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31A" w:rsidRPr="0045531A" w:rsidRDefault="0045531A" w:rsidP="0045531A">
      <w:pPr>
        <w:pStyle w:val="Lista2"/>
        <w:ind w:left="0" w:firstLine="0"/>
        <w:jc w:val="right"/>
        <w:rPr>
          <w:sz w:val="16"/>
          <w:szCs w:val="16"/>
        </w:rPr>
      </w:pPr>
      <w:r w:rsidRPr="0045531A">
        <w:rPr>
          <w:sz w:val="16"/>
          <w:szCs w:val="16"/>
        </w:rPr>
        <w:t>Gdańsk, 4 listopad 2021 r.</w:t>
      </w:r>
    </w:p>
    <w:p w:rsidR="0045531A" w:rsidRPr="0045531A" w:rsidRDefault="0045531A" w:rsidP="0045531A">
      <w:pPr>
        <w:rPr>
          <w:rFonts w:ascii="Times New Roman" w:hAnsi="Times New Roman" w:cs="Times New Roman"/>
          <w:sz w:val="20"/>
          <w:szCs w:val="20"/>
        </w:rPr>
      </w:pPr>
      <w:r w:rsidRPr="0045531A">
        <w:rPr>
          <w:rFonts w:ascii="Times New Roman" w:hAnsi="Times New Roman" w:cs="Times New Roman"/>
          <w:sz w:val="20"/>
          <w:szCs w:val="20"/>
        </w:rPr>
        <w:t>Adam Jan Karpiński</w:t>
      </w:r>
    </w:p>
    <w:p w:rsidR="0045531A" w:rsidRPr="0045531A" w:rsidRDefault="0045531A" w:rsidP="0045531A">
      <w:pPr>
        <w:rPr>
          <w:rFonts w:ascii="Times New Roman" w:hAnsi="Times New Roman" w:cs="Times New Roman"/>
          <w:sz w:val="20"/>
          <w:szCs w:val="20"/>
        </w:rPr>
      </w:pPr>
      <w:r w:rsidRPr="0045531A">
        <w:rPr>
          <w:rFonts w:ascii="Times New Roman" w:hAnsi="Times New Roman" w:cs="Times New Roman"/>
          <w:sz w:val="20"/>
          <w:szCs w:val="20"/>
        </w:rPr>
        <w:t>Prof. Uniwersytetu Gdańskiego,</w:t>
      </w:r>
    </w:p>
    <w:p w:rsidR="0045531A" w:rsidRPr="0045531A" w:rsidRDefault="0045531A" w:rsidP="0045531A">
      <w:pPr>
        <w:rPr>
          <w:rFonts w:ascii="Times New Roman" w:hAnsi="Times New Roman" w:cs="Times New Roman"/>
          <w:sz w:val="20"/>
          <w:szCs w:val="20"/>
        </w:rPr>
      </w:pPr>
      <w:r w:rsidRPr="0045531A">
        <w:rPr>
          <w:rFonts w:ascii="Times New Roman" w:hAnsi="Times New Roman" w:cs="Times New Roman"/>
          <w:sz w:val="20"/>
          <w:szCs w:val="20"/>
        </w:rPr>
        <w:t>Gdańskiej Szkoły Wyższej</w:t>
      </w:r>
    </w:p>
    <w:p w:rsidR="0045531A" w:rsidRPr="0045531A" w:rsidRDefault="00CE3847" w:rsidP="0045531A">
      <w:pPr>
        <w:rPr>
          <w:rFonts w:ascii="Times New Roman" w:hAnsi="Times New Roman" w:cs="Times New Roman"/>
          <w:sz w:val="20"/>
          <w:szCs w:val="20"/>
        </w:rPr>
      </w:pPr>
      <w:hyperlink r:id="rId8" w:history="1">
        <w:r w:rsidR="0045531A" w:rsidRPr="0045531A">
          <w:rPr>
            <w:rStyle w:val="Hipercze"/>
            <w:rFonts w:ascii="Times New Roman" w:hAnsi="Times New Roman"/>
            <w:sz w:val="20"/>
            <w:szCs w:val="20"/>
          </w:rPr>
          <w:t>Akarp4@wp.pl</w:t>
        </w:r>
      </w:hyperlink>
    </w:p>
    <w:p w:rsidR="0045531A" w:rsidRPr="0045531A" w:rsidRDefault="0045531A" w:rsidP="0045531A">
      <w:pPr>
        <w:rPr>
          <w:rFonts w:ascii="Times New Roman" w:hAnsi="Times New Roman" w:cs="Times New Roman"/>
          <w:sz w:val="20"/>
          <w:szCs w:val="20"/>
        </w:rPr>
      </w:pPr>
      <w:proofErr w:type="gramStart"/>
      <w:r w:rsidRPr="0045531A">
        <w:rPr>
          <w:rFonts w:ascii="Times New Roman" w:hAnsi="Times New Roman" w:cs="Times New Roman"/>
          <w:sz w:val="20"/>
          <w:szCs w:val="20"/>
        </w:rPr>
        <w:t>www</w:t>
      </w:r>
      <w:proofErr w:type="gramEnd"/>
      <w:r w:rsidRPr="0045531A">
        <w:rPr>
          <w:rFonts w:ascii="Times New Roman" w:hAnsi="Times New Roman" w:cs="Times New Roman"/>
          <w:sz w:val="20"/>
          <w:szCs w:val="20"/>
        </w:rPr>
        <w:t>.</w:t>
      </w:r>
      <w:proofErr w:type="gramStart"/>
      <w:r w:rsidRPr="0045531A">
        <w:rPr>
          <w:rFonts w:ascii="Times New Roman" w:hAnsi="Times New Roman" w:cs="Times New Roman"/>
          <w:sz w:val="20"/>
          <w:szCs w:val="20"/>
        </w:rPr>
        <w:t>adamkarpinski</w:t>
      </w:r>
      <w:proofErr w:type="gramEnd"/>
      <w:r w:rsidRPr="0045531A">
        <w:rPr>
          <w:rFonts w:ascii="Times New Roman" w:hAnsi="Times New Roman" w:cs="Times New Roman"/>
          <w:sz w:val="20"/>
          <w:szCs w:val="20"/>
        </w:rPr>
        <w:t>.</w:t>
      </w:r>
      <w:proofErr w:type="gramStart"/>
      <w:r w:rsidRPr="0045531A">
        <w:rPr>
          <w:rFonts w:ascii="Times New Roman" w:hAnsi="Times New Roman" w:cs="Times New Roman"/>
          <w:sz w:val="20"/>
          <w:szCs w:val="20"/>
        </w:rPr>
        <w:t>pl</w:t>
      </w:r>
      <w:proofErr w:type="gramEnd"/>
    </w:p>
    <w:p w:rsidR="0045531A" w:rsidRPr="0045531A" w:rsidRDefault="0045531A" w:rsidP="0045531A">
      <w:pPr>
        <w:rPr>
          <w:rFonts w:ascii="Times New Roman" w:hAnsi="Times New Roman" w:cs="Times New Roman"/>
          <w:sz w:val="20"/>
          <w:szCs w:val="20"/>
        </w:rPr>
      </w:pPr>
      <w:r w:rsidRPr="0045531A">
        <w:rPr>
          <w:rFonts w:ascii="Times New Roman" w:hAnsi="Times New Roman" w:cs="Times New Roman"/>
          <w:sz w:val="20"/>
          <w:szCs w:val="20"/>
        </w:rPr>
        <w:t>ORCID 0000-0002-6605-9115</w:t>
      </w:r>
    </w:p>
    <w:p w:rsidR="0045531A" w:rsidRPr="0045531A" w:rsidRDefault="0045531A" w:rsidP="0045531A">
      <w:pPr>
        <w:pStyle w:val="Lista2"/>
        <w:ind w:left="0" w:firstLine="0"/>
        <w:rPr>
          <w:sz w:val="16"/>
          <w:szCs w:val="16"/>
        </w:rPr>
      </w:pPr>
    </w:p>
    <w:p w:rsidR="00AB2B5D" w:rsidRDefault="00AB2B5D" w:rsidP="00AB2B5D">
      <w:pPr>
        <w:pStyle w:val="Lista2"/>
        <w:ind w:left="0" w:firstLine="0"/>
        <w:jc w:val="center"/>
        <w:rPr>
          <w:b/>
          <w:sz w:val="28"/>
          <w:szCs w:val="28"/>
        </w:rPr>
      </w:pPr>
      <w:r>
        <w:rPr>
          <w:b/>
          <w:sz w:val="28"/>
          <w:szCs w:val="28"/>
        </w:rPr>
        <w:t>Idea mojej człowieczeńskości</w:t>
      </w:r>
      <w:r w:rsidR="00FB3A95">
        <w:rPr>
          <w:b/>
          <w:sz w:val="28"/>
          <w:szCs w:val="28"/>
        </w:rPr>
        <w:t xml:space="preserve"> – materiały do eseju </w:t>
      </w:r>
    </w:p>
    <w:p w:rsidR="00AB2B5D" w:rsidRDefault="00C35D4A" w:rsidP="002F59F2">
      <w:pPr>
        <w:pStyle w:val="Lista2"/>
        <w:numPr>
          <w:ilvl w:val="0"/>
          <w:numId w:val="2"/>
        </w:numPr>
        <w:jc w:val="both"/>
        <w:rPr>
          <w:b/>
          <w:sz w:val="28"/>
          <w:szCs w:val="28"/>
        </w:rPr>
      </w:pPr>
      <w:r>
        <w:rPr>
          <w:b/>
          <w:sz w:val="28"/>
          <w:szCs w:val="28"/>
        </w:rPr>
        <w:t>Pojecie człowieka</w:t>
      </w:r>
    </w:p>
    <w:p w:rsidR="002F59F2" w:rsidRDefault="002F59F2" w:rsidP="002F59F2">
      <w:pPr>
        <w:pStyle w:val="Lista2"/>
        <w:numPr>
          <w:ilvl w:val="0"/>
          <w:numId w:val="2"/>
        </w:numPr>
        <w:jc w:val="both"/>
        <w:rPr>
          <w:b/>
          <w:sz w:val="28"/>
          <w:szCs w:val="28"/>
        </w:rPr>
      </w:pPr>
      <w:r>
        <w:rPr>
          <w:b/>
          <w:sz w:val="28"/>
          <w:szCs w:val="28"/>
        </w:rPr>
        <w:t>Słow</w:t>
      </w:r>
      <w:r w:rsidR="00A1027C">
        <w:rPr>
          <w:b/>
          <w:sz w:val="28"/>
          <w:szCs w:val="28"/>
        </w:rPr>
        <w:t>nikowe ujęcie pojęcia</w:t>
      </w:r>
      <w:r w:rsidR="00C35D4A">
        <w:rPr>
          <w:b/>
          <w:sz w:val="28"/>
          <w:szCs w:val="28"/>
        </w:rPr>
        <w:t xml:space="preserve"> </w:t>
      </w:r>
      <w:r w:rsidR="00A1027C">
        <w:rPr>
          <w:b/>
          <w:sz w:val="28"/>
          <w:szCs w:val="28"/>
        </w:rPr>
        <w:t>„</w:t>
      </w:r>
      <w:r w:rsidR="00C35D4A">
        <w:rPr>
          <w:b/>
          <w:sz w:val="28"/>
          <w:szCs w:val="28"/>
        </w:rPr>
        <w:t>człowiek</w:t>
      </w:r>
      <w:r w:rsidR="00A1027C">
        <w:rPr>
          <w:b/>
          <w:sz w:val="28"/>
          <w:szCs w:val="28"/>
        </w:rPr>
        <w:t>”</w:t>
      </w:r>
    </w:p>
    <w:p w:rsidR="0045531A" w:rsidRPr="0045531A" w:rsidRDefault="0045531A" w:rsidP="0045531A">
      <w:pPr>
        <w:rPr>
          <w:rFonts w:ascii="Times New Roman" w:hAnsi="Times New Roman" w:cs="Times New Roman"/>
          <w:b/>
          <w:sz w:val="28"/>
          <w:szCs w:val="28"/>
        </w:rPr>
      </w:pPr>
      <w:r>
        <w:rPr>
          <w:b/>
          <w:sz w:val="28"/>
          <w:szCs w:val="28"/>
        </w:rPr>
        <w:t xml:space="preserve"> </w:t>
      </w:r>
      <w:r w:rsidRPr="0045531A">
        <w:rPr>
          <w:b/>
          <w:sz w:val="28"/>
          <w:szCs w:val="28"/>
        </w:rPr>
        <w:t xml:space="preserve">     </w:t>
      </w:r>
      <w:r w:rsidRPr="0045531A">
        <w:rPr>
          <w:rFonts w:ascii="Times New Roman" w:hAnsi="Times New Roman" w:cs="Times New Roman"/>
          <w:b/>
          <w:sz w:val="28"/>
          <w:szCs w:val="28"/>
        </w:rPr>
        <w:t>3.  Człowieczeńskość</w:t>
      </w:r>
    </w:p>
    <w:p w:rsidR="0045531A" w:rsidRDefault="0045531A" w:rsidP="0045531A">
      <w:pPr>
        <w:pStyle w:val="Akapitzlist"/>
        <w:spacing w:after="0" w:line="240" w:lineRule="auto"/>
        <w:ind w:left="0"/>
        <w:rPr>
          <w:rFonts w:ascii="Times New Roman" w:hAnsi="Times New Roman" w:cs="Times New Roman"/>
          <w:b/>
          <w:sz w:val="28"/>
          <w:szCs w:val="28"/>
        </w:rPr>
      </w:pPr>
      <w:r>
        <w:rPr>
          <w:rFonts w:ascii="Times New Roman" w:hAnsi="Times New Roman" w:cs="Times New Roman"/>
          <w:b/>
          <w:sz w:val="28"/>
          <w:szCs w:val="28"/>
        </w:rPr>
        <w:t xml:space="preserve">     </w:t>
      </w:r>
      <w:r w:rsidRPr="0045531A">
        <w:rPr>
          <w:rFonts w:ascii="Times New Roman" w:hAnsi="Times New Roman" w:cs="Times New Roman"/>
          <w:b/>
          <w:sz w:val="28"/>
          <w:szCs w:val="28"/>
        </w:rPr>
        <w:t xml:space="preserve">4. </w:t>
      </w:r>
      <w:r>
        <w:rPr>
          <w:rFonts w:ascii="Times New Roman" w:hAnsi="Times New Roman" w:cs="Times New Roman"/>
          <w:b/>
          <w:sz w:val="28"/>
          <w:szCs w:val="28"/>
        </w:rPr>
        <w:t xml:space="preserve"> </w:t>
      </w:r>
      <w:r w:rsidRPr="0045531A">
        <w:rPr>
          <w:rFonts w:ascii="Times New Roman" w:hAnsi="Times New Roman" w:cs="Times New Roman"/>
          <w:b/>
          <w:sz w:val="28"/>
          <w:szCs w:val="28"/>
        </w:rPr>
        <w:t>Wartości</w:t>
      </w:r>
    </w:p>
    <w:p w:rsidR="0045531A" w:rsidRDefault="0045531A" w:rsidP="0045531A">
      <w:pPr>
        <w:rPr>
          <w:rFonts w:ascii="Times New Roman" w:hAnsi="Times New Roman" w:cs="Times New Roman"/>
          <w:b/>
          <w:sz w:val="28"/>
          <w:szCs w:val="28"/>
        </w:rPr>
      </w:pPr>
      <w:r>
        <w:rPr>
          <w:rFonts w:ascii="Times New Roman" w:hAnsi="Times New Roman" w:cs="Times New Roman"/>
          <w:b/>
          <w:sz w:val="28"/>
          <w:szCs w:val="28"/>
        </w:rPr>
        <w:t xml:space="preserve">     </w:t>
      </w:r>
      <w:r w:rsidRPr="0045531A">
        <w:rPr>
          <w:rFonts w:ascii="Times New Roman" w:hAnsi="Times New Roman" w:cs="Times New Roman"/>
          <w:b/>
          <w:sz w:val="28"/>
          <w:szCs w:val="28"/>
        </w:rPr>
        <w:t>5.  Konkretyzacja wartości</w:t>
      </w:r>
      <w:r>
        <w:rPr>
          <w:rFonts w:ascii="Times New Roman" w:hAnsi="Times New Roman" w:cs="Times New Roman"/>
          <w:b/>
          <w:sz w:val="28"/>
          <w:szCs w:val="28"/>
        </w:rPr>
        <w:t xml:space="preserve"> </w:t>
      </w:r>
      <w:r w:rsidRPr="0045531A">
        <w:rPr>
          <w:rFonts w:ascii="Times New Roman" w:hAnsi="Times New Roman" w:cs="Times New Roman"/>
          <w:b/>
          <w:sz w:val="28"/>
          <w:szCs w:val="28"/>
        </w:rPr>
        <w:t>w procesie urzeczywistninia idei mojej człowieczeńsk</w:t>
      </w:r>
      <w:r w:rsidRPr="0045531A">
        <w:rPr>
          <w:rFonts w:ascii="Times New Roman" w:hAnsi="Times New Roman" w:cs="Times New Roman"/>
          <w:b/>
          <w:sz w:val="28"/>
          <w:szCs w:val="28"/>
        </w:rPr>
        <w:t>o</w:t>
      </w:r>
      <w:r w:rsidRPr="0045531A">
        <w:rPr>
          <w:rFonts w:ascii="Times New Roman" w:hAnsi="Times New Roman" w:cs="Times New Roman"/>
          <w:b/>
          <w:sz w:val="28"/>
          <w:szCs w:val="28"/>
        </w:rPr>
        <w:t>ści</w:t>
      </w:r>
      <w:r>
        <w:rPr>
          <w:rStyle w:val="Odwoanieprzypisudolnego"/>
          <w:rFonts w:ascii="Times New Roman" w:hAnsi="Times New Roman"/>
          <w:b/>
          <w:sz w:val="28"/>
          <w:szCs w:val="28"/>
        </w:rPr>
        <w:footnoteReference w:id="2"/>
      </w:r>
    </w:p>
    <w:p w:rsidR="0045531A" w:rsidRPr="0045531A" w:rsidRDefault="00C35D4A" w:rsidP="0045531A">
      <w:pPr>
        <w:rPr>
          <w:rFonts w:ascii="Times New Roman" w:hAnsi="Times New Roman" w:cs="Times New Roman"/>
          <w:b/>
          <w:sz w:val="28"/>
          <w:szCs w:val="28"/>
        </w:rPr>
      </w:pPr>
      <w:r>
        <w:rPr>
          <w:rFonts w:ascii="Times New Roman" w:hAnsi="Times New Roman" w:cs="Times New Roman"/>
          <w:b/>
          <w:sz w:val="28"/>
          <w:szCs w:val="28"/>
        </w:rPr>
        <w:t xml:space="preserve">    </w:t>
      </w:r>
      <w:r w:rsidR="00A1027C">
        <w:rPr>
          <w:rFonts w:ascii="Times New Roman" w:hAnsi="Times New Roman" w:cs="Times New Roman"/>
          <w:b/>
          <w:sz w:val="28"/>
          <w:szCs w:val="28"/>
        </w:rPr>
        <w:t xml:space="preserve"> </w:t>
      </w:r>
      <w:r>
        <w:rPr>
          <w:rFonts w:ascii="Times New Roman" w:hAnsi="Times New Roman" w:cs="Times New Roman"/>
          <w:b/>
          <w:sz w:val="28"/>
          <w:szCs w:val="28"/>
        </w:rPr>
        <w:t>6.   Przykłady</w:t>
      </w:r>
      <w:r w:rsidR="00A1027C">
        <w:rPr>
          <w:rFonts w:ascii="Times New Roman" w:hAnsi="Times New Roman" w:cs="Times New Roman"/>
          <w:b/>
          <w:sz w:val="28"/>
          <w:szCs w:val="28"/>
        </w:rPr>
        <w:t xml:space="preserve"> </w:t>
      </w:r>
    </w:p>
    <w:p w:rsidR="00C35D4A" w:rsidRDefault="00A1027C" w:rsidP="00C35D4A">
      <w:pPr>
        <w:pStyle w:val="Akapitzlist"/>
        <w:ind w:left="426" w:hanging="142"/>
        <w:rPr>
          <w:rFonts w:ascii="Times New Roman" w:hAnsi="Times New Roman" w:cs="Times New Roman"/>
          <w:b/>
          <w:sz w:val="28"/>
          <w:szCs w:val="28"/>
        </w:rPr>
      </w:pPr>
      <w:r>
        <w:rPr>
          <w:rFonts w:ascii="Times New Roman" w:hAnsi="Times New Roman" w:cs="Times New Roman"/>
          <w:b/>
          <w:sz w:val="28"/>
          <w:szCs w:val="28"/>
        </w:rPr>
        <w:t xml:space="preserve"> </w:t>
      </w:r>
      <w:r w:rsidR="00C35D4A">
        <w:rPr>
          <w:rFonts w:ascii="Times New Roman" w:hAnsi="Times New Roman" w:cs="Times New Roman"/>
          <w:b/>
          <w:sz w:val="28"/>
          <w:szCs w:val="28"/>
        </w:rPr>
        <w:t>7.   Literatura</w:t>
      </w:r>
    </w:p>
    <w:p w:rsidR="00970D9B" w:rsidRPr="0025335F" w:rsidRDefault="002F59F2" w:rsidP="00C35D4A">
      <w:pPr>
        <w:pStyle w:val="Akapitzlist"/>
        <w:spacing w:after="0" w:line="240" w:lineRule="auto"/>
        <w:ind w:left="0"/>
        <w:jc w:val="center"/>
        <w:rPr>
          <w:rFonts w:ascii="Times New Roman" w:hAnsi="Times New Roman" w:cs="Times New Roman"/>
          <w:b/>
          <w:sz w:val="44"/>
          <w:szCs w:val="44"/>
        </w:rPr>
      </w:pPr>
      <w:r w:rsidRPr="0025335F">
        <w:rPr>
          <w:rFonts w:ascii="Times New Roman" w:hAnsi="Times New Roman" w:cs="Times New Roman"/>
          <w:b/>
          <w:sz w:val="44"/>
          <w:szCs w:val="44"/>
        </w:rPr>
        <w:t>1.  Pojęcie człowieka</w:t>
      </w:r>
    </w:p>
    <w:p w:rsidR="00926113" w:rsidRPr="002F59F2" w:rsidRDefault="00926113" w:rsidP="00C35D4A">
      <w:pPr>
        <w:jc w:val="both"/>
        <w:rPr>
          <w:rFonts w:ascii="Times New Roman" w:hAnsi="Times New Roman" w:cs="Times New Roman"/>
          <w:sz w:val="28"/>
          <w:szCs w:val="28"/>
        </w:rPr>
      </w:pPr>
      <w:r w:rsidRPr="002F59F2">
        <w:rPr>
          <w:rFonts w:ascii="Times New Roman" w:hAnsi="Times New Roman" w:cs="Times New Roman"/>
          <w:b/>
          <w:sz w:val="28"/>
          <w:szCs w:val="28"/>
        </w:rPr>
        <w:t xml:space="preserve">Człowiek - </w:t>
      </w:r>
      <w:r w:rsidRPr="002F59F2">
        <w:rPr>
          <w:rFonts w:ascii="Times New Roman" w:hAnsi="Times New Roman" w:cs="Times New Roman"/>
          <w:sz w:val="28"/>
          <w:szCs w:val="28"/>
        </w:rPr>
        <w:t xml:space="preserve">pojęcie to oznacza: </w:t>
      </w:r>
    </w:p>
    <w:p w:rsidR="00926113" w:rsidRPr="002F59F2" w:rsidRDefault="00926113" w:rsidP="002F59F2">
      <w:pPr>
        <w:jc w:val="both"/>
        <w:rPr>
          <w:rFonts w:ascii="Times New Roman" w:hAnsi="Times New Roman" w:cs="Times New Roman"/>
          <w:sz w:val="28"/>
          <w:szCs w:val="28"/>
        </w:rPr>
      </w:pPr>
      <w:r w:rsidRPr="002F59F2">
        <w:rPr>
          <w:rFonts w:ascii="Times New Roman" w:hAnsi="Times New Roman" w:cs="Times New Roman"/>
          <w:b/>
          <w:sz w:val="28"/>
          <w:szCs w:val="28"/>
        </w:rPr>
        <w:t xml:space="preserve">1. </w:t>
      </w:r>
      <w:proofErr w:type="gramStart"/>
      <w:r w:rsidRPr="002F59F2">
        <w:rPr>
          <w:rFonts w:ascii="Times New Roman" w:hAnsi="Times New Roman" w:cs="Times New Roman"/>
          <w:sz w:val="28"/>
          <w:szCs w:val="28"/>
        </w:rPr>
        <w:t>konkretną</w:t>
      </w:r>
      <w:proofErr w:type="gramEnd"/>
      <w:r w:rsidRPr="002F59F2">
        <w:rPr>
          <w:rFonts w:ascii="Times New Roman" w:hAnsi="Times New Roman" w:cs="Times New Roman"/>
          <w:sz w:val="28"/>
          <w:szCs w:val="28"/>
        </w:rPr>
        <w:t xml:space="preserve"> jednostkę ludzką; np. pana </w:t>
      </w:r>
      <w:r w:rsidR="00FB3A95">
        <w:rPr>
          <w:rFonts w:ascii="Times New Roman" w:hAnsi="Times New Roman" w:cs="Times New Roman"/>
          <w:sz w:val="28"/>
          <w:szCs w:val="28"/>
        </w:rPr>
        <w:t xml:space="preserve">Jana </w:t>
      </w:r>
      <w:r w:rsidRPr="002F59F2">
        <w:rPr>
          <w:rFonts w:ascii="Times New Roman" w:hAnsi="Times New Roman" w:cs="Times New Roman"/>
          <w:sz w:val="28"/>
          <w:szCs w:val="28"/>
        </w:rPr>
        <w:t>Kowalskiego;</w:t>
      </w:r>
    </w:p>
    <w:p w:rsidR="002F59F2" w:rsidRDefault="00926113" w:rsidP="002F59F2">
      <w:pPr>
        <w:jc w:val="both"/>
        <w:rPr>
          <w:rFonts w:ascii="Times New Roman" w:hAnsi="Times New Roman" w:cs="Times New Roman"/>
          <w:sz w:val="28"/>
          <w:szCs w:val="28"/>
        </w:rPr>
      </w:pPr>
      <w:r w:rsidRPr="002F59F2">
        <w:rPr>
          <w:rFonts w:ascii="Times New Roman" w:hAnsi="Times New Roman" w:cs="Times New Roman"/>
          <w:b/>
          <w:sz w:val="28"/>
          <w:szCs w:val="28"/>
        </w:rPr>
        <w:t>2.</w:t>
      </w:r>
      <w:r w:rsidR="002F59F2">
        <w:rPr>
          <w:rFonts w:ascii="Times New Roman" w:hAnsi="Times New Roman" w:cs="Times New Roman"/>
          <w:b/>
          <w:sz w:val="28"/>
          <w:szCs w:val="28"/>
        </w:rPr>
        <w:t xml:space="preserve"> </w:t>
      </w:r>
      <w:proofErr w:type="gramStart"/>
      <w:r w:rsidRPr="002F59F2">
        <w:rPr>
          <w:rFonts w:ascii="Times New Roman" w:hAnsi="Times New Roman" w:cs="Times New Roman"/>
          <w:sz w:val="28"/>
          <w:szCs w:val="28"/>
        </w:rPr>
        <w:t>zorganizowaną</w:t>
      </w:r>
      <w:proofErr w:type="gramEnd"/>
      <w:r w:rsidRPr="002F59F2">
        <w:rPr>
          <w:rFonts w:ascii="Times New Roman" w:hAnsi="Times New Roman" w:cs="Times New Roman"/>
          <w:sz w:val="28"/>
          <w:szCs w:val="28"/>
        </w:rPr>
        <w:t xml:space="preserve"> całość psychofizyczną i społeczno-kulturową, na którą składa się </w:t>
      </w:r>
    </w:p>
    <w:p w:rsidR="002F59F2" w:rsidRDefault="002F59F2" w:rsidP="002F59F2">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26113" w:rsidRPr="002F59F2">
        <w:rPr>
          <w:rFonts w:ascii="Times New Roman" w:hAnsi="Times New Roman" w:cs="Times New Roman"/>
          <w:sz w:val="28"/>
          <w:szCs w:val="28"/>
        </w:rPr>
        <w:t>różnorodność</w:t>
      </w:r>
      <w:proofErr w:type="gramEnd"/>
      <w:r w:rsidR="00926113" w:rsidRPr="002F59F2">
        <w:rPr>
          <w:rFonts w:ascii="Times New Roman" w:hAnsi="Times New Roman" w:cs="Times New Roman"/>
          <w:sz w:val="28"/>
          <w:szCs w:val="28"/>
        </w:rPr>
        <w:t xml:space="preserve"> procesów</w:t>
      </w:r>
      <w:r>
        <w:rPr>
          <w:rFonts w:ascii="Times New Roman" w:hAnsi="Times New Roman" w:cs="Times New Roman"/>
          <w:sz w:val="28"/>
          <w:szCs w:val="28"/>
        </w:rPr>
        <w:t xml:space="preserve"> </w:t>
      </w:r>
      <w:r w:rsidR="00926113" w:rsidRPr="002F59F2">
        <w:rPr>
          <w:rFonts w:ascii="Times New Roman" w:hAnsi="Times New Roman" w:cs="Times New Roman"/>
          <w:sz w:val="28"/>
          <w:szCs w:val="28"/>
        </w:rPr>
        <w:t xml:space="preserve">biologicznych, społecznych i psychologicznych określających </w:t>
      </w:r>
      <w:r>
        <w:rPr>
          <w:rFonts w:ascii="Times New Roman" w:hAnsi="Times New Roman" w:cs="Times New Roman"/>
          <w:sz w:val="28"/>
          <w:szCs w:val="28"/>
        </w:rPr>
        <w:t xml:space="preserve"> </w:t>
      </w:r>
    </w:p>
    <w:p w:rsidR="002F59F2" w:rsidRDefault="002F59F2" w:rsidP="002F59F2">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26113" w:rsidRPr="002F59F2">
        <w:rPr>
          <w:rFonts w:ascii="Times New Roman" w:hAnsi="Times New Roman" w:cs="Times New Roman"/>
          <w:sz w:val="28"/>
          <w:szCs w:val="28"/>
        </w:rPr>
        <w:t>reakcje</w:t>
      </w:r>
      <w:proofErr w:type="gramEnd"/>
      <w:r w:rsidR="00926113" w:rsidRPr="002F59F2">
        <w:rPr>
          <w:rFonts w:ascii="Times New Roman" w:hAnsi="Times New Roman" w:cs="Times New Roman"/>
          <w:sz w:val="28"/>
          <w:szCs w:val="28"/>
        </w:rPr>
        <w:t xml:space="preserve"> psychofizyczne jednostek na</w:t>
      </w:r>
      <w:r>
        <w:rPr>
          <w:rFonts w:ascii="Times New Roman" w:hAnsi="Times New Roman" w:cs="Times New Roman"/>
          <w:sz w:val="28"/>
          <w:szCs w:val="28"/>
        </w:rPr>
        <w:t xml:space="preserve"> </w:t>
      </w:r>
      <w:r w:rsidR="00926113" w:rsidRPr="002F59F2">
        <w:rPr>
          <w:rFonts w:ascii="Times New Roman" w:hAnsi="Times New Roman" w:cs="Times New Roman"/>
          <w:sz w:val="28"/>
          <w:szCs w:val="28"/>
        </w:rPr>
        <w:t>oddziałujące na nią warunki społeczno-</w:t>
      </w:r>
    </w:p>
    <w:p w:rsidR="00FB3A95" w:rsidRDefault="002F59F2" w:rsidP="002F59F2">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26113" w:rsidRPr="002F59F2">
        <w:rPr>
          <w:rFonts w:ascii="Times New Roman" w:hAnsi="Times New Roman" w:cs="Times New Roman"/>
          <w:sz w:val="28"/>
          <w:szCs w:val="28"/>
        </w:rPr>
        <w:t>przyrodnicze</w:t>
      </w:r>
      <w:proofErr w:type="gramEnd"/>
      <w:r w:rsidR="00926113" w:rsidRPr="002F59F2">
        <w:rPr>
          <w:rFonts w:ascii="Times New Roman" w:hAnsi="Times New Roman" w:cs="Times New Roman"/>
          <w:sz w:val="28"/>
          <w:szCs w:val="28"/>
        </w:rPr>
        <w:t>, które z kolei są kształtowane przez gatunek ludzki</w:t>
      </w:r>
      <w:r w:rsidR="00FB3A95">
        <w:rPr>
          <w:rFonts w:ascii="Times New Roman" w:hAnsi="Times New Roman" w:cs="Times New Roman"/>
          <w:sz w:val="28"/>
          <w:szCs w:val="28"/>
        </w:rPr>
        <w:t xml:space="preserve">. </w:t>
      </w:r>
      <w:r w:rsidR="00A1027C">
        <w:rPr>
          <w:rFonts w:ascii="Times New Roman" w:hAnsi="Times New Roman" w:cs="Times New Roman"/>
          <w:sz w:val="28"/>
          <w:szCs w:val="28"/>
        </w:rPr>
        <w:t>S</w:t>
      </w:r>
      <w:r w:rsidR="00FB3A95">
        <w:rPr>
          <w:rFonts w:ascii="Times New Roman" w:hAnsi="Times New Roman" w:cs="Times New Roman"/>
          <w:sz w:val="28"/>
          <w:szCs w:val="28"/>
        </w:rPr>
        <w:t>treszcza</w:t>
      </w:r>
      <w:r w:rsidR="00A1027C">
        <w:rPr>
          <w:rFonts w:ascii="Times New Roman" w:hAnsi="Times New Roman" w:cs="Times New Roman"/>
          <w:sz w:val="28"/>
          <w:szCs w:val="28"/>
        </w:rPr>
        <w:t>jąc tę</w:t>
      </w:r>
      <w:r w:rsidR="00FB3A95">
        <w:rPr>
          <w:rFonts w:ascii="Times New Roman" w:hAnsi="Times New Roman" w:cs="Times New Roman"/>
          <w:sz w:val="28"/>
          <w:szCs w:val="28"/>
        </w:rPr>
        <w:t xml:space="preserve">     </w:t>
      </w:r>
    </w:p>
    <w:p w:rsidR="00926113" w:rsidRPr="002F59F2" w:rsidRDefault="00FB3A95" w:rsidP="002F59F2">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definicję</w:t>
      </w:r>
      <w:proofErr w:type="gramEnd"/>
      <w:r>
        <w:rPr>
          <w:rFonts w:ascii="Times New Roman" w:hAnsi="Times New Roman" w:cs="Times New Roman"/>
          <w:sz w:val="28"/>
          <w:szCs w:val="28"/>
        </w:rPr>
        <w:t xml:space="preserve"> mówi</w:t>
      </w:r>
      <w:r w:rsidR="00A1027C">
        <w:rPr>
          <w:rFonts w:ascii="Times New Roman" w:hAnsi="Times New Roman" w:cs="Times New Roman"/>
          <w:sz w:val="28"/>
          <w:szCs w:val="28"/>
        </w:rPr>
        <w:t>my:</w:t>
      </w:r>
      <w:r>
        <w:rPr>
          <w:rFonts w:ascii="Times New Roman" w:hAnsi="Times New Roman" w:cs="Times New Roman"/>
          <w:sz w:val="28"/>
          <w:szCs w:val="28"/>
        </w:rPr>
        <w:t xml:space="preserve"> </w:t>
      </w:r>
      <w:r w:rsidR="00A1027C">
        <w:rPr>
          <w:rFonts w:ascii="Times New Roman" w:hAnsi="Times New Roman" w:cs="Times New Roman"/>
          <w:sz w:val="28"/>
          <w:szCs w:val="28"/>
        </w:rPr>
        <w:t>„</w:t>
      </w:r>
      <w:r w:rsidRPr="00FB3A95">
        <w:rPr>
          <w:rFonts w:ascii="Times New Roman" w:hAnsi="Times New Roman" w:cs="Times New Roman"/>
          <w:b/>
          <w:sz w:val="28"/>
          <w:szCs w:val="28"/>
          <w:u w:val="single"/>
        </w:rPr>
        <w:t>człowiek jest całokształtem stosunków społecznych</w:t>
      </w:r>
      <w:r w:rsidR="00A1027C">
        <w:rPr>
          <w:rFonts w:ascii="Times New Roman" w:hAnsi="Times New Roman" w:cs="Times New Roman"/>
          <w:b/>
          <w:sz w:val="28"/>
          <w:szCs w:val="28"/>
          <w:u w:val="single"/>
        </w:rPr>
        <w:t>”</w:t>
      </w:r>
      <w:r>
        <w:rPr>
          <w:rFonts w:ascii="Times New Roman" w:hAnsi="Times New Roman" w:cs="Times New Roman"/>
          <w:sz w:val="28"/>
          <w:szCs w:val="28"/>
        </w:rPr>
        <w:t xml:space="preserve">.    </w:t>
      </w:r>
      <w:r w:rsidR="00926113" w:rsidRPr="002F59F2">
        <w:rPr>
          <w:rFonts w:ascii="Times New Roman" w:hAnsi="Times New Roman" w:cs="Times New Roman"/>
          <w:sz w:val="28"/>
          <w:szCs w:val="28"/>
        </w:rPr>
        <w:t xml:space="preserve"> </w:t>
      </w:r>
    </w:p>
    <w:p w:rsidR="00A1027C" w:rsidRPr="00A1027C" w:rsidRDefault="00A1027C" w:rsidP="00A1027C">
      <w:pPr>
        <w:jc w:val="both"/>
        <w:rPr>
          <w:rFonts w:ascii="Times New Roman" w:hAnsi="Times New Roman" w:cs="Times New Roman"/>
          <w:sz w:val="28"/>
          <w:szCs w:val="28"/>
        </w:rPr>
      </w:pPr>
      <w:r w:rsidRPr="00A1027C">
        <w:rPr>
          <w:rFonts w:ascii="Times New Roman" w:hAnsi="Times New Roman" w:cs="Times New Roman"/>
          <w:b/>
          <w:sz w:val="28"/>
          <w:szCs w:val="28"/>
        </w:rPr>
        <w:t>3</w:t>
      </w:r>
      <w:r>
        <w:rPr>
          <w:rFonts w:ascii="Times New Roman" w:hAnsi="Times New Roman" w:cs="Times New Roman"/>
          <w:sz w:val="28"/>
          <w:szCs w:val="28"/>
        </w:rPr>
        <w:t xml:space="preserve">. </w:t>
      </w:r>
      <w:proofErr w:type="gramStart"/>
      <w:r w:rsidR="00926113" w:rsidRPr="00A1027C">
        <w:rPr>
          <w:rFonts w:ascii="Times New Roman" w:hAnsi="Times New Roman" w:cs="Times New Roman"/>
          <w:sz w:val="28"/>
          <w:szCs w:val="28"/>
        </w:rPr>
        <w:t>jedność</w:t>
      </w:r>
      <w:proofErr w:type="gramEnd"/>
      <w:r w:rsidR="0025335F">
        <w:rPr>
          <w:rStyle w:val="Odwoanieprzypisudolnego"/>
          <w:rFonts w:ascii="Times New Roman" w:hAnsi="Times New Roman"/>
          <w:sz w:val="28"/>
          <w:szCs w:val="28"/>
        </w:rPr>
        <w:footnoteReference w:id="3"/>
      </w:r>
      <w:r w:rsidR="00926113" w:rsidRPr="00A1027C">
        <w:rPr>
          <w:rFonts w:ascii="Times New Roman" w:hAnsi="Times New Roman" w:cs="Times New Roman"/>
          <w:sz w:val="28"/>
          <w:szCs w:val="28"/>
        </w:rPr>
        <w:t xml:space="preserve"> </w:t>
      </w:r>
      <w:r w:rsidR="00FB3A95" w:rsidRPr="00A1027C">
        <w:rPr>
          <w:rFonts w:ascii="Times New Roman" w:hAnsi="Times New Roman" w:cs="Times New Roman"/>
          <w:sz w:val="28"/>
          <w:szCs w:val="28"/>
        </w:rPr>
        <w:t>biologiczno-</w:t>
      </w:r>
      <w:r w:rsidR="00926113" w:rsidRPr="00A1027C">
        <w:rPr>
          <w:rFonts w:ascii="Times New Roman" w:hAnsi="Times New Roman" w:cs="Times New Roman"/>
          <w:sz w:val="28"/>
          <w:szCs w:val="28"/>
        </w:rPr>
        <w:t>duch</w:t>
      </w:r>
      <w:r w:rsidR="00FB3A95" w:rsidRPr="00A1027C">
        <w:rPr>
          <w:rFonts w:ascii="Times New Roman" w:hAnsi="Times New Roman" w:cs="Times New Roman"/>
          <w:sz w:val="28"/>
          <w:szCs w:val="28"/>
        </w:rPr>
        <w:t>ową</w:t>
      </w:r>
      <w:r w:rsidR="002F59F2">
        <w:rPr>
          <w:rStyle w:val="Odwoanieprzypisudolnego"/>
          <w:rFonts w:ascii="Times New Roman" w:hAnsi="Times New Roman"/>
          <w:sz w:val="28"/>
          <w:szCs w:val="28"/>
        </w:rPr>
        <w:footnoteReference w:id="4"/>
      </w:r>
      <w:r w:rsidR="00926113" w:rsidRPr="00A1027C">
        <w:rPr>
          <w:rFonts w:ascii="Times New Roman" w:hAnsi="Times New Roman" w:cs="Times New Roman"/>
          <w:sz w:val="28"/>
          <w:szCs w:val="28"/>
        </w:rPr>
        <w:t xml:space="preserve"> opisującą przejawianie się w człowieku skończoności i </w:t>
      </w:r>
    </w:p>
    <w:p w:rsidR="00A1027C" w:rsidRDefault="00A1027C" w:rsidP="00A1027C">
      <w:pPr>
        <w:pStyle w:val="Akapitzlist"/>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26113" w:rsidRPr="00A1027C">
        <w:rPr>
          <w:rFonts w:ascii="Times New Roman" w:hAnsi="Times New Roman" w:cs="Times New Roman"/>
          <w:sz w:val="28"/>
          <w:szCs w:val="28"/>
        </w:rPr>
        <w:t>nieskończoności</w:t>
      </w:r>
      <w:proofErr w:type="gramEnd"/>
      <w:r w:rsidR="00926113" w:rsidRPr="00A1027C">
        <w:rPr>
          <w:rFonts w:ascii="Times New Roman" w:hAnsi="Times New Roman" w:cs="Times New Roman"/>
          <w:sz w:val="28"/>
          <w:szCs w:val="28"/>
        </w:rPr>
        <w:t xml:space="preserve"> w postaci</w:t>
      </w:r>
      <w:r w:rsidR="00FB3A95" w:rsidRPr="00A1027C">
        <w:rPr>
          <w:rFonts w:ascii="Times New Roman" w:hAnsi="Times New Roman" w:cs="Times New Roman"/>
          <w:sz w:val="28"/>
          <w:szCs w:val="28"/>
        </w:rPr>
        <w:t xml:space="preserve"> człowieka cielesności i jego duchowości </w:t>
      </w:r>
      <w:r>
        <w:rPr>
          <w:rFonts w:ascii="Times New Roman" w:hAnsi="Times New Roman" w:cs="Times New Roman"/>
          <w:sz w:val="28"/>
          <w:szCs w:val="28"/>
        </w:rPr>
        <w:t xml:space="preserve">opisywanej  </w:t>
      </w:r>
    </w:p>
    <w:p w:rsidR="00926113" w:rsidRPr="00A1027C" w:rsidRDefault="00A1027C" w:rsidP="00A1027C">
      <w:pPr>
        <w:pStyle w:val="Akapitzlist"/>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treścią</w:t>
      </w:r>
      <w:proofErr w:type="gramEnd"/>
      <w:r>
        <w:rPr>
          <w:rFonts w:ascii="Times New Roman" w:hAnsi="Times New Roman" w:cs="Times New Roman"/>
          <w:sz w:val="28"/>
          <w:szCs w:val="28"/>
        </w:rPr>
        <w:t xml:space="preserve"> atrybutów</w:t>
      </w:r>
      <w:r>
        <w:rPr>
          <w:rStyle w:val="Odwoanieprzypisudolnego"/>
          <w:rFonts w:ascii="Times New Roman" w:hAnsi="Times New Roman"/>
          <w:sz w:val="28"/>
          <w:szCs w:val="28"/>
        </w:rPr>
        <w:footnoteReference w:id="5"/>
      </w:r>
      <w:r w:rsidR="00926113" w:rsidRPr="00A1027C">
        <w:rPr>
          <w:rFonts w:ascii="Times New Roman" w:hAnsi="Times New Roman" w:cs="Times New Roman"/>
          <w:sz w:val="28"/>
          <w:szCs w:val="28"/>
        </w:rPr>
        <w:t xml:space="preserve">: </w:t>
      </w:r>
    </w:p>
    <w:p w:rsidR="00926113" w:rsidRPr="002F59F2" w:rsidRDefault="00A1027C" w:rsidP="00A1027C">
      <w:pPr>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proofErr w:type="gramStart"/>
      <w:r w:rsidR="00926113" w:rsidRPr="002F59F2">
        <w:rPr>
          <w:rFonts w:ascii="Times New Roman" w:hAnsi="Times New Roman" w:cs="Times New Roman"/>
          <w:b/>
          <w:sz w:val="28"/>
          <w:szCs w:val="28"/>
        </w:rPr>
        <w:t>a</w:t>
      </w:r>
      <w:proofErr w:type="gramEnd"/>
      <w:r w:rsidR="00926113" w:rsidRPr="002F59F2">
        <w:rPr>
          <w:rFonts w:ascii="Times New Roman" w:hAnsi="Times New Roman" w:cs="Times New Roman"/>
          <w:b/>
          <w:sz w:val="28"/>
          <w:szCs w:val="28"/>
        </w:rPr>
        <w:t xml:space="preserve">. </w:t>
      </w:r>
      <w:proofErr w:type="gramStart"/>
      <w:r w:rsidR="00926113" w:rsidRPr="002F59F2">
        <w:rPr>
          <w:rFonts w:ascii="Times New Roman" w:hAnsi="Times New Roman" w:cs="Times New Roman"/>
          <w:sz w:val="28"/>
          <w:szCs w:val="28"/>
        </w:rPr>
        <w:t>duchowości</w:t>
      </w:r>
      <w:proofErr w:type="gramEnd"/>
      <w:r w:rsidR="00926113" w:rsidRPr="002F59F2">
        <w:rPr>
          <w:rFonts w:ascii="Times New Roman" w:hAnsi="Times New Roman" w:cs="Times New Roman"/>
          <w:sz w:val="28"/>
          <w:szCs w:val="28"/>
        </w:rPr>
        <w:t xml:space="preserve"> intuicyjno - refleksyjnej; </w:t>
      </w:r>
    </w:p>
    <w:p w:rsidR="00926113" w:rsidRPr="002F59F2" w:rsidRDefault="00926113" w:rsidP="002F59F2">
      <w:pPr>
        <w:ind w:left="1276"/>
        <w:jc w:val="both"/>
        <w:rPr>
          <w:rFonts w:ascii="Times New Roman" w:hAnsi="Times New Roman" w:cs="Times New Roman"/>
          <w:sz w:val="28"/>
          <w:szCs w:val="28"/>
        </w:rPr>
      </w:pPr>
      <w:proofErr w:type="gramStart"/>
      <w:r w:rsidRPr="002F59F2">
        <w:rPr>
          <w:rFonts w:ascii="Times New Roman" w:hAnsi="Times New Roman" w:cs="Times New Roman"/>
          <w:b/>
          <w:sz w:val="28"/>
          <w:szCs w:val="28"/>
        </w:rPr>
        <w:t>b</w:t>
      </w:r>
      <w:proofErr w:type="gramEnd"/>
      <w:r w:rsidRPr="002F59F2">
        <w:rPr>
          <w:rFonts w:ascii="Times New Roman" w:hAnsi="Times New Roman" w:cs="Times New Roman"/>
          <w:b/>
          <w:sz w:val="28"/>
          <w:szCs w:val="28"/>
        </w:rPr>
        <w:t xml:space="preserve">. </w:t>
      </w:r>
      <w:r w:rsidRPr="002F59F2">
        <w:rPr>
          <w:rFonts w:ascii="Times New Roman" w:hAnsi="Times New Roman" w:cs="Times New Roman"/>
          <w:sz w:val="28"/>
          <w:szCs w:val="28"/>
        </w:rPr>
        <w:t xml:space="preserve">duchowości spontaniczno - kreacyjnej; </w:t>
      </w:r>
    </w:p>
    <w:p w:rsidR="00926113" w:rsidRPr="002F59F2" w:rsidRDefault="00926113" w:rsidP="002F59F2">
      <w:pPr>
        <w:ind w:left="1276"/>
        <w:jc w:val="both"/>
        <w:rPr>
          <w:rFonts w:ascii="Times New Roman" w:hAnsi="Times New Roman" w:cs="Times New Roman"/>
          <w:sz w:val="28"/>
          <w:szCs w:val="28"/>
        </w:rPr>
      </w:pPr>
      <w:proofErr w:type="gramStart"/>
      <w:r w:rsidRPr="002F59F2">
        <w:rPr>
          <w:rFonts w:ascii="Times New Roman" w:hAnsi="Times New Roman" w:cs="Times New Roman"/>
          <w:b/>
          <w:sz w:val="28"/>
          <w:szCs w:val="28"/>
        </w:rPr>
        <w:t>c</w:t>
      </w:r>
      <w:proofErr w:type="gramEnd"/>
      <w:r w:rsidRPr="002F59F2">
        <w:rPr>
          <w:rFonts w:ascii="Times New Roman" w:hAnsi="Times New Roman" w:cs="Times New Roman"/>
          <w:b/>
          <w:sz w:val="28"/>
          <w:szCs w:val="28"/>
        </w:rPr>
        <w:t>.</w:t>
      </w:r>
      <w:r w:rsidRPr="002F59F2">
        <w:rPr>
          <w:rFonts w:ascii="Times New Roman" w:hAnsi="Times New Roman" w:cs="Times New Roman"/>
          <w:sz w:val="28"/>
          <w:szCs w:val="28"/>
        </w:rPr>
        <w:t xml:space="preserve"> </w:t>
      </w:r>
      <w:proofErr w:type="gramStart"/>
      <w:r w:rsidRPr="002F59F2">
        <w:rPr>
          <w:rFonts w:ascii="Times New Roman" w:hAnsi="Times New Roman" w:cs="Times New Roman"/>
          <w:sz w:val="28"/>
          <w:szCs w:val="28"/>
        </w:rPr>
        <w:t>doświadczenia</w:t>
      </w:r>
      <w:proofErr w:type="gramEnd"/>
      <w:r w:rsidR="00527DC4">
        <w:rPr>
          <w:rFonts w:ascii="Times New Roman" w:hAnsi="Times New Roman" w:cs="Times New Roman"/>
          <w:sz w:val="28"/>
          <w:szCs w:val="28"/>
        </w:rPr>
        <w:t xml:space="preserve"> </w:t>
      </w:r>
      <w:r w:rsidRPr="002F59F2">
        <w:rPr>
          <w:rFonts w:ascii="Times New Roman" w:hAnsi="Times New Roman" w:cs="Times New Roman"/>
          <w:sz w:val="28"/>
          <w:szCs w:val="28"/>
        </w:rPr>
        <w:t>jednostkowości;</w:t>
      </w:r>
    </w:p>
    <w:p w:rsidR="00926113" w:rsidRPr="002F59F2" w:rsidRDefault="00926113" w:rsidP="002F59F2">
      <w:pPr>
        <w:ind w:left="1276"/>
        <w:jc w:val="both"/>
        <w:rPr>
          <w:rFonts w:ascii="Times New Roman" w:hAnsi="Times New Roman" w:cs="Times New Roman"/>
          <w:sz w:val="28"/>
          <w:szCs w:val="28"/>
        </w:rPr>
      </w:pPr>
      <w:proofErr w:type="gramStart"/>
      <w:r w:rsidRPr="002F59F2">
        <w:rPr>
          <w:rFonts w:ascii="Times New Roman" w:hAnsi="Times New Roman" w:cs="Times New Roman"/>
          <w:b/>
          <w:sz w:val="28"/>
          <w:szCs w:val="28"/>
        </w:rPr>
        <w:t>d</w:t>
      </w:r>
      <w:proofErr w:type="gramEnd"/>
      <w:r w:rsidRPr="002F59F2">
        <w:rPr>
          <w:rFonts w:ascii="Times New Roman" w:hAnsi="Times New Roman" w:cs="Times New Roman"/>
          <w:b/>
          <w:sz w:val="28"/>
          <w:szCs w:val="28"/>
        </w:rPr>
        <w:t xml:space="preserve">. </w:t>
      </w:r>
      <w:proofErr w:type="gramStart"/>
      <w:r w:rsidRPr="002F59F2">
        <w:rPr>
          <w:rFonts w:ascii="Times New Roman" w:hAnsi="Times New Roman" w:cs="Times New Roman"/>
          <w:sz w:val="28"/>
          <w:szCs w:val="28"/>
        </w:rPr>
        <w:t>doświadczenia</w:t>
      </w:r>
      <w:proofErr w:type="gramEnd"/>
      <w:r w:rsidRPr="002F59F2">
        <w:rPr>
          <w:rFonts w:ascii="Times New Roman" w:hAnsi="Times New Roman" w:cs="Times New Roman"/>
          <w:sz w:val="28"/>
          <w:szCs w:val="28"/>
        </w:rPr>
        <w:t xml:space="preserve"> wspólnotowości; </w:t>
      </w:r>
    </w:p>
    <w:p w:rsidR="00926113" w:rsidRPr="002F59F2" w:rsidRDefault="00926113" w:rsidP="002F59F2">
      <w:pPr>
        <w:ind w:left="1276"/>
        <w:jc w:val="both"/>
        <w:rPr>
          <w:rFonts w:ascii="Times New Roman" w:hAnsi="Times New Roman" w:cs="Times New Roman"/>
          <w:sz w:val="28"/>
          <w:szCs w:val="28"/>
        </w:rPr>
      </w:pPr>
      <w:proofErr w:type="gramStart"/>
      <w:r w:rsidRPr="002F59F2">
        <w:rPr>
          <w:rFonts w:ascii="Times New Roman" w:hAnsi="Times New Roman" w:cs="Times New Roman"/>
          <w:b/>
          <w:sz w:val="28"/>
          <w:szCs w:val="28"/>
        </w:rPr>
        <w:t>e</w:t>
      </w:r>
      <w:proofErr w:type="gramEnd"/>
      <w:r w:rsidRPr="002F59F2">
        <w:rPr>
          <w:rFonts w:ascii="Times New Roman" w:hAnsi="Times New Roman" w:cs="Times New Roman"/>
          <w:b/>
          <w:sz w:val="28"/>
          <w:szCs w:val="28"/>
        </w:rPr>
        <w:t>.</w:t>
      </w:r>
      <w:r w:rsidRPr="002F59F2">
        <w:rPr>
          <w:rFonts w:ascii="Times New Roman" w:hAnsi="Times New Roman" w:cs="Times New Roman"/>
          <w:sz w:val="28"/>
          <w:szCs w:val="28"/>
        </w:rPr>
        <w:t xml:space="preserve"> </w:t>
      </w:r>
      <w:proofErr w:type="gramStart"/>
      <w:r w:rsidRPr="002F59F2">
        <w:rPr>
          <w:rFonts w:ascii="Times New Roman" w:hAnsi="Times New Roman" w:cs="Times New Roman"/>
          <w:sz w:val="28"/>
          <w:szCs w:val="28"/>
        </w:rPr>
        <w:t>dobra</w:t>
      </w:r>
      <w:proofErr w:type="gramEnd"/>
      <w:r w:rsidRPr="002F59F2">
        <w:rPr>
          <w:rFonts w:ascii="Times New Roman" w:hAnsi="Times New Roman" w:cs="Times New Roman"/>
          <w:sz w:val="28"/>
          <w:szCs w:val="28"/>
        </w:rPr>
        <w:t xml:space="preserve"> określanego w perspektywach: transcendentnej i tu i teraz;</w:t>
      </w:r>
    </w:p>
    <w:p w:rsidR="00926113" w:rsidRPr="002F59F2" w:rsidRDefault="00926113" w:rsidP="002F59F2">
      <w:pPr>
        <w:ind w:left="1276"/>
        <w:jc w:val="both"/>
        <w:rPr>
          <w:rFonts w:ascii="Times New Roman" w:hAnsi="Times New Roman" w:cs="Times New Roman"/>
          <w:sz w:val="28"/>
          <w:szCs w:val="28"/>
        </w:rPr>
      </w:pPr>
      <w:proofErr w:type="gramStart"/>
      <w:r w:rsidRPr="002F59F2">
        <w:rPr>
          <w:rFonts w:ascii="Times New Roman" w:hAnsi="Times New Roman" w:cs="Times New Roman"/>
          <w:b/>
          <w:sz w:val="28"/>
          <w:szCs w:val="28"/>
        </w:rPr>
        <w:t>f</w:t>
      </w:r>
      <w:proofErr w:type="gramEnd"/>
      <w:r w:rsidRPr="002F59F2">
        <w:rPr>
          <w:rFonts w:ascii="Times New Roman" w:hAnsi="Times New Roman" w:cs="Times New Roman"/>
          <w:b/>
          <w:sz w:val="28"/>
          <w:szCs w:val="28"/>
        </w:rPr>
        <w:t xml:space="preserve">. </w:t>
      </w:r>
      <w:proofErr w:type="gramStart"/>
      <w:r w:rsidRPr="002F59F2">
        <w:rPr>
          <w:rFonts w:ascii="Times New Roman" w:hAnsi="Times New Roman" w:cs="Times New Roman"/>
          <w:sz w:val="28"/>
          <w:szCs w:val="28"/>
        </w:rPr>
        <w:t>wielowymiarowej</w:t>
      </w:r>
      <w:proofErr w:type="gramEnd"/>
      <w:r w:rsidRPr="002F59F2">
        <w:rPr>
          <w:rFonts w:ascii="Times New Roman" w:hAnsi="Times New Roman" w:cs="Times New Roman"/>
          <w:sz w:val="28"/>
          <w:szCs w:val="28"/>
        </w:rPr>
        <w:t xml:space="preserve"> wolności zjednoczonej z odpowiedzialnością</w:t>
      </w:r>
      <w:r w:rsidR="0025335F">
        <w:rPr>
          <w:rStyle w:val="Odwoanieprzypisudolnego"/>
          <w:rFonts w:ascii="Times New Roman" w:hAnsi="Times New Roman"/>
          <w:sz w:val="28"/>
          <w:szCs w:val="28"/>
        </w:rPr>
        <w:footnoteReference w:id="6"/>
      </w:r>
      <w:r w:rsidRPr="002F59F2">
        <w:rPr>
          <w:rFonts w:ascii="Times New Roman" w:hAnsi="Times New Roman" w:cs="Times New Roman"/>
          <w:sz w:val="28"/>
          <w:szCs w:val="28"/>
        </w:rPr>
        <w:t xml:space="preserve">. </w:t>
      </w:r>
    </w:p>
    <w:p w:rsidR="007C3B86" w:rsidRDefault="00926113" w:rsidP="002F59F2">
      <w:pPr>
        <w:ind w:firstLine="284"/>
        <w:jc w:val="both"/>
        <w:rPr>
          <w:rFonts w:ascii="Times New Roman" w:hAnsi="Times New Roman" w:cs="Times New Roman"/>
          <w:sz w:val="28"/>
          <w:szCs w:val="28"/>
        </w:rPr>
      </w:pPr>
      <w:r w:rsidRPr="002F59F2">
        <w:rPr>
          <w:rFonts w:ascii="Times New Roman" w:hAnsi="Times New Roman" w:cs="Times New Roman"/>
          <w:sz w:val="28"/>
          <w:szCs w:val="28"/>
        </w:rPr>
        <w:t xml:space="preserve">  </w:t>
      </w:r>
    </w:p>
    <w:p w:rsidR="007C3B86" w:rsidRDefault="007C3B86" w:rsidP="007C3B86">
      <w:pPr>
        <w:ind w:firstLine="284"/>
        <w:jc w:val="center"/>
        <w:rPr>
          <w:rFonts w:ascii="Times New Roman" w:hAnsi="Times New Roman" w:cs="Times New Roman"/>
          <w:sz w:val="28"/>
          <w:szCs w:val="28"/>
        </w:rPr>
      </w:pPr>
      <w:r w:rsidRPr="007C3B86">
        <w:rPr>
          <w:rFonts w:ascii="Times New Roman" w:hAnsi="Times New Roman" w:cs="Times New Roman"/>
          <w:sz w:val="28"/>
          <w:szCs w:val="28"/>
        </w:rPr>
        <w:drawing>
          <wp:inline distT="0" distB="0" distL="0" distR="0">
            <wp:extent cx="4823997" cy="1446662"/>
            <wp:effectExtent l="19050" t="0" r="0" b="0"/>
            <wp:docPr id="1" name="Obraz 12" descr="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151"/>
                    <pic:cNvPicPr>
                      <a:picLocks noChangeAspect="1" noChangeArrowheads="1"/>
                    </pic:cNvPicPr>
                  </pic:nvPicPr>
                  <pic:blipFill>
                    <a:blip r:embed="rId9"/>
                    <a:srcRect t="27870" b="6523"/>
                    <a:stretch>
                      <a:fillRect/>
                    </a:stretch>
                  </pic:blipFill>
                  <pic:spPr bwMode="auto">
                    <a:xfrm>
                      <a:off x="0" y="0"/>
                      <a:ext cx="4827303" cy="1447654"/>
                    </a:xfrm>
                    <a:prstGeom prst="rect">
                      <a:avLst/>
                    </a:prstGeom>
                    <a:noFill/>
                    <a:ln w="9525">
                      <a:noFill/>
                      <a:miter lim="800000"/>
                      <a:headEnd/>
                      <a:tailEnd/>
                    </a:ln>
                  </pic:spPr>
                </pic:pic>
              </a:graphicData>
            </a:graphic>
          </wp:inline>
        </w:drawing>
      </w:r>
    </w:p>
    <w:p w:rsidR="007C3B86" w:rsidRDefault="007C3B86" w:rsidP="002F59F2">
      <w:pPr>
        <w:ind w:firstLine="284"/>
        <w:jc w:val="both"/>
        <w:rPr>
          <w:rFonts w:ascii="Times New Roman" w:hAnsi="Times New Roman" w:cs="Times New Roman"/>
          <w:sz w:val="28"/>
          <w:szCs w:val="28"/>
        </w:rPr>
      </w:pPr>
    </w:p>
    <w:p w:rsidR="007C3B86" w:rsidRPr="002F59F2" w:rsidRDefault="007C3B86" w:rsidP="007C3B86">
      <w:pPr>
        <w:jc w:val="center"/>
        <w:rPr>
          <w:rFonts w:ascii="Times New Roman" w:hAnsi="Times New Roman" w:cs="Times New Roman"/>
          <w:sz w:val="20"/>
          <w:szCs w:val="20"/>
        </w:rPr>
      </w:pPr>
      <w:r w:rsidRPr="002F59F2">
        <w:rPr>
          <w:rFonts w:ascii="Times New Roman" w:hAnsi="Times New Roman" w:cs="Times New Roman"/>
          <w:sz w:val="20"/>
          <w:szCs w:val="20"/>
        </w:rPr>
        <w:t>Rys. nr 1. Atrybuty ludzkiej duchowości. Opr. własne</w:t>
      </w:r>
    </w:p>
    <w:p w:rsidR="007C3B86" w:rsidRDefault="007C3B86" w:rsidP="002F59F2">
      <w:pPr>
        <w:ind w:firstLine="284"/>
        <w:jc w:val="both"/>
        <w:rPr>
          <w:rFonts w:ascii="Times New Roman" w:hAnsi="Times New Roman" w:cs="Times New Roman"/>
          <w:sz w:val="28"/>
          <w:szCs w:val="28"/>
        </w:rPr>
      </w:pPr>
    </w:p>
    <w:p w:rsidR="00926113" w:rsidRPr="002F59F2" w:rsidRDefault="00926113" w:rsidP="002F59F2">
      <w:pPr>
        <w:ind w:firstLine="284"/>
        <w:jc w:val="both"/>
        <w:rPr>
          <w:rFonts w:ascii="Times New Roman" w:hAnsi="Times New Roman" w:cs="Times New Roman"/>
          <w:sz w:val="28"/>
          <w:szCs w:val="28"/>
        </w:rPr>
      </w:pPr>
      <w:r w:rsidRPr="002F59F2">
        <w:rPr>
          <w:rFonts w:ascii="Times New Roman" w:hAnsi="Times New Roman" w:cs="Times New Roman"/>
          <w:sz w:val="28"/>
          <w:szCs w:val="28"/>
        </w:rPr>
        <w:t xml:space="preserve"> Jedność ta jest skutkiem istnienia i rozwoju sił wolicjonalnych jednost</w:t>
      </w:r>
      <w:r w:rsidR="00A1027C">
        <w:rPr>
          <w:rFonts w:ascii="Times New Roman" w:hAnsi="Times New Roman" w:cs="Times New Roman"/>
          <w:sz w:val="28"/>
          <w:szCs w:val="28"/>
        </w:rPr>
        <w:t>e</w:t>
      </w:r>
      <w:r w:rsidRPr="002F59F2">
        <w:rPr>
          <w:rFonts w:ascii="Times New Roman" w:hAnsi="Times New Roman" w:cs="Times New Roman"/>
          <w:sz w:val="28"/>
          <w:szCs w:val="28"/>
        </w:rPr>
        <w:t>k ludzki</w:t>
      </w:r>
      <w:r w:rsidR="00A1027C">
        <w:rPr>
          <w:rFonts w:ascii="Times New Roman" w:hAnsi="Times New Roman" w:cs="Times New Roman"/>
          <w:sz w:val="28"/>
          <w:szCs w:val="28"/>
        </w:rPr>
        <w:t>ch</w:t>
      </w:r>
      <w:r w:rsidRPr="002F59F2">
        <w:rPr>
          <w:rFonts w:ascii="Times New Roman" w:hAnsi="Times New Roman" w:cs="Times New Roman"/>
          <w:sz w:val="28"/>
          <w:szCs w:val="28"/>
        </w:rPr>
        <w:t>. Atr</w:t>
      </w:r>
      <w:r w:rsidRPr="002F59F2">
        <w:rPr>
          <w:rFonts w:ascii="Times New Roman" w:hAnsi="Times New Roman" w:cs="Times New Roman"/>
          <w:sz w:val="28"/>
          <w:szCs w:val="28"/>
        </w:rPr>
        <w:t>y</w:t>
      </w:r>
      <w:r w:rsidRPr="002F59F2">
        <w:rPr>
          <w:rFonts w:ascii="Times New Roman" w:hAnsi="Times New Roman" w:cs="Times New Roman"/>
          <w:sz w:val="28"/>
          <w:szCs w:val="28"/>
        </w:rPr>
        <w:t>buty</w:t>
      </w:r>
      <w:r w:rsidR="002F59F2">
        <w:rPr>
          <w:rFonts w:ascii="Times New Roman" w:hAnsi="Times New Roman" w:cs="Times New Roman"/>
          <w:sz w:val="28"/>
          <w:szCs w:val="28"/>
        </w:rPr>
        <w:t xml:space="preserve"> </w:t>
      </w:r>
      <w:r w:rsidRPr="002F59F2">
        <w:rPr>
          <w:rFonts w:ascii="Times New Roman" w:hAnsi="Times New Roman" w:cs="Times New Roman"/>
          <w:sz w:val="28"/>
          <w:szCs w:val="28"/>
        </w:rPr>
        <w:t xml:space="preserve">te jednoczą się z </w:t>
      </w:r>
      <w:r w:rsidRPr="002F59F2">
        <w:rPr>
          <w:rFonts w:ascii="Times New Roman" w:hAnsi="Times New Roman" w:cs="Times New Roman"/>
          <w:b/>
          <w:sz w:val="28"/>
          <w:szCs w:val="28"/>
        </w:rPr>
        <w:t>tradycją – totalną macierzą</w:t>
      </w:r>
      <w:r w:rsidRPr="002F59F2">
        <w:rPr>
          <w:rStyle w:val="Odwoanieprzypisudolnego"/>
          <w:rFonts w:ascii="Times New Roman" w:hAnsi="Times New Roman"/>
          <w:sz w:val="28"/>
          <w:szCs w:val="28"/>
        </w:rPr>
        <w:footnoteReference w:id="7"/>
      </w:r>
      <w:r w:rsidRPr="002F59F2">
        <w:rPr>
          <w:rFonts w:ascii="Times New Roman" w:hAnsi="Times New Roman" w:cs="Times New Roman"/>
          <w:sz w:val="28"/>
          <w:szCs w:val="28"/>
        </w:rPr>
        <w:t xml:space="preserve"> funkcjonującą w </w:t>
      </w:r>
      <w:r w:rsidR="00527DC4">
        <w:rPr>
          <w:rFonts w:ascii="Times New Roman" w:hAnsi="Times New Roman" w:cs="Times New Roman"/>
          <w:sz w:val="28"/>
          <w:szCs w:val="28"/>
        </w:rPr>
        <w:t xml:space="preserve">pięciowymiarowej </w:t>
      </w:r>
      <w:r w:rsidRPr="002F59F2">
        <w:rPr>
          <w:rFonts w:ascii="Times New Roman" w:hAnsi="Times New Roman" w:cs="Times New Roman"/>
          <w:sz w:val="28"/>
          <w:szCs w:val="28"/>
        </w:rPr>
        <w:t>przestrzeni: „</w:t>
      </w:r>
      <w:r w:rsidRPr="002F59F2">
        <w:rPr>
          <w:rFonts w:ascii="Times New Roman" w:hAnsi="Times New Roman" w:cs="Times New Roman"/>
          <w:b/>
          <w:sz w:val="28"/>
          <w:szCs w:val="28"/>
        </w:rPr>
        <w:t>tamtej strony</w:t>
      </w:r>
      <w:r w:rsidRPr="002F59F2">
        <w:rPr>
          <w:rFonts w:ascii="Times New Roman" w:hAnsi="Times New Roman" w:cs="Times New Roman"/>
          <w:sz w:val="28"/>
          <w:szCs w:val="28"/>
        </w:rPr>
        <w:t>”</w:t>
      </w:r>
      <w:r w:rsidR="008366FF">
        <w:rPr>
          <w:rStyle w:val="Odwoanieprzypisudolnego"/>
          <w:rFonts w:ascii="Times New Roman" w:hAnsi="Times New Roman"/>
          <w:sz w:val="28"/>
          <w:szCs w:val="28"/>
        </w:rPr>
        <w:footnoteReference w:id="8"/>
      </w:r>
      <w:r w:rsidRPr="002F59F2">
        <w:rPr>
          <w:rFonts w:ascii="Times New Roman" w:hAnsi="Times New Roman" w:cs="Times New Roman"/>
          <w:sz w:val="28"/>
          <w:szCs w:val="28"/>
        </w:rPr>
        <w:t xml:space="preserve">; </w:t>
      </w:r>
      <w:r w:rsidRPr="002F59F2">
        <w:rPr>
          <w:rFonts w:ascii="Times New Roman" w:hAnsi="Times New Roman" w:cs="Times New Roman"/>
          <w:b/>
          <w:sz w:val="28"/>
          <w:szCs w:val="28"/>
        </w:rPr>
        <w:t>pola współistnienia</w:t>
      </w:r>
      <w:r w:rsidR="00D741DB">
        <w:rPr>
          <w:rStyle w:val="Odwoanieprzypisudolnego"/>
          <w:rFonts w:ascii="Times New Roman" w:hAnsi="Times New Roman"/>
          <w:b/>
          <w:sz w:val="28"/>
          <w:szCs w:val="28"/>
        </w:rPr>
        <w:footnoteReference w:id="9"/>
      </w:r>
      <w:r w:rsidRPr="002F59F2">
        <w:rPr>
          <w:rFonts w:ascii="Times New Roman" w:hAnsi="Times New Roman" w:cs="Times New Roman"/>
          <w:sz w:val="28"/>
          <w:szCs w:val="28"/>
        </w:rPr>
        <w:t xml:space="preserve">; </w:t>
      </w:r>
      <w:proofErr w:type="gramStart"/>
      <w:r w:rsidRPr="002F59F2">
        <w:rPr>
          <w:rFonts w:ascii="Times New Roman" w:hAnsi="Times New Roman" w:cs="Times New Roman"/>
          <w:b/>
          <w:sz w:val="28"/>
          <w:szCs w:val="28"/>
        </w:rPr>
        <w:t>synchronii</w:t>
      </w:r>
      <w:r w:rsidR="00D741DB">
        <w:rPr>
          <w:rStyle w:val="Odwoanieprzypisudolnego"/>
          <w:rFonts w:ascii="Times New Roman" w:hAnsi="Times New Roman"/>
          <w:b/>
          <w:sz w:val="28"/>
          <w:szCs w:val="28"/>
        </w:rPr>
        <w:footnoteReference w:id="10"/>
      </w:r>
      <w:r w:rsidR="00527DC4">
        <w:rPr>
          <w:rFonts w:ascii="Times New Roman" w:hAnsi="Times New Roman" w:cs="Times New Roman"/>
          <w:b/>
          <w:sz w:val="28"/>
          <w:szCs w:val="28"/>
        </w:rPr>
        <w:t>,</w:t>
      </w:r>
      <w:r w:rsidRPr="002F59F2">
        <w:rPr>
          <w:rFonts w:ascii="Times New Roman" w:hAnsi="Times New Roman" w:cs="Times New Roman"/>
          <w:sz w:val="28"/>
          <w:szCs w:val="28"/>
        </w:rPr>
        <w:t xml:space="preserve">  </w:t>
      </w:r>
      <w:r w:rsidRPr="002F59F2">
        <w:rPr>
          <w:rFonts w:ascii="Times New Roman" w:hAnsi="Times New Roman" w:cs="Times New Roman"/>
          <w:b/>
          <w:sz w:val="28"/>
          <w:szCs w:val="28"/>
        </w:rPr>
        <w:t>di</w:t>
      </w:r>
      <w:r w:rsidRPr="002F59F2">
        <w:rPr>
          <w:rFonts w:ascii="Times New Roman" w:hAnsi="Times New Roman" w:cs="Times New Roman"/>
          <w:b/>
          <w:sz w:val="28"/>
          <w:szCs w:val="28"/>
        </w:rPr>
        <w:t>a</w:t>
      </w:r>
      <w:r w:rsidRPr="002F59F2">
        <w:rPr>
          <w:rFonts w:ascii="Times New Roman" w:hAnsi="Times New Roman" w:cs="Times New Roman"/>
          <w:b/>
          <w:sz w:val="28"/>
          <w:szCs w:val="28"/>
        </w:rPr>
        <w:t>chronii</w:t>
      </w:r>
      <w:proofErr w:type="gramEnd"/>
      <w:r w:rsidR="00B164FF">
        <w:rPr>
          <w:rStyle w:val="Odwoanieprzypisudolnego"/>
          <w:rFonts w:ascii="Times New Roman" w:hAnsi="Times New Roman"/>
          <w:b/>
          <w:sz w:val="28"/>
          <w:szCs w:val="28"/>
        </w:rPr>
        <w:footnoteReference w:id="11"/>
      </w:r>
      <w:r w:rsidRPr="002F59F2">
        <w:rPr>
          <w:rFonts w:ascii="Times New Roman" w:hAnsi="Times New Roman" w:cs="Times New Roman"/>
          <w:b/>
          <w:sz w:val="28"/>
          <w:szCs w:val="28"/>
        </w:rPr>
        <w:t xml:space="preserve"> </w:t>
      </w:r>
      <w:r w:rsidR="00527DC4">
        <w:rPr>
          <w:rFonts w:ascii="Times New Roman" w:hAnsi="Times New Roman" w:cs="Times New Roman"/>
          <w:b/>
          <w:sz w:val="28"/>
          <w:szCs w:val="28"/>
        </w:rPr>
        <w:t>(</w:t>
      </w:r>
      <w:r w:rsidRPr="002F59F2">
        <w:rPr>
          <w:rFonts w:ascii="Times New Roman" w:hAnsi="Times New Roman" w:cs="Times New Roman"/>
          <w:sz w:val="28"/>
          <w:szCs w:val="28"/>
        </w:rPr>
        <w:t>tego, co było; tego, co jest i tego, co może być</w:t>
      </w:r>
      <w:r w:rsidR="00527DC4">
        <w:rPr>
          <w:rFonts w:ascii="Times New Roman" w:hAnsi="Times New Roman" w:cs="Times New Roman"/>
          <w:sz w:val="28"/>
          <w:szCs w:val="28"/>
        </w:rPr>
        <w:t xml:space="preserve">) oraz </w:t>
      </w:r>
      <w:r w:rsidR="00527DC4" w:rsidRPr="008366FF">
        <w:rPr>
          <w:rFonts w:ascii="Times New Roman" w:hAnsi="Times New Roman" w:cs="Times New Roman"/>
          <w:b/>
          <w:sz w:val="28"/>
          <w:szCs w:val="28"/>
        </w:rPr>
        <w:t>dobra wspólnego</w:t>
      </w:r>
      <w:r w:rsidR="00B164FF">
        <w:rPr>
          <w:rStyle w:val="Odwoanieprzypisudolnego"/>
          <w:rFonts w:ascii="Times New Roman" w:hAnsi="Times New Roman"/>
          <w:b/>
          <w:sz w:val="28"/>
          <w:szCs w:val="28"/>
        </w:rPr>
        <w:footnoteReference w:id="12"/>
      </w:r>
      <w:r w:rsidRPr="002F59F2">
        <w:rPr>
          <w:rFonts w:ascii="Times New Roman" w:hAnsi="Times New Roman" w:cs="Times New Roman"/>
          <w:sz w:val="28"/>
          <w:szCs w:val="28"/>
        </w:rPr>
        <w:t>. Ich konkretyzacja jest za</w:t>
      </w:r>
      <w:r w:rsidRPr="002F59F2">
        <w:rPr>
          <w:rFonts w:ascii="Times New Roman" w:hAnsi="Times New Roman" w:cs="Times New Roman"/>
          <w:sz w:val="28"/>
          <w:szCs w:val="28"/>
        </w:rPr>
        <w:t>w</w:t>
      </w:r>
      <w:r w:rsidRPr="002F59F2">
        <w:rPr>
          <w:rFonts w:ascii="Times New Roman" w:hAnsi="Times New Roman" w:cs="Times New Roman"/>
          <w:sz w:val="28"/>
          <w:szCs w:val="28"/>
        </w:rPr>
        <w:t>sze tr</w:t>
      </w:r>
      <w:r w:rsidRPr="002F59F2">
        <w:rPr>
          <w:rFonts w:ascii="Times New Roman" w:hAnsi="Times New Roman" w:cs="Times New Roman"/>
          <w:sz w:val="28"/>
          <w:szCs w:val="28"/>
        </w:rPr>
        <w:t>e</w:t>
      </w:r>
      <w:r w:rsidRPr="002F59F2">
        <w:rPr>
          <w:rFonts w:ascii="Times New Roman" w:hAnsi="Times New Roman" w:cs="Times New Roman"/>
          <w:sz w:val="28"/>
          <w:szCs w:val="28"/>
        </w:rPr>
        <w:t>ścią wielowymiarową. Zob. rys. nr 1</w:t>
      </w:r>
      <w:r w:rsidR="00C8185F">
        <w:rPr>
          <w:rFonts w:ascii="Times New Roman" w:hAnsi="Times New Roman" w:cs="Times New Roman"/>
          <w:sz w:val="28"/>
          <w:szCs w:val="28"/>
        </w:rPr>
        <w:t>.</w:t>
      </w:r>
    </w:p>
    <w:p w:rsidR="00713536" w:rsidRPr="002F59F2" w:rsidRDefault="00C8185F" w:rsidP="00C8185F">
      <w:pPr>
        <w:jc w:val="both"/>
        <w:rPr>
          <w:rFonts w:ascii="Times New Roman" w:hAnsi="Times New Roman" w:cs="Times New Roman"/>
          <w:sz w:val="28"/>
          <w:szCs w:val="28"/>
        </w:rPr>
      </w:pPr>
      <w:r>
        <w:rPr>
          <w:rFonts w:ascii="Times New Roman" w:hAnsi="Times New Roman" w:cs="Times New Roman"/>
          <w:sz w:val="28"/>
          <w:szCs w:val="28"/>
        </w:rPr>
        <w:t xml:space="preserve">      W odnajdywaniu treści wspomnianych atrybutów trzeba skorzystać z podpowiedzi E. Kanta (1724 – 1804). Otóż w </w:t>
      </w:r>
      <w:r w:rsidRPr="008366FF">
        <w:rPr>
          <w:rFonts w:ascii="Times New Roman" w:hAnsi="Times New Roman" w:cs="Times New Roman"/>
          <w:i/>
          <w:sz w:val="28"/>
          <w:szCs w:val="28"/>
        </w:rPr>
        <w:t>Krytyce czystego rozumu</w:t>
      </w:r>
      <w:r>
        <w:rPr>
          <w:rFonts w:ascii="Times New Roman" w:hAnsi="Times New Roman" w:cs="Times New Roman"/>
          <w:sz w:val="28"/>
          <w:szCs w:val="28"/>
        </w:rPr>
        <w:t xml:space="preserve"> powiada on, że </w:t>
      </w:r>
      <w:r w:rsidR="008366FF">
        <w:rPr>
          <w:rFonts w:ascii="Times New Roman" w:hAnsi="Times New Roman" w:cs="Times New Roman"/>
          <w:sz w:val="28"/>
          <w:szCs w:val="28"/>
        </w:rPr>
        <w:t xml:space="preserve">krytyka nie popełnia błędu, jeśli bierze przedmiot w dwojakim znaczeniu, </w:t>
      </w:r>
      <w:proofErr w:type="gramStart"/>
      <w:r w:rsidR="008366FF">
        <w:rPr>
          <w:rFonts w:ascii="Times New Roman" w:hAnsi="Times New Roman" w:cs="Times New Roman"/>
          <w:sz w:val="28"/>
          <w:szCs w:val="28"/>
        </w:rPr>
        <w:t>mianowicie jako</w:t>
      </w:r>
      <w:proofErr w:type="gramEnd"/>
      <w:r w:rsidR="008366FF">
        <w:rPr>
          <w:rFonts w:ascii="Times New Roman" w:hAnsi="Times New Roman" w:cs="Times New Roman"/>
          <w:sz w:val="28"/>
          <w:szCs w:val="28"/>
        </w:rPr>
        <w:t xml:space="preserve"> zjaw</w:t>
      </w:r>
      <w:r w:rsidR="008366FF">
        <w:rPr>
          <w:rFonts w:ascii="Times New Roman" w:hAnsi="Times New Roman" w:cs="Times New Roman"/>
          <w:sz w:val="28"/>
          <w:szCs w:val="28"/>
        </w:rPr>
        <w:t>i</w:t>
      </w:r>
      <w:r w:rsidR="008366FF">
        <w:rPr>
          <w:rFonts w:ascii="Times New Roman" w:hAnsi="Times New Roman" w:cs="Times New Roman"/>
          <w:sz w:val="28"/>
          <w:szCs w:val="28"/>
        </w:rPr>
        <w:t>sko/przejaw i jako rzecz samą w sobie</w:t>
      </w:r>
      <w:r w:rsidR="008366FF">
        <w:rPr>
          <w:rStyle w:val="Odwoanieprzypisudolnego"/>
          <w:rFonts w:ascii="Times New Roman" w:hAnsi="Times New Roman"/>
          <w:sz w:val="28"/>
          <w:szCs w:val="28"/>
        </w:rPr>
        <w:footnoteReference w:id="13"/>
      </w:r>
      <w:r w:rsidR="008366FF">
        <w:rPr>
          <w:rFonts w:ascii="Times New Roman" w:hAnsi="Times New Roman" w:cs="Times New Roman"/>
          <w:sz w:val="28"/>
          <w:szCs w:val="28"/>
        </w:rPr>
        <w:t>.</w:t>
      </w:r>
    </w:p>
    <w:p w:rsidR="006D6526" w:rsidRPr="00FE04DD" w:rsidRDefault="00CE3847" w:rsidP="0045531A">
      <w:pPr>
        <w:pStyle w:val="Teksttreci0"/>
        <w:shd w:val="clear" w:color="auto" w:fill="auto"/>
        <w:spacing w:before="0" w:line="240" w:lineRule="auto"/>
        <w:rPr>
          <w:rFonts w:ascii="Times New Roman" w:hAnsi="Times New Roman"/>
          <w:b/>
          <w:sz w:val="28"/>
          <w:szCs w:val="28"/>
        </w:rPr>
      </w:pPr>
      <w:r>
        <w:rPr>
          <w:rFonts w:ascii="Times New Roman" w:hAnsi="Times New Roman"/>
          <w:b/>
          <w:noProof/>
          <w:sz w:val="28"/>
          <w:szCs w:val="28"/>
          <w:lang w:eastAsia="pl-PL"/>
        </w:rPr>
        <w:pict>
          <v:shapetype id="_x0000_t32" coordsize="21600,21600" o:spt="32" o:oned="t" path="m,l21600,21600e" filled="f">
            <v:path arrowok="t" fillok="f" o:connecttype="none"/>
            <o:lock v:ext="edit" shapetype="t"/>
          </v:shapetype>
          <v:shape id="_x0000_s1058" type="#_x0000_t32" style="position:absolute;left:0;text-align:left;margin-left:308.65pt;margin-top:5.4pt;width:0;height:78.45pt;z-index:251684864" o:connectortype="straight"/>
        </w:pict>
      </w:r>
      <w:r>
        <w:rPr>
          <w:rFonts w:ascii="Times New Roman" w:hAnsi="Times New Roman"/>
          <w:b/>
          <w:noProof/>
          <w:sz w:val="28"/>
          <w:szCs w:val="28"/>
          <w:lang w:eastAsia="pl-PL"/>
        </w:rPr>
        <w:pict>
          <v:shape id="_x0000_s1057" type="#_x0000_t32" style="position:absolute;left:0;text-align:left;margin-left:308.65pt;margin-top:5.4pt;width:0;height:0;z-index:251683840" o:connectortype="straight"/>
        </w:pict>
      </w:r>
      <w:r>
        <w:rPr>
          <w:rFonts w:ascii="Times New Roman" w:hAnsi="Times New Roman"/>
          <w:b/>
          <w:noProof/>
          <w:sz w:val="28"/>
          <w:szCs w:val="28"/>
          <w:lang w:eastAsia="pl-PL"/>
        </w:rPr>
        <w:pict>
          <v:shape id="_x0000_s1056" type="#_x0000_t32" style="position:absolute;left:0;text-align:left;margin-left:214.65pt;margin-top:5.4pt;width:0;height:78.45pt;z-index:251682816" o:connectortype="straight"/>
        </w:pict>
      </w:r>
      <w:r>
        <w:rPr>
          <w:rFonts w:ascii="Times New Roman" w:hAnsi="Times New Roman"/>
          <w:b/>
          <w:noProof/>
          <w:sz w:val="28"/>
          <w:szCs w:val="28"/>
          <w:lang w:eastAsia="pl-PL"/>
        </w:rPr>
        <w:pict>
          <v:shape id="_x0000_s1055" type="#_x0000_t32" style="position:absolute;left:0;text-align:left;margin-left:214.65pt;margin-top:5.4pt;width:94pt;height:0;z-index:251681792" o:connectortype="straight"/>
        </w:pict>
      </w:r>
    </w:p>
    <w:p w:rsidR="0045531A" w:rsidRDefault="00CE3847" w:rsidP="0045531A">
      <w:pPr>
        <w:pStyle w:val="Teksttreci0"/>
        <w:shd w:val="clear" w:color="auto" w:fill="auto"/>
        <w:spacing w:line="240" w:lineRule="auto"/>
        <w:jc w:val="center"/>
        <w:rPr>
          <w:rFonts w:ascii="Times New Roman" w:hAnsi="Times New Roman"/>
          <w:b/>
          <w:sz w:val="28"/>
          <w:szCs w:val="28"/>
        </w:rPr>
      </w:pPr>
      <w:r>
        <w:rPr>
          <w:rFonts w:ascii="Times New Roman" w:hAnsi="Times New Roman"/>
          <w:b/>
          <w:noProof/>
          <w:sz w:val="28"/>
          <w:szCs w:val="28"/>
          <w:lang w:eastAsia="pl-PL"/>
        </w:rPr>
        <w:pict>
          <v:shape id="_x0000_s1054" type="#_x0000_t32" style="position:absolute;left:0;text-align:left;margin-left:295.8pt;margin-top:4.35pt;width:0;height:31.15pt;z-index:251680768" o:connectortype="straight"/>
        </w:pict>
      </w:r>
      <w:r>
        <w:rPr>
          <w:rFonts w:ascii="Times New Roman" w:hAnsi="Times New Roman"/>
          <w:b/>
          <w:noProof/>
          <w:sz w:val="28"/>
          <w:szCs w:val="28"/>
          <w:lang w:eastAsia="pl-PL"/>
        </w:rPr>
        <w:pict>
          <v:shape id="_x0000_s1053" type="#_x0000_t32" style="position:absolute;left:0;text-align:left;margin-left:232.9pt;margin-top:4.85pt;width:0;height:30.65pt;z-index:251679744" o:connectortype="straight"/>
        </w:pict>
      </w:r>
      <w:r>
        <w:rPr>
          <w:rFonts w:ascii="Times New Roman" w:hAnsi="Times New Roman"/>
          <w:b/>
          <w:noProof/>
          <w:sz w:val="28"/>
          <w:szCs w:val="28"/>
          <w:lang w:eastAsia="pl-PL"/>
        </w:rPr>
        <w:pict>
          <v:shape id="_x0000_s1052" type="#_x0000_t32" style="position:absolute;left:0;text-align:left;margin-left:232.9pt;margin-top:4.35pt;width:62.9pt;height:.5pt;z-index:251678720" o:connectortype="straight"/>
        </w:pict>
      </w:r>
      <w:proofErr w:type="gramStart"/>
      <w:r w:rsidR="00FE04DD">
        <w:rPr>
          <w:rFonts w:ascii="Times New Roman" w:hAnsi="Times New Roman"/>
          <w:b/>
          <w:sz w:val="28"/>
          <w:szCs w:val="28"/>
        </w:rPr>
        <w:t>istota</w:t>
      </w:r>
      <w:proofErr w:type="gramEnd"/>
    </w:p>
    <w:p w:rsidR="006D6526" w:rsidRPr="0045531A" w:rsidRDefault="00CE3847" w:rsidP="0045531A">
      <w:pPr>
        <w:pStyle w:val="Teksttreci0"/>
        <w:shd w:val="clear" w:color="auto" w:fill="auto"/>
        <w:spacing w:before="0" w:line="240" w:lineRule="auto"/>
        <w:jc w:val="center"/>
        <w:rPr>
          <w:rFonts w:ascii="Times New Roman" w:hAnsi="Times New Roman"/>
          <w:b/>
          <w:sz w:val="28"/>
          <w:szCs w:val="28"/>
        </w:rPr>
      </w:pPr>
      <w:r w:rsidRPr="00CE3847">
        <w:rPr>
          <w:rFonts w:ascii="Times New Roman" w:hAnsi="Times New Roman"/>
          <w:b/>
          <w:noProof/>
          <w:sz w:val="48"/>
          <w:szCs w:val="48"/>
          <w:lang w:eastAsia="pl-PL"/>
        </w:rPr>
        <w:pict>
          <v:shape id="_x0000_s1051" type="#_x0000_t32" style="position:absolute;left:0;text-align:left;margin-left:232.9pt;margin-top:4.4pt;width:62.9pt;height:0;z-index:251677696" o:connectortype="straight"/>
        </w:pict>
      </w:r>
      <w:proofErr w:type="gramStart"/>
      <w:r w:rsidR="00FE04DD">
        <w:rPr>
          <w:rFonts w:ascii="Times New Roman" w:hAnsi="Times New Roman"/>
          <w:b/>
          <w:sz w:val="28"/>
          <w:szCs w:val="28"/>
        </w:rPr>
        <w:t>przejaw</w:t>
      </w:r>
      <w:proofErr w:type="gramEnd"/>
    </w:p>
    <w:p w:rsidR="00FE04DD" w:rsidRDefault="00FE04DD" w:rsidP="00FE04DD">
      <w:pPr>
        <w:jc w:val="center"/>
        <w:rPr>
          <w:sz w:val="20"/>
          <w:szCs w:val="20"/>
        </w:rPr>
      </w:pPr>
    </w:p>
    <w:p w:rsidR="00FE04DD" w:rsidRDefault="00CE3847" w:rsidP="00FE04DD">
      <w:pPr>
        <w:jc w:val="center"/>
        <w:rPr>
          <w:sz w:val="20"/>
          <w:szCs w:val="20"/>
        </w:rPr>
      </w:pPr>
      <w:r>
        <w:rPr>
          <w:noProof/>
          <w:sz w:val="20"/>
          <w:szCs w:val="20"/>
          <w:lang w:eastAsia="pl-PL"/>
        </w:rPr>
        <w:pict>
          <v:shape id="_x0000_s1060" type="#_x0000_t32" style="position:absolute;left:0;text-align:left;margin-left:214.65pt;margin-top:8.35pt;width:94pt;height:0;z-index:251685888" o:connectortype="straight"/>
        </w:pict>
      </w:r>
    </w:p>
    <w:p w:rsidR="00FE04DD" w:rsidRPr="00FE04DD" w:rsidRDefault="00FE04DD" w:rsidP="00FE04DD">
      <w:pPr>
        <w:jc w:val="center"/>
        <w:rPr>
          <w:rFonts w:ascii="Times New Roman" w:hAnsi="Times New Roman" w:cs="Times New Roman"/>
          <w:sz w:val="20"/>
          <w:szCs w:val="20"/>
        </w:rPr>
      </w:pPr>
      <w:r w:rsidRPr="00FE04DD">
        <w:rPr>
          <w:rFonts w:ascii="Times New Roman" w:hAnsi="Times New Roman" w:cs="Times New Roman"/>
          <w:sz w:val="20"/>
          <w:szCs w:val="20"/>
        </w:rPr>
        <w:t xml:space="preserve">Rys. nr </w:t>
      </w:r>
      <w:r w:rsidR="00527DC4">
        <w:rPr>
          <w:rFonts w:ascii="Times New Roman" w:hAnsi="Times New Roman" w:cs="Times New Roman"/>
          <w:sz w:val="20"/>
          <w:szCs w:val="20"/>
        </w:rPr>
        <w:t>2</w:t>
      </w:r>
      <w:r w:rsidRPr="00FE04DD">
        <w:rPr>
          <w:rFonts w:ascii="Times New Roman" w:hAnsi="Times New Roman" w:cs="Times New Roman"/>
          <w:sz w:val="20"/>
          <w:szCs w:val="20"/>
        </w:rPr>
        <w:t>. Dwie strony każdej rzeczy. Źródło: opr. własne</w:t>
      </w:r>
    </w:p>
    <w:p w:rsidR="008F338E" w:rsidRDefault="008F338E" w:rsidP="008F338E">
      <w:pPr>
        <w:pStyle w:val="Teksttreci0"/>
        <w:shd w:val="clear" w:color="auto" w:fill="auto"/>
        <w:spacing w:before="0" w:line="240" w:lineRule="auto"/>
        <w:ind w:left="360"/>
        <w:jc w:val="center"/>
        <w:rPr>
          <w:rFonts w:ascii="Times New Roman" w:hAnsi="Times New Roman"/>
          <w:b/>
          <w:sz w:val="44"/>
          <w:szCs w:val="44"/>
        </w:rPr>
      </w:pPr>
      <w:r>
        <w:rPr>
          <w:rFonts w:ascii="Times New Roman" w:hAnsi="Times New Roman"/>
          <w:b/>
          <w:sz w:val="44"/>
          <w:szCs w:val="44"/>
        </w:rPr>
        <w:t xml:space="preserve">2.  </w:t>
      </w:r>
      <w:r w:rsidR="00FE04DD" w:rsidRPr="00FE04DD">
        <w:rPr>
          <w:rFonts w:ascii="Times New Roman" w:hAnsi="Times New Roman"/>
          <w:b/>
          <w:sz w:val="44"/>
          <w:szCs w:val="44"/>
        </w:rPr>
        <w:t>Słownikowe</w:t>
      </w:r>
      <w:r>
        <w:rPr>
          <w:rFonts w:ascii="Times New Roman" w:hAnsi="Times New Roman"/>
          <w:b/>
          <w:sz w:val="44"/>
          <w:szCs w:val="44"/>
        </w:rPr>
        <w:t>, potoczne</w:t>
      </w:r>
      <w:r w:rsidR="00FE04DD" w:rsidRPr="00FE04DD">
        <w:rPr>
          <w:rFonts w:ascii="Times New Roman" w:hAnsi="Times New Roman"/>
          <w:b/>
          <w:sz w:val="44"/>
          <w:szCs w:val="44"/>
        </w:rPr>
        <w:t xml:space="preserve"> przedstawienia </w:t>
      </w:r>
    </w:p>
    <w:p w:rsidR="006D6526" w:rsidRPr="00FE04DD" w:rsidRDefault="000A4851" w:rsidP="008F338E">
      <w:pPr>
        <w:pStyle w:val="Teksttreci0"/>
        <w:shd w:val="clear" w:color="auto" w:fill="auto"/>
        <w:spacing w:before="0" w:line="240" w:lineRule="auto"/>
        <w:ind w:left="720"/>
        <w:jc w:val="center"/>
        <w:rPr>
          <w:rFonts w:ascii="Times New Roman" w:hAnsi="Times New Roman"/>
          <w:b/>
          <w:sz w:val="44"/>
          <w:szCs w:val="44"/>
        </w:rPr>
      </w:pPr>
      <w:proofErr w:type="gramStart"/>
      <w:r>
        <w:rPr>
          <w:rFonts w:ascii="Times New Roman" w:hAnsi="Times New Roman"/>
          <w:b/>
          <w:sz w:val="44"/>
          <w:szCs w:val="44"/>
        </w:rPr>
        <w:t>przejawow</w:t>
      </w:r>
      <w:r>
        <w:rPr>
          <w:rFonts w:ascii="Times New Roman" w:hAnsi="Times New Roman"/>
          <w:b/>
          <w:sz w:val="44"/>
          <w:szCs w:val="44"/>
        </w:rPr>
        <w:t>o</w:t>
      </w:r>
      <w:r>
        <w:rPr>
          <w:rFonts w:ascii="Times New Roman" w:hAnsi="Times New Roman"/>
          <w:b/>
          <w:sz w:val="44"/>
          <w:szCs w:val="44"/>
        </w:rPr>
        <w:t>ści</w:t>
      </w:r>
      <w:proofErr w:type="gramEnd"/>
      <w:r>
        <w:rPr>
          <w:rFonts w:ascii="Times New Roman" w:hAnsi="Times New Roman"/>
          <w:b/>
          <w:sz w:val="44"/>
          <w:szCs w:val="44"/>
        </w:rPr>
        <w:t xml:space="preserve"> </w:t>
      </w:r>
      <w:r w:rsidR="00FE04DD" w:rsidRPr="00FE04DD">
        <w:rPr>
          <w:rFonts w:ascii="Times New Roman" w:hAnsi="Times New Roman"/>
          <w:b/>
          <w:sz w:val="44"/>
          <w:szCs w:val="44"/>
        </w:rPr>
        <w:t>człowieka</w:t>
      </w:r>
    </w:p>
    <w:p w:rsidR="00713536" w:rsidRPr="00192962" w:rsidRDefault="00FE04DD" w:rsidP="00192962">
      <w:pPr>
        <w:pStyle w:val="Teksttreci0"/>
        <w:shd w:val="clear" w:color="auto" w:fill="auto"/>
        <w:spacing w:before="0" w:line="240" w:lineRule="auto"/>
        <w:rPr>
          <w:rStyle w:val="Teksttreci7ptMaelitery"/>
          <w:rFonts w:eastAsiaTheme="minorHAnsi"/>
          <w:sz w:val="28"/>
          <w:szCs w:val="28"/>
        </w:rPr>
      </w:pPr>
      <w:r>
        <w:rPr>
          <w:rFonts w:ascii="Times New Roman" w:hAnsi="Times New Roman"/>
          <w:b/>
          <w:sz w:val="48"/>
          <w:szCs w:val="48"/>
        </w:rPr>
        <w:t xml:space="preserve">      </w:t>
      </w:r>
      <w:r w:rsidRPr="00FE04DD">
        <w:rPr>
          <w:rFonts w:ascii="Times New Roman" w:hAnsi="Times New Roman"/>
          <w:b/>
          <w:sz w:val="40"/>
          <w:szCs w:val="40"/>
        </w:rPr>
        <w:t>C</w:t>
      </w:r>
      <w:r w:rsidR="00713536" w:rsidRPr="00FE04DD">
        <w:rPr>
          <w:rFonts w:ascii="Times New Roman" w:hAnsi="Times New Roman"/>
          <w:b/>
          <w:sz w:val="40"/>
          <w:szCs w:val="40"/>
        </w:rPr>
        <w:t>złeczek</w:t>
      </w:r>
      <w:r w:rsidR="00713536" w:rsidRPr="00FE04DD">
        <w:rPr>
          <w:rStyle w:val="TeksttreciKursywa"/>
          <w:rFonts w:eastAsiaTheme="minorHAnsi"/>
          <w:sz w:val="28"/>
          <w:szCs w:val="28"/>
        </w:rPr>
        <w:t xml:space="preserve"> </w:t>
      </w:r>
      <w:r>
        <w:rPr>
          <w:rStyle w:val="TeksttreciKursywa"/>
          <w:rFonts w:eastAsiaTheme="minorHAnsi"/>
          <w:i w:val="0"/>
          <w:sz w:val="28"/>
          <w:szCs w:val="28"/>
        </w:rPr>
        <w:t xml:space="preserve">- </w:t>
      </w:r>
      <w:r w:rsidR="00713536" w:rsidRPr="00FE04DD">
        <w:rPr>
          <w:rStyle w:val="TeksttreciKursywa"/>
          <w:rFonts w:eastAsiaTheme="minorHAnsi"/>
          <w:sz w:val="28"/>
          <w:szCs w:val="28"/>
        </w:rPr>
        <w:t>„</w:t>
      </w:r>
      <w:r w:rsidR="00713536" w:rsidRPr="00FE04DD">
        <w:rPr>
          <w:rFonts w:ascii="Times New Roman" w:hAnsi="Times New Roman"/>
          <w:sz w:val="28"/>
          <w:szCs w:val="28"/>
        </w:rPr>
        <w:t>z uczuciem politowania albo półżartobliwie o człowieku niepozo</w:t>
      </w:r>
      <w:r w:rsidR="00713536" w:rsidRPr="00FE04DD">
        <w:rPr>
          <w:rFonts w:ascii="Times New Roman" w:hAnsi="Times New Roman"/>
          <w:sz w:val="28"/>
          <w:szCs w:val="28"/>
        </w:rPr>
        <w:t>r</w:t>
      </w:r>
      <w:r w:rsidR="00713536" w:rsidRPr="00FE04DD">
        <w:rPr>
          <w:rFonts w:ascii="Times New Roman" w:hAnsi="Times New Roman"/>
          <w:sz w:val="28"/>
          <w:szCs w:val="28"/>
        </w:rPr>
        <w:t>nym, małym, mi</w:t>
      </w:r>
      <w:r w:rsidR="00713536" w:rsidRPr="00FE04DD">
        <w:rPr>
          <w:rFonts w:ascii="Times New Roman" w:hAnsi="Times New Roman"/>
          <w:sz w:val="28"/>
          <w:szCs w:val="28"/>
        </w:rPr>
        <w:softHyphen/>
        <w:t xml:space="preserve">zernym: W niskim domku, pomalowanym na kolor pomidorowy, odmyka się </w:t>
      </w:r>
      <w:r w:rsidR="00713536" w:rsidRPr="00192962">
        <w:rPr>
          <w:rFonts w:ascii="Times New Roman" w:hAnsi="Times New Roman"/>
          <w:sz w:val="28"/>
          <w:szCs w:val="28"/>
        </w:rPr>
        <w:t>skrzypiąc furt</w:t>
      </w:r>
      <w:r w:rsidR="00713536" w:rsidRPr="00192962">
        <w:rPr>
          <w:rFonts w:ascii="Times New Roman" w:hAnsi="Times New Roman"/>
          <w:sz w:val="28"/>
          <w:szCs w:val="28"/>
        </w:rPr>
        <w:softHyphen/>
        <w:t>ka i wysuwa się z niej ostrożnie mały człeczek, w burym szynelu sięgaj</w:t>
      </w:r>
      <w:r w:rsidR="00713536" w:rsidRPr="00192962">
        <w:rPr>
          <w:rFonts w:ascii="Times New Roman" w:hAnsi="Times New Roman"/>
          <w:sz w:val="28"/>
          <w:szCs w:val="28"/>
        </w:rPr>
        <w:t>ą</w:t>
      </w:r>
      <w:r w:rsidR="00713536" w:rsidRPr="00192962">
        <w:rPr>
          <w:rFonts w:ascii="Times New Roman" w:hAnsi="Times New Roman"/>
          <w:sz w:val="28"/>
          <w:szCs w:val="28"/>
        </w:rPr>
        <w:t>cym do kostek”</w:t>
      </w:r>
      <w:r w:rsidR="00713536" w:rsidRPr="00192962">
        <w:rPr>
          <w:rStyle w:val="Odwoanieprzypisudolnego"/>
          <w:rFonts w:ascii="Times New Roman" w:hAnsi="Times New Roman"/>
          <w:sz w:val="28"/>
          <w:szCs w:val="28"/>
        </w:rPr>
        <w:footnoteReference w:id="14"/>
      </w:r>
      <w:r w:rsidR="00713536" w:rsidRPr="00192962">
        <w:rPr>
          <w:rFonts w:ascii="Times New Roman" w:hAnsi="Times New Roman"/>
          <w:sz w:val="28"/>
          <w:szCs w:val="28"/>
        </w:rPr>
        <w:t>.</w:t>
      </w:r>
    </w:p>
    <w:p w:rsidR="00713536" w:rsidRPr="00192962" w:rsidRDefault="00713536" w:rsidP="00192962">
      <w:pPr>
        <w:pStyle w:val="Teksttreci0"/>
        <w:shd w:val="clear" w:color="auto" w:fill="auto"/>
        <w:spacing w:before="0" w:line="240" w:lineRule="auto"/>
        <w:rPr>
          <w:rStyle w:val="Teksttreci7ptMaelitery"/>
          <w:rFonts w:eastAsiaTheme="minorHAnsi"/>
          <w:sz w:val="28"/>
          <w:szCs w:val="28"/>
        </w:rPr>
      </w:pPr>
      <w:r w:rsidRPr="00192962">
        <w:rPr>
          <w:rStyle w:val="Teksttreci7ptMaelitery"/>
          <w:rFonts w:eastAsiaTheme="minorHAnsi"/>
          <w:sz w:val="28"/>
          <w:szCs w:val="28"/>
        </w:rPr>
        <w:t xml:space="preserve">      „</w:t>
      </w:r>
      <w:r w:rsidRPr="00192962">
        <w:rPr>
          <w:rFonts w:ascii="Times New Roman" w:hAnsi="Times New Roman"/>
          <w:sz w:val="28"/>
          <w:szCs w:val="28"/>
        </w:rPr>
        <w:t>Był to szczupły, niepozorny człeczek, lat około sześćdziesięciu, w długim, wyszarzanym surducie”</w:t>
      </w:r>
      <w:r w:rsidRPr="00192962">
        <w:rPr>
          <w:rStyle w:val="Odwoanieprzypisudolnego"/>
          <w:rFonts w:ascii="Times New Roman" w:hAnsi="Times New Roman"/>
          <w:sz w:val="28"/>
          <w:szCs w:val="28"/>
        </w:rPr>
        <w:footnoteReference w:id="15"/>
      </w:r>
      <w:r w:rsidRPr="00192962">
        <w:rPr>
          <w:rFonts w:ascii="Times New Roman" w:hAnsi="Times New Roman"/>
          <w:sz w:val="28"/>
          <w:szCs w:val="28"/>
        </w:rPr>
        <w:t>.</w:t>
      </w:r>
      <w:r w:rsidRPr="00192962">
        <w:rPr>
          <w:rStyle w:val="Teksttreci7ptMaelitery"/>
          <w:rFonts w:eastAsiaTheme="minorHAnsi"/>
          <w:sz w:val="28"/>
          <w:szCs w:val="28"/>
        </w:rPr>
        <w:t xml:space="preserve"> </w:t>
      </w:r>
    </w:p>
    <w:p w:rsidR="00713536" w:rsidRPr="00192962" w:rsidRDefault="00713536" w:rsidP="00192962">
      <w:pPr>
        <w:pStyle w:val="Teksttreci0"/>
        <w:shd w:val="clear" w:color="auto" w:fill="auto"/>
        <w:spacing w:before="0" w:line="240" w:lineRule="auto"/>
        <w:rPr>
          <w:rStyle w:val="Teksttreci7ptMaelitery"/>
          <w:rFonts w:eastAsiaTheme="minorHAnsi"/>
          <w:sz w:val="28"/>
          <w:szCs w:val="28"/>
        </w:rPr>
      </w:pPr>
      <w:r w:rsidRPr="00192962">
        <w:rPr>
          <w:rStyle w:val="Teksttreci7ptMaelitery"/>
          <w:rFonts w:eastAsiaTheme="minorHAnsi"/>
          <w:sz w:val="28"/>
          <w:szCs w:val="28"/>
        </w:rPr>
        <w:t xml:space="preserve">       „</w:t>
      </w:r>
      <w:r w:rsidRPr="00192962">
        <w:rPr>
          <w:rFonts w:ascii="Times New Roman" w:hAnsi="Times New Roman"/>
          <w:sz w:val="28"/>
          <w:szCs w:val="28"/>
        </w:rPr>
        <w:t>Mieni się być bardzo walecznym, ale rozumie, żeby nikt nie miał tej śmiałości zaczepić go: słowem jest to w swoim gatunku człeczek arcypocieszny”</w:t>
      </w:r>
      <w:r w:rsidRPr="00192962">
        <w:rPr>
          <w:rStyle w:val="Odwoanieprzypisudolnego"/>
          <w:rFonts w:ascii="Times New Roman" w:hAnsi="Times New Roman"/>
          <w:sz w:val="28"/>
          <w:szCs w:val="28"/>
        </w:rPr>
        <w:footnoteReference w:id="16"/>
      </w:r>
      <w:r w:rsidRPr="00192962">
        <w:rPr>
          <w:rFonts w:ascii="Times New Roman" w:hAnsi="Times New Roman"/>
          <w:sz w:val="28"/>
          <w:szCs w:val="28"/>
        </w:rPr>
        <w:t>.</w:t>
      </w:r>
      <w:r w:rsidRPr="00192962">
        <w:rPr>
          <w:rStyle w:val="Teksttreci7ptMaelitery"/>
          <w:rFonts w:eastAsiaTheme="minorHAnsi"/>
          <w:sz w:val="28"/>
          <w:szCs w:val="28"/>
        </w:rPr>
        <w:t xml:space="preserve"> </w:t>
      </w:r>
    </w:p>
    <w:p w:rsidR="00713536" w:rsidRPr="00192962" w:rsidRDefault="00192962" w:rsidP="00192962">
      <w:pPr>
        <w:pStyle w:val="Teksttreci0"/>
        <w:shd w:val="clear" w:color="auto" w:fill="auto"/>
        <w:spacing w:before="0" w:line="240" w:lineRule="auto"/>
        <w:rPr>
          <w:rFonts w:ascii="Times New Roman" w:hAnsi="Times New Roman"/>
          <w:sz w:val="28"/>
          <w:szCs w:val="28"/>
        </w:rPr>
      </w:pPr>
      <w:r>
        <w:rPr>
          <w:rFonts w:ascii="Times New Roman" w:hAnsi="Times New Roman"/>
          <w:b/>
          <w:sz w:val="28"/>
          <w:szCs w:val="28"/>
        </w:rPr>
        <w:t xml:space="preserve">        </w:t>
      </w:r>
      <w:r w:rsidRPr="00192962">
        <w:rPr>
          <w:rFonts w:ascii="Times New Roman" w:hAnsi="Times New Roman"/>
          <w:b/>
          <w:sz w:val="40"/>
          <w:szCs w:val="40"/>
        </w:rPr>
        <w:t>C</w:t>
      </w:r>
      <w:r w:rsidR="00713536" w:rsidRPr="00192962">
        <w:rPr>
          <w:rFonts w:ascii="Times New Roman" w:hAnsi="Times New Roman"/>
          <w:b/>
          <w:sz w:val="40"/>
          <w:szCs w:val="40"/>
        </w:rPr>
        <w:t>złeczę</w:t>
      </w:r>
      <w:r w:rsidR="00713536" w:rsidRPr="00192962">
        <w:rPr>
          <w:rStyle w:val="TeksttreciKursywa"/>
          <w:rFonts w:eastAsiaTheme="minorHAnsi"/>
          <w:sz w:val="28"/>
          <w:szCs w:val="28"/>
        </w:rPr>
        <w:t xml:space="preserve"> przestarz.</w:t>
      </w:r>
      <w:r w:rsidR="00713536" w:rsidRPr="00192962">
        <w:rPr>
          <w:rFonts w:ascii="Times New Roman" w:hAnsi="Times New Roman"/>
          <w:sz w:val="28"/>
          <w:szCs w:val="28"/>
        </w:rPr>
        <w:t xml:space="preserve"> - </w:t>
      </w:r>
      <w:proofErr w:type="gramStart"/>
      <w:r w:rsidR="00713536" w:rsidRPr="00192962">
        <w:rPr>
          <w:rFonts w:ascii="Times New Roman" w:hAnsi="Times New Roman"/>
          <w:sz w:val="28"/>
          <w:szCs w:val="28"/>
        </w:rPr>
        <w:t>poufale</w:t>
      </w:r>
      <w:proofErr w:type="gramEnd"/>
      <w:r w:rsidR="00713536" w:rsidRPr="00192962">
        <w:rPr>
          <w:rFonts w:ascii="Times New Roman" w:hAnsi="Times New Roman"/>
          <w:sz w:val="28"/>
          <w:szCs w:val="28"/>
        </w:rPr>
        <w:t xml:space="preserve"> lub z odcieniem lekceważenia o przeciętnym, nie</w:t>
      </w:r>
      <w:r w:rsidR="00713536" w:rsidRPr="00192962">
        <w:rPr>
          <w:rFonts w:ascii="Times New Roman" w:hAnsi="Times New Roman"/>
          <w:sz w:val="28"/>
          <w:szCs w:val="28"/>
        </w:rPr>
        <w:softHyphen/>
        <w:t>pozornym człowieku; „Pawełek dobre człeczę, ale przy nim to miedź przy złocie”</w:t>
      </w:r>
      <w:r w:rsidR="00713536" w:rsidRPr="00192962">
        <w:rPr>
          <w:rStyle w:val="Odwoanieprzypisudolnego"/>
          <w:rFonts w:ascii="Times New Roman" w:hAnsi="Times New Roman"/>
          <w:sz w:val="28"/>
          <w:szCs w:val="28"/>
        </w:rPr>
        <w:footnoteReference w:id="17"/>
      </w:r>
      <w:r w:rsidR="00713536" w:rsidRPr="00192962">
        <w:rPr>
          <w:rFonts w:ascii="Times New Roman" w:hAnsi="Times New Roman"/>
          <w:sz w:val="28"/>
          <w:szCs w:val="28"/>
        </w:rPr>
        <w:t xml:space="preserve">. </w:t>
      </w:r>
    </w:p>
    <w:p w:rsidR="00713536" w:rsidRPr="00192962" w:rsidRDefault="00192962" w:rsidP="00192962">
      <w:pPr>
        <w:pStyle w:val="Teksttreci0"/>
        <w:shd w:val="clear" w:color="auto" w:fill="auto"/>
        <w:spacing w:before="0" w:line="240" w:lineRule="auto"/>
        <w:rPr>
          <w:rFonts w:ascii="Times New Roman" w:hAnsi="Times New Roman"/>
          <w:sz w:val="28"/>
          <w:szCs w:val="28"/>
        </w:rPr>
      </w:pPr>
      <w:r>
        <w:rPr>
          <w:rFonts w:ascii="Times New Roman" w:hAnsi="Times New Roman"/>
          <w:b/>
          <w:sz w:val="40"/>
          <w:szCs w:val="40"/>
        </w:rPr>
        <w:t xml:space="preserve">      </w:t>
      </w:r>
      <w:r w:rsidRPr="00192962">
        <w:rPr>
          <w:rFonts w:ascii="Times New Roman" w:hAnsi="Times New Roman"/>
          <w:b/>
          <w:sz w:val="40"/>
          <w:szCs w:val="40"/>
        </w:rPr>
        <w:t>C</w:t>
      </w:r>
      <w:r w:rsidR="00713536" w:rsidRPr="00192962">
        <w:rPr>
          <w:rFonts w:ascii="Times New Roman" w:hAnsi="Times New Roman"/>
          <w:b/>
          <w:sz w:val="40"/>
          <w:szCs w:val="40"/>
        </w:rPr>
        <w:t>złeczy</w:t>
      </w:r>
      <w:r w:rsidR="00713536" w:rsidRPr="00192962">
        <w:rPr>
          <w:rStyle w:val="TeksttreciKursywa"/>
          <w:rFonts w:eastAsiaTheme="minorHAnsi"/>
          <w:b/>
          <w:sz w:val="28"/>
          <w:szCs w:val="28"/>
        </w:rPr>
        <w:t xml:space="preserve"> </w:t>
      </w:r>
      <w:r w:rsidR="00713536" w:rsidRPr="00192962">
        <w:rPr>
          <w:rStyle w:val="TeksttreciKursywa"/>
          <w:rFonts w:eastAsiaTheme="minorHAnsi"/>
          <w:sz w:val="28"/>
          <w:szCs w:val="28"/>
        </w:rPr>
        <w:t>daw.</w:t>
      </w:r>
      <w:r w:rsidR="00713536" w:rsidRPr="00192962">
        <w:rPr>
          <w:rFonts w:ascii="Times New Roman" w:hAnsi="Times New Roman"/>
          <w:sz w:val="28"/>
          <w:szCs w:val="28"/>
        </w:rPr>
        <w:t xml:space="preserve"> dziś</w:t>
      </w:r>
      <w:r w:rsidR="00713536" w:rsidRPr="00192962">
        <w:rPr>
          <w:rStyle w:val="TeksttreciKursywa"/>
          <w:rFonts w:eastAsiaTheme="minorHAnsi"/>
          <w:sz w:val="28"/>
          <w:szCs w:val="28"/>
        </w:rPr>
        <w:t xml:space="preserve"> książk.</w:t>
      </w:r>
      <w:r w:rsidR="00713536" w:rsidRPr="00192962">
        <w:rPr>
          <w:rFonts w:ascii="Times New Roman" w:hAnsi="Times New Roman"/>
          <w:sz w:val="28"/>
          <w:szCs w:val="28"/>
        </w:rPr>
        <w:t xml:space="preserve"> - </w:t>
      </w:r>
      <w:proofErr w:type="gramStart"/>
      <w:r w:rsidR="00713536" w:rsidRPr="00192962">
        <w:rPr>
          <w:rFonts w:ascii="Times New Roman" w:hAnsi="Times New Roman"/>
          <w:sz w:val="28"/>
          <w:szCs w:val="28"/>
        </w:rPr>
        <w:t>człowieczy</w:t>
      </w:r>
      <w:proofErr w:type="gramEnd"/>
      <w:r w:rsidR="00713536" w:rsidRPr="00192962">
        <w:rPr>
          <w:rFonts w:ascii="Times New Roman" w:hAnsi="Times New Roman"/>
          <w:sz w:val="28"/>
          <w:szCs w:val="28"/>
        </w:rPr>
        <w:t>, ludz</w:t>
      </w:r>
      <w:r w:rsidR="00713536" w:rsidRPr="00192962">
        <w:rPr>
          <w:rFonts w:ascii="Times New Roman" w:hAnsi="Times New Roman"/>
          <w:sz w:val="28"/>
          <w:szCs w:val="28"/>
        </w:rPr>
        <w:softHyphen/>
        <w:t>ki; „Kto zawsze spełniał tylko obowi</w:t>
      </w:r>
      <w:r w:rsidR="00713536" w:rsidRPr="00192962">
        <w:rPr>
          <w:rFonts w:ascii="Times New Roman" w:hAnsi="Times New Roman"/>
          <w:sz w:val="28"/>
          <w:szCs w:val="28"/>
        </w:rPr>
        <w:t>ą</w:t>
      </w:r>
      <w:r w:rsidR="00713536" w:rsidRPr="00192962">
        <w:rPr>
          <w:rFonts w:ascii="Times New Roman" w:hAnsi="Times New Roman"/>
          <w:sz w:val="28"/>
          <w:szCs w:val="28"/>
        </w:rPr>
        <w:t>zek, ten obowiązku nie spełnił człeczego”</w:t>
      </w:r>
      <w:r w:rsidR="00713536" w:rsidRPr="00192962">
        <w:rPr>
          <w:rStyle w:val="Odwoanieprzypisudolnego"/>
          <w:rFonts w:ascii="Times New Roman" w:hAnsi="Times New Roman"/>
          <w:sz w:val="28"/>
          <w:szCs w:val="28"/>
        </w:rPr>
        <w:footnoteReference w:id="18"/>
      </w:r>
      <w:r w:rsidR="00713536" w:rsidRPr="00192962">
        <w:rPr>
          <w:rFonts w:ascii="Times New Roman" w:hAnsi="Times New Roman"/>
          <w:sz w:val="28"/>
          <w:szCs w:val="28"/>
        </w:rPr>
        <w:t>. „Wilk zadzwonił kłańcami i odcho</w:t>
      </w:r>
      <w:r w:rsidR="00713536" w:rsidRPr="00192962">
        <w:rPr>
          <w:rFonts w:ascii="Times New Roman" w:hAnsi="Times New Roman"/>
          <w:sz w:val="28"/>
          <w:szCs w:val="28"/>
        </w:rPr>
        <w:softHyphen/>
        <w:t>dząc rzecze: — Kochaj, kochaj, baranie, zacne plemię człecze! Karmi, poi, osłania i tuli do łona, ale kto z nas uczciwszy, rzeźnik cię prze</w:t>
      </w:r>
      <w:r w:rsidR="00713536" w:rsidRPr="00192962">
        <w:rPr>
          <w:rFonts w:ascii="Times New Roman" w:hAnsi="Times New Roman"/>
          <w:sz w:val="28"/>
          <w:szCs w:val="28"/>
        </w:rPr>
        <w:softHyphen/>
        <w:t>kona”</w:t>
      </w:r>
      <w:r w:rsidR="00713536" w:rsidRPr="00192962">
        <w:rPr>
          <w:rStyle w:val="Odwoanieprzypisudolnego"/>
          <w:rFonts w:ascii="Times New Roman" w:hAnsi="Times New Roman"/>
          <w:sz w:val="28"/>
          <w:szCs w:val="28"/>
        </w:rPr>
        <w:footnoteReference w:id="19"/>
      </w:r>
      <w:r w:rsidR="00713536" w:rsidRPr="00192962">
        <w:rPr>
          <w:rFonts w:ascii="Times New Roman" w:hAnsi="Times New Roman"/>
          <w:sz w:val="28"/>
          <w:szCs w:val="28"/>
        </w:rPr>
        <w:t>. „Gdy dzwony zaczną huczeć z wieży, w jakie święto nad nabożnym ludem, to i ziemia ona z mogiłami i pierś człecza nabożnie drżeć musi”</w:t>
      </w:r>
      <w:r w:rsidR="00713536" w:rsidRPr="00192962">
        <w:rPr>
          <w:rStyle w:val="Odwoanieprzypisudolnego"/>
          <w:rFonts w:ascii="Times New Roman" w:hAnsi="Times New Roman"/>
          <w:sz w:val="28"/>
          <w:szCs w:val="28"/>
        </w:rPr>
        <w:footnoteReference w:id="20"/>
      </w:r>
      <w:r w:rsidR="00713536" w:rsidRPr="00192962">
        <w:rPr>
          <w:rFonts w:ascii="Times New Roman" w:hAnsi="Times New Roman"/>
          <w:sz w:val="28"/>
          <w:szCs w:val="28"/>
        </w:rPr>
        <w:t>.</w:t>
      </w:r>
      <w:r w:rsidR="00713536" w:rsidRPr="00192962">
        <w:rPr>
          <w:rStyle w:val="Teksttreci7ptMaelitery"/>
          <w:rFonts w:eastAsiaTheme="minorHAnsi"/>
          <w:sz w:val="28"/>
          <w:szCs w:val="28"/>
        </w:rPr>
        <w:t xml:space="preserve"> „</w:t>
      </w:r>
      <w:r w:rsidR="00713536" w:rsidRPr="00192962">
        <w:rPr>
          <w:rFonts w:ascii="Times New Roman" w:hAnsi="Times New Roman"/>
          <w:sz w:val="28"/>
          <w:szCs w:val="28"/>
        </w:rPr>
        <w:t>Mierzysz niezmierzoną ziemię: gdzie pusta, gdzie ją człecze zamieszkało plemię”</w:t>
      </w:r>
      <w:r w:rsidR="00713536" w:rsidRPr="00192962">
        <w:rPr>
          <w:rStyle w:val="Odwoanieprzypisudolnego"/>
          <w:rFonts w:ascii="Times New Roman" w:hAnsi="Times New Roman"/>
          <w:sz w:val="28"/>
          <w:szCs w:val="28"/>
        </w:rPr>
        <w:footnoteReference w:id="21"/>
      </w:r>
      <w:r w:rsidR="00713536" w:rsidRPr="00192962">
        <w:rPr>
          <w:rFonts w:ascii="Times New Roman" w:hAnsi="Times New Roman"/>
          <w:sz w:val="28"/>
          <w:szCs w:val="28"/>
        </w:rPr>
        <w:t>.</w:t>
      </w:r>
      <w:r w:rsidR="00713536" w:rsidRPr="00192962">
        <w:rPr>
          <w:rStyle w:val="Teksttreci7ptMaelitery"/>
          <w:rFonts w:eastAsiaTheme="minorHAnsi"/>
          <w:sz w:val="28"/>
          <w:szCs w:val="28"/>
        </w:rPr>
        <w:t xml:space="preserve"> </w:t>
      </w:r>
    </w:p>
    <w:p w:rsidR="00713536" w:rsidRPr="00192962" w:rsidRDefault="00192962" w:rsidP="00192962">
      <w:pPr>
        <w:pStyle w:val="Teksttreci0"/>
        <w:shd w:val="clear" w:color="auto" w:fill="auto"/>
        <w:spacing w:before="0" w:line="240" w:lineRule="auto"/>
        <w:rPr>
          <w:rStyle w:val="Teksttreci7ptMaelitery"/>
          <w:rFonts w:eastAsiaTheme="minorHAnsi"/>
          <w:sz w:val="28"/>
          <w:szCs w:val="28"/>
        </w:rPr>
      </w:pPr>
      <w:r w:rsidRPr="00192962">
        <w:rPr>
          <w:rFonts w:ascii="Times New Roman" w:hAnsi="Times New Roman"/>
          <w:b/>
          <w:sz w:val="28"/>
          <w:szCs w:val="28"/>
        </w:rPr>
        <w:t xml:space="preserve">       </w:t>
      </w:r>
      <w:r w:rsidRPr="00192962">
        <w:rPr>
          <w:rFonts w:ascii="Times New Roman" w:hAnsi="Times New Roman"/>
          <w:b/>
          <w:sz w:val="40"/>
          <w:szCs w:val="40"/>
        </w:rPr>
        <w:t>C</w:t>
      </w:r>
      <w:r w:rsidR="00713536" w:rsidRPr="00192962">
        <w:rPr>
          <w:rFonts w:ascii="Times New Roman" w:hAnsi="Times New Roman"/>
          <w:b/>
          <w:sz w:val="40"/>
          <w:szCs w:val="40"/>
        </w:rPr>
        <w:t>złeczyna</w:t>
      </w:r>
      <w:r w:rsidR="00713536" w:rsidRPr="00192962">
        <w:rPr>
          <w:rStyle w:val="TeksttreciKursywa"/>
          <w:rFonts w:eastAsiaTheme="minorHAnsi"/>
          <w:b/>
          <w:sz w:val="28"/>
          <w:szCs w:val="28"/>
        </w:rPr>
        <w:t xml:space="preserve"> - </w:t>
      </w:r>
      <w:r w:rsidR="00713536" w:rsidRPr="00192962">
        <w:rPr>
          <w:rFonts w:ascii="Times New Roman" w:hAnsi="Times New Roman"/>
          <w:sz w:val="28"/>
          <w:szCs w:val="28"/>
        </w:rPr>
        <w:t>z uczuciem politowania o człowieku przecięt</w:t>
      </w:r>
      <w:r w:rsidR="00713536" w:rsidRPr="00192962">
        <w:rPr>
          <w:rFonts w:ascii="Times New Roman" w:hAnsi="Times New Roman"/>
          <w:sz w:val="28"/>
          <w:szCs w:val="28"/>
        </w:rPr>
        <w:softHyphen/>
        <w:t>nym, małym, wątłym, m</w:t>
      </w:r>
      <w:r w:rsidR="00713536" w:rsidRPr="00192962">
        <w:rPr>
          <w:rFonts w:ascii="Times New Roman" w:hAnsi="Times New Roman"/>
          <w:sz w:val="28"/>
          <w:szCs w:val="28"/>
        </w:rPr>
        <w:t>i</w:t>
      </w:r>
      <w:r w:rsidR="00713536" w:rsidRPr="00192962">
        <w:rPr>
          <w:rFonts w:ascii="Times New Roman" w:hAnsi="Times New Roman"/>
          <w:sz w:val="28"/>
          <w:szCs w:val="28"/>
        </w:rPr>
        <w:t>zernym. „Był to zwykły sobie człeczyna, lubiący się zabawić przy kieliszku</w:t>
      </w:r>
      <w:r w:rsidR="00713536" w:rsidRPr="00192962">
        <w:rPr>
          <w:rStyle w:val="Odwoanieprzypisudolnego"/>
          <w:rFonts w:ascii="Times New Roman" w:hAnsi="Times New Roman"/>
          <w:sz w:val="28"/>
          <w:szCs w:val="28"/>
        </w:rPr>
        <w:footnoteReference w:id="22"/>
      </w:r>
      <w:r w:rsidR="00713536" w:rsidRPr="00192962">
        <w:rPr>
          <w:rFonts w:ascii="Times New Roman" w:hAnsi="Times New Roman"/>
          <w:sz w:val="28"/>
          <w:szCs w:val="28"/>
        </w:rPr>
        <w:t>.</w:t>
      </w:r>
      <w:r w:rsidR="00713536" w:rsidRPr="00192962">
        <w:rPr>
          <w:rStyle w:val="Teksttreci7ptMaelitery"/>
          <w:rFonts w:eastAsiaTheme="minorHAnsi"/>
          <w:sz w:val="28"/>
          <w:szCs w:val="28"/>
        </w:rPr>
        <w:t xml:space="preserve"> </w:t>
      </w:r>
    </w:p>
    <w:p w:rsidR="00192962" w:rsidRDefault="00713536" w:rsidP="00192962">
      <w:pPr>
        <w:pStyle w:val="Teksttreci0"/>
        <w:shd w:val="clear" w:color="auto" w:fill="auto"/>
        <w:spacing w:before="0" w:line="240" w:lineRule="auto"/>
        <w:rPr>
          <w:rFonts w:ascii="Times New Roman" w:hAnsi="Times New Roman"/>
          <w:sz w:val="28"/>
          <w:szCs w:val="28"/>
        </w:rPr>
      </w:pPr>
      <w:r w:rsidRPr="00192962">
        <w:rPr>
          <w:rStyle w:val="Teksttreci7ptMaelitery"/>
          <w:rFonts w:eastAsiaTheme="minorHAnsi"/>
          <w:sz w:val="28"/>
          <w:szCs w:val="28"/>
        </w:rPr>
        <w:t xml:space="preserve">    „</w:t>
      </w:r>
      <w:r w:rsidRPr="00192962">
        <w:rPr>
          <w:rFonts w:ascii="Times New Roman" w:hAnsi="Times New Roman"/>
          <w:sz w:val="28"/>
          <w:szCs w:val="28"/>
        </w:rPr>
        <w:t>Kiedyś mógł to być nawet dobry człeczyna, tylko rozłajdaczył się, z przeproszeniem, i skutkiem tego zidiociał”</w:t>
      </w:r>
      <w:r w:rsidRPr="00192962">
        <w:rPr>
          <w:rStyle w:val="Odwoanieprzypisudolnego"/>
          <w:rFonts w:ascii="Times New Roman" w:hAnsi="Times New Roman"/>
          <w:sz w:val="28"/>
          <w:szCs w:val="28"/>
        </w:rPr>
        <w:footnoteReference w:id="23"/>
      </w:r>
      <w:r w:rsidRPr="00192962">
        <w:rPr>
          <w:rFonts w:ascii="Times New Roman" w:hAnsi="Times New Roman"/>
          <w:sz w:val="28"/>
          <w:szCs w:val="28"/>
        </w:rPr>
        <w:t>.</w:t>
      </w:r>
    </w:p>
    <w:p w:rsidR="00713536" w:rsidRPr="00192962" w:rsidRDefault="00713536" w:rsidP="00192962">
      <w:pPr>
        <w:pStyle w:val="Teksttreci0"/>
        <w:shd w:val="clear" w:color="auto" w:fill="auto"/>
        <w:spacing w:before="0" w:line="240" w:lineRule="auto"/>
        <w:rPr>
          <w:rStyle w:val="Teksttreci7ptMaelitery"/>
          <w:rFonts w:eastAsiaTheme="minorHAnsi"/>
          <w:sz w:val="28"/>
          <w:szCs w:val="28"/>
        </w:rPr>
      </w:pPr>
      <w:r w:rsidRPr="00192962">
        <w:rPr>
          <w:rStyle w:val="TeksttreciKursywa"/>
          <w:rFonts w:eastAsiaTheme="minorHAnsi"/>
          <w:sz w:val="28"/>
          <w:szCs w:val="28"/>
        </w:rPr>
        <w:t xml:space="preserve">    „</w:t>
      </w:r>
      <w:r w:rsidRPr="00192962">
        <w:rPr>
          <w:rFonts w:ascii="Times New Roman" w:hAnsi="Times New Roman"/>
          <w:sz w:val="28"/>
          <w:szCs w:val="28"/>
        </w:rPr>
        <w:t>Wsunęła się naprzód mała, przyćmiona latarka, a za nią szczupły, niepo</w:t>
      </w:r>
      <w:r w:rsidRPr="00192962">
        <w:rPr>
          <w:rFonts w:ascii="Times New Roman" w:hAnsi="Times New Roman"/>
          <w:sz w:val="28"/>
          <w:szCs w:val="28"/>
        </w:rPr>
        <w:softHyphen/>
        <w:t>zorny człeczyna, w długim surducie orzecho</w:t>
      </w:r>
      <w:r w:rsidRPr="00192962">
        <w:rPr>
          <w:rFonts w:ascii="Times New Roman" w:hAnsi="Times New Roman"/>
          <w:sz w:val="28"/>
          <w:szCs w:val="28"/>
        </w:rPr>
        <w:softHyphen/>
        <w:t>wego koloru”</w:t>
      </w:r>
      <w:r w:rsidRPr="00192962">
        <w:rPr>
          <w:rStyle w:val="Odwoanieprzypisudolnego"/>
          <w:rFonts w:ascii="Times New Roman" w:hAnsi="Times New Roman"/>
          <w:sz w:val="28"/>
          <w:szCs w:val="28"/>
        </w:rPr>
        <w:footnoteReference w:id="24"/>
      </w:r>
      <w:r w:rsidRPr="00192962">
        <w:rPr>
          <w:rFonts w:ascii="Times New Roman" w:hAnsi="Times New Roman"/>
          <w:sz w:val="28"/>
          <w:szCs w:val="28"/>
        </w:rPr>
        <w:t>.</w:t>
      </w:r>
      <w:r w:rsidRPr="00192962">
        <w:rPr>
          <w:rStyle w:val="Teksttreci7ptMaelitery"/>
          <w:rFonts w:eastAsiaTheme="minorHAnsi"/>
          <w:sz w:val="28"/>
          <w:szCs w:val="28"/>
        </w:rPr>
        <w:t xml:space="preserve"> </w:t>
      </w:r>
    </w:p>
    <w:p w:rsidR="00713536" w:rsidRPr="00192962" w:rsidRDefault="005454D5" w:rsidP="00192962">
      <w:pPr>
        <w:pStyle w:val="Teksttreci0"/>
        <w:shd w:val="clear" w:color="auto" w:fill="auto"/>
        <w:spacing w:before="0" w:line="240" w:lineRule="auto"/>
        <w:rPr>
          <w:rStyle w:val="Teksttreci7ptMaelitery"/>
          <w:rFonts w:eastAsiaTheme="minorHAnsi"/>
          <w:sz w:val="28"/>
          <w:szCs w:val="28"/>
        </w:rPr>
      </w:pPr>
      <w:r>
        <w:rPr>
          <w:b/>
          <w:sz w:val="48"/>
          <w:szCs w:val="48"/>
        </w:rPr>
        <w:t xml:space="preserve">    </w:t>
      </w:r>
      <w:r w:rsidR="00713536" w:rsidRPr="00D7044E">
        <w:rPr>
          <w:b/>
          <w:sz w:val="48"/>
          <w:szCs w:val="48"/>
        </w:rPr>
        <w:t>Człeczysko</w:t>
      </w:r>
      <w:r w:rsidR="00713536">
        <w:rPr>
          <w:rStyle w:val="TeksttreciKursywa"/>
          <w:rFonts w:eastAsiaTheme="minorHAnsi"/>
        </w:rPr>
        <w:t xml:space="preserve"> - </w:t>
      </w:r>
      <w:r w:rsidR="00713536" w:rsidRPr="00192962">
        <w:rPr>
          <w:rFonts w:ascii="Times New Roman" w:hAnsi="Times New Roman"/>
          <w:sz w:val="28"/>
          <w:szCs w:val="28"/>
        </w:rPr>
        <w:t>poufale ze współczuciem, politowaniem o czło</w:t>
      </w:r>
      <w:r w:rsidR="00713536" w:rsidRPr="00192962">
        <w:rPr>
          <w:rFonts w:ascii="Times New Roman" w:hAnsi="Times New Roman"/>
          <w:sz w:val="28"/>
          <w:szCs w:val="28"/>
        </w:rPr>
        <w:softHyphen/>
        <w:t>wieku. „Błąkał się tak po całych dniach, jakby kogoś szukał. Biedne człeczysko...”</w:t>
      </w:r>
      <w:r w:rsidR="00713536" w:rsidRPr="00192962">
        <w:rPr>
          <w:rStyle w:val="Odwoanieprzypisudolnego"/>
          <w:rFonts w:ascii="Times New Roman" w:hAnsi="Times New Roman"/>
          <w:sz w:val="28"/>
          <w:szCs w:val="28"/>
        </w:rPr>
        <w:footnoteReference w:id="25"/>
      </w:r>
      <w:r w:rsidR="00713536" w:rsidRPr="00192962">
        <w:rPr>
          <w:rStyle w:val="TeksttreciKursywaMaelitery"/>
          <w:rFonts w:eastAsiaTheme="minorHAnsi"/>
          <w:sz w:val="28"/>
          <w:szCs w:val="28"/>
        </w:rPr>
        <w:t>. „</w:t>
      </w:r>
      <w:r w:rsidR="00713536" w:rsidRPr="00192962">
        <w:rPr>
          <w:rFonts w:ascii="Times New Roman" w:hAnsi="Times New Roman"/>
          <w:sz w:val="28"/>
          <w:szCs w:val="28"/>
        </w:rPr>
        <w:t>Ojciec jego metrem muzyki był w Li</w:t>
      </w:r>
      <w:r w:rsidR="00713536" w:rsidRPr="00192962">
        <w:rPr>
          <w:rFonts w:ascii="Times New Roman" w:hAnsi="Times New Roman"/>
          <w:sz w:val="28"/>
          <w:szCs w:val="28"/>
        </w:rPr>
        <w:softHyphen/>
        <w:t>dzie, uczciwe człeczysko, ale goły zawsze jak święty turecki”</w:t>
      </w:r>
      <w:r w:rsidR="00713536" w:rsidRPr="00192962">
        <w:rPr>
          <w:rStyle w:val="Odwoanieprzypisudolnego"/>
          <w:rFonts w:ascii="Times New Roman" w:hAnsi="Times New Roman"/>
          <w:sz w:val="28"/>
          <w:szCs w:val="28"/>
        </w:rPr>
        <w:footnoteReference w:id="26"/>
      </w:r>
      <w:r w:rsidR="00713536" w:rsidRPr="00192962">
        <w:rPr>
          <w:rFonts w:ascii="Times New Roman" w:hAnsi="Times New Roman"/>
          <w:sz w:val="28"/>
          <w:szCs w:val="28"/>
        </w:rPr>
        <w:t>.</w:t>
      </w:r>
      <w:r w:rsidR="00713536" w:rsidRPr="00192962">
        <w:rPr>
          <w:rStyle w:val="Teksttreci7ptMaelitery"/>
          <w:rFonts w:eastAsiaTheme="minorHAnsi"/>
          <w:sz w:val="28"/>
          <w:szCs w:val="28"/>
        </w:rPr>
        <w:t xml:space="preserve"> </w:t>
      </w:r>
    </w:p>
    <w:p w:rsidR="00713536" w:rsidRPr="00192962" w:rsidRDefault="00192962" w:rsidP="00192962">
      <w:pPr>
        <w:pStyle w:val="Teksttreci0"/>
        <w:shd w:val="clear" w:color="auto" w:fill="auto"/>
        <w:spacing w:before="0" w:line="240" w:lineRule="auto"/>
        <w:rPr>
          <w:rFonts w:ascii="Times New Roman" w:hAnsi="Times New Roman"/>
          <w:sz w:val="28"/>
          <w:szCs w:val="28"/>
        </w:rPr>
      </w:pPr>
      <w:r>
        <w:rPr>
          <w:rStyle w:val="Teksttreci7ptMaelitery"/>
          <w:rFonts w:eastAsiaTheme="minorHAnsi"/>
          <w:sz w:val="28"/>
          <w:szCs w:val="28"/>
        </w:rPr>
        <w:t xml:space="preserve">      </w:t>
      </w:r>
      <w:r w:rsidR="00713536" w:rsidRPr="00192962">
        <w:rPr>
          <w:rStyle w:val="Teksttreci7ptMaelitery"/>
          <w:rFonts w:eastAsiaTheme="minorHAnsi"/>
          <w:sz w:val="28"/>
          <w:szCs w:val="28"/>
        </w:rPr>
        <w:t>„</w:t>
      </w:r>
      <w:r w:rsidR="00713536" w:rsidRPr="00192962">
        <w:rPr>
          <w:rFonts w:ascii="Times New Roman" w:hAnsi="Times New Roman"/>
          <w:sz w:val="28"/>
          <w:szCs w:val="28"/>
        </w:rPr>
        <w:t>Ten pocz</w:t>
      </w:r>
      <w:r w:rsidR="00713536" w:rsidRPr="00192962">
        <w:rPr>
          <w:rFonts w:ascii="Times New Roman" w:hAnsi="Times New Roman"/>
          <w:sz w:val="28"/>
          <w:szCs w:val="28"/>
        </w:rPr>
        <w:softHyphen/>
        <w:t>ciwy starowina — mówił — dałby się za mnie powiesić! Dobre! Dobre czł</w:t>
      </w:r>
      <w:r w:rsidR="00713536" w:rsidRPr="00192962">
        <w:rPr>
          <w:rFonts w:ascii="Times New Roman" w:hAnsi="Times New Roman"/>
          <w:sz w:val="28"/>
          <w:szCs w:val="28"/>
        </w:rPr>
        <w:t>e</w:t>
      </w:r>
      <w:r w:rsidR="00713536" w:rsidRPr="00192962">
        <w:rPr>
          <w:rFonts w:ascii="Times New Roman" w:hAnsi="Times New Roman"/>
          <w:sz w:val="28"/>
          <w:szCs w:val="28"/>
        </w:rPr>
        <w:t xml:space="preserve">czysko! </w:t>
      </w:r>
      <w:proofErr w:type="gramStart"/>
      <w:r w:rsidR="00713536" w:rsidRPr="00192962">
        <w:rPr>
          <w:rFonts w:ascii="Times New Roman" w:hAnsi="Times New Roman"/>
          <w:sz w:val="28"/>
          <w:szCs w:val="28"/>
        </w:rPr>
        <w:t>z</w:t>
      </w:r>
      <w:proofErr w:type="gramEnd"/>
      <w:r w:rsidR="00713536" w:rsidRPr="00192962">
        <w:rPr>
          <w:rFonts w:ascii="Times New Roman" w:hAnsi="Times New Roman"/>
          <w:sz w:val="28"/>
          <w:szCs w:val="28"/>
        </w:rPr>
        <w:t xml:space="preserve"> kościami!”</w:t>
      </w:r>
      <w:r w:rsidR="00713536" w:rsidRPr="00192962">
        <w:rPr>
          <w:rStyle w:val="Odwoanieprzypisudolnego"/>
          <w:rFonts w:ascii="Times New Roman" w:hAnsi="Times New Roman"/>
          <w:sz w:val="28"/>
          <w:szCs w:val="28"/>
        </w:rPr>
        <w:footnoteReference w:id="27"/>
      </w:r>
      <w:r w:rsidR="00713536" w:rsidRPr="00192962">
        <w:rPr>
          <w:rFonts w:ascii="Times New Roman" w:hAnsi="Times New Roman"/>
          <w:sz w:val="28"/>
          <w:szCs w:val="28"/>
        </w:rPr>
        <w:t xml:space="preserve"> </w:t>
      </w:r>
    </w:p>
    <w:p w:rsidR="00713536" w:rsidRPr="00192962" w:rsidRDefault="000A4851" w:rsidP="00192962">
      <w:pPr>
        <w:pStyle w:val="Teksttreci0"/>
        <w:shd w:val="clear" w:color="auto" w:fill="auto"/>
        <w:spacing w:before="0" w:line="240" w:lineRule="auto"/>
        <w:rPr>
          <w:rStyle w:val="Teksttreci7ptMaelitery"/>
          <w:rFonts w:eastAsiaTheme="minorHAnsi"/>
          <w:sz w:val="28"/>
          <w:szCs w:val="28"/>
        </w:rPr>
      </w:pPr>
      <w:r>
        <w:rPr>
          <w:b/>
          <w:sz w:val="48"/>
          <w:szCs w:val="48"/>
        </w:rPr>
        <w:t xml:space="preserve">    </w:t>
      </w:r>
      <w:r w:rsidR="00713536" w:rsidRPr="008B3A72">
        <w:rPr>
          <w:b/>
          <w:sz w:val="48"/>
          <w:szCs w:val="48"/>
        </w:rPr>
        <w:t>Człek</w:t>
      </w:r>
      <w:r w:rsidR="00713536">
        <w:rPr>
          <w:sz w:val="28"/>
          <w:szCs w:val="28"/>
        </w:rPr>
        <w:t xml:space="preserve"> - </w:t>
      </w:r>
      <w:r w:rsidR="00713536" w:rsidRPr="00192962">
        <w:rPr>
          <w:rFonts w:ascii="Times New Roman" w:hAnsi="Times New Roman"/>
          <w:sz w:val="28"/>
          <w:szCs w:val="28"/>
        </w:rPr>
        <w:t xml:space="preserve">o człowieku (dziś potoczne z odcieniem poufałości lub </w:t>
      </w:r>
      <w:proofErr w:type="gramStart"/>
      <w:r w:rsidR="00713536" w:rsidRPr="00192962">
        <w:rPr>
          <w:rFonts w:ascii="Times New Roman" w:hAnsi="Times New Roman"/>
          <w:sz w:val="28"/>
          <w:szCs w:val="28"/>
        </w:rPr>
        <w:t>lekceważenia);  „Gdy</w:t>
      </w:r>
      <w:proofErr w:type="gramEnd"/>
      <w:r w:rsidR="00713536" w:rsidRPr="00192962">
        <w:rPr>
          <w:rFonts w:ascii="Times New Roman" w:hAnsi="Times New Roman"/>
          <w:sz w:val="28"/>
          <w:szCs w:val="28"/>
        </w:rPr>
        <w:t xml:space="preserve"> tylko na niego spojrzałem, poznałem, że to wyrzutek, człek zdolny do ostatniego łajdactwa</w:t>
      </w:r>
      <w:r w:rsidR="00713536" w:rsidRPr="00192962">
        <w:rPr>
          <w:rStyle w:val="Odwoanieprzypisudolnego"/>
          <w:rFonts w:ascii="Times New Roman" w:hAnsi="Times New Roman"/>
          <w:sz w:val="28"/>
          <w:szCs w:val="28"/>
        </w:rPr>
        <w:footnoteReference w:id="28"/>
      </w:r>
      <w:r w:rsidR="00713536" w:rsidRPr="00192962">
        <w:rPr>
          <w:rFonts w:ascii="Times New Roman" w:hAnsi="Times New Roman"/>
          <w:sz w:val="28"/>
          <w:szCs w:val="28"/>
        </w:rPr>
        <w:t>.</w:t>
      </w:r>
      <w:r w:rsidR="00713536" w:rsidRPr="00192962">
        <w:rPr>
          <w:rStyle w:val="Teksttreci7ptMaelitery"/>
          <w:rFonts w:eastAsiaTheme="minorHAnsi"/>
          <w:sz w:val="28"/>
          <w:szCs w:val="28"/>
        </w:rPr>
        <w:t xml:space="preserve"> </w:t>
      </w:r>
    </w:p>
    <w:p w:rsidR="00713536" w:rsidRPr="00192962" w:rsidRDefault="00713536" w:rsidP="00192962">
      <w:pPr>
        <w:pStyle w:val="Teksttreci0"/>
        <w:shd w:val="clear" w:color="auto" w:fill="auto"/>
        <w:spacing w:before="0" w:line="240" w:lineRule="auto"/>
        <w:rPr>
          <w:rFonts w:ascii="Times New Roman" w:hAnsi="Times New Roman"/>
          <w:sz w:val="28"/>
          <w:szCs w:val="28"/>
        </w:rPr>
      </w:pPr>
      <w:r w:rsidRPr="00192962">
        <w:rPr>
          <w:rStyle w:val="Teksttreci7ptMaelitery"/>
          <w:rFonts w:eastAsiaTheme="minorHAnsi"/>
          <w:sz w:val="28"/>
          <w:szCs w:val="28"/>
        </w:rPr>
        <w:t>„</w:t>
      </w:r>
      <w:r w:rsidRPr="00192962">
        <w:rPr>
          <w:rFonts w:ascii="Times New Roman" w:hAnsi="Times New Roman"/>
          <w:sz w:val="28"/>
          <w:szCs w:val="28"/>
        </w:rPr>
        <w:t>Był to jezuita, Włoch rodem, człek uczony, zręczny, układny”</w:t>
      </w:r>
      <w:r w:rsidRPr="00192962">
        <w:rPr>
          <w:rStyle w:val="Odwoanieprzypisudolnego"/>
          <w:rFonts w:ascii="Times New Roman" w:hAnsi="Times New Roman"/>
          <w:sz w:val="28"/>
          <w:szCs w:val="28"/>
        </w:rPr>
        <w:footnoteReference w:id="29"/>
      </w:r>
      <w:r w:rsidRPr="00192962">
        <w:rPr>
          <w:rFonts w:ascii="Times New Roman" w:hAnsi="Times New Roman"/>
          <w:sz w:val="28"/>
          <w:szCs w:val="28"/>
        </w:rPr>
        <w:t xml:space="preserve">. </w:t>
      </w:r>
    </w:p>
    <w:p w:rsidR="00713536" w:rsidRPr="00192962" w:rsidRDefault="00713536" w:rsidP="00192962">
      <w:pPr>
        <w:pStyle w:val="Teksttreci0"/>
        <w:shd w:val="clear" w:color="auto" w:fill="auto"/>
        <w:spacing w:before="0" w:line="240" w:lineRule="auto"/>
        <w:rPr>
          <w:rStyle w:val="Teksttreci7ptMaelitery"/>
          <w:rFonts w:eastAsiaTheme="minorHAnsi"/>
          <w:sz w:val="28"/>
          <w:szCs w:val="28"/>
        </w:rPr>
      </w:pPr>
      <w:r w:rsidRPr="00192962">
        <w:rPr>
          <w:rFonts w:ascii="Times New Roman" w:hAnsi="Times New Roman"/>
          <w:sz w:val="28"/>
          <w:szCs w:val="28"/>
        </w:rPr>
        <w:t>„Ofce wyrzutów nie robił, bo był z niego człek ludzki i litościwy</w:t>
      </w:r>
      <w:r w:rsidRPr="00192962">
        <w:rPr>
          <w:rStyle w:val="Odwoanieprzypisudolnego"/>
          <w:rFonts w:ascii="Times New Roman" w:hAnsi="Times New Roman"/>
          <w:sz w:val="28"/>
          <w:szCs w:val="28"/>
        </w:rPr>
        <w:footnoteReference w:id="30"/>
      </w:r>
      <w:r w:rsidRPr="00192962">
        <w:rPr>
          <w:rFonts w:ascii="Times New Roman" w:hAnsi="Times New Roman"/>
          <w:sz w:val="28"/>
          <w:szCs w:val="28"/>
        </w:rPr>
        <w:t>.</w:t>
      </w:r>
      <w:r w:rsidRPr="00192962">
        <w:rPr>
          <w:rStyle w:val="Teksttreci7ptMaelitery"/>
          <w:rFonts w:eastAsiaTheme="minorHAnsi"/>
          <w:sz w:val="28"/>
          <w:szCs w:val="28"/>
        </w:rPr>
        <w:t xml:space="preserve"> </w:t>
      </w:r>
    </w:p>
    <w:p w:rsidR="00713536" w:rsidRPr="00192962" w:rsidRDefault="00713536" w:rsidP="00192962">
      <w:pPr>
        <w:pStyle w:val="Teksttreci0"/>
        <w:shd w:val="clear" w:color="auto" w:fill="auto"/>
        <w:spacing w:before="0" w:line="240" w:lineRule="auto"/>
        <w:rPr>
          <w:rFonts w:ascii="Times New Roman" w:hAnsi="Times New Roman"/>
          <w:sz w:val="28"/>
          <w:szCs w:val="28"/>
        </w:rPr>
      </w:pPr>
      <w:r w:rsidRPr="00192962">
        <w:rPr>
          <w:rStyle w:val="Teksttreci7ptMaelitery"/>
          <w:rFonts w:eastAsiaTheme="minorHAnsi"/>
          <w:sz w:val="28"/>
          <w:szCs w:val="28"/>
        </w:rPr>
        <w:t>„</w:t>
      </w:r>
      <w:r w:rsidRPr="00192962">
        <w:rPr>
          <w:rFonts w:ascii="Times New Roman" w:hAnsi="Times New Roman"/>
          <w:sz w:val="28"/>
          <w:szCs w:val="28"/>
        </w:rPr>
        <w:t>Klucznik mówił, że tylko znał jednego człeka, co tak celnie jak Robak mógł strzelić z dal</w:t>
      </w:r>
      <w:r w:rsidRPr="00192962">
        <w:rPr>
          <w:rFonts w:ascii="Times New Roman" w:hAnsi="Times New Roman"/>
          <w:sz w:val="28"/>
          <w:szCs w:val="28"/>
        </w:rPr>
        <w:t>e</w:t>
      </w:r>
      <w:r w:rsidRPr="00192962">
        <w:rPr>
          <w:rFonts w:ascii="Times New Roman" w:hAnsi="Times New Roman"/>
          <w:sz w:val="28"/>
          <w:szCs w:val="28"/>
        </w:rPr>
        <w:t>ka”</w:t>
      </w:r>
      <w:r w:rsidRPr="00192962">
        <w:rPr>
          <w:rStyle w:val="Odwoanieprzypisudolnego"/>
          <w:rFonts w:ascii="Times New Roman" w:hAnsi="Times New Roman"/>
          <w:sz w:val="28"/>
          <w:szCs w:val="28"/>
        </w:rPr>
        <w:footnoteReference w:id="31"/>
      </w:r>
      <w:r w:rsidRPr="00192962">
        <w:rPr>
          <w:rFonts w:ascii="Times New Roman" w:hAnsi="Times New Roman"/>
          <w:sz w:val="28"/>
          <w:szCs w:val="28"/>
        </w:rPr>
        <w:t xml:space="preserve">. </w:t>
      </w:r>
    </w:p>
    <w:p w:rsidR="00713536" w:rsidRPr="00192962" w:rsidRDefault="00713536" w:rsidP="00192962">
      <w:pPr>
        <w:pStyle w:val="Teksttreci0"/>
        <w:shd w:val="clear" w:color="auto" w:fill="auto"/>
        <w:spacing w:before="0" w:line="240" w:lineRule="auto"/>
        <w:rPr>
          <w:rFonts w:ascii="Times New Roman" w:hAnsi="Times New Roman"/>
          <w:sz w:val="28"/>
          <w:szCs w:val="28"/>
        </w:rPr>
      </w:pPr>
      <w:r w:rsidRPr="00192962">
        <w:rPr>
          <w:rFonts w:ascii="Times New Roman" w:hAnsi="Times New Roman"/>
          <w:sz w:val="28"/>
          <w:szCs w:val="28"/>
        </w:rPr>
        <w:t xml:space="preserve">„Wiesz, żem człek honorowy, wprzód mię na kawałki potną (...) </w:t>
      </w:r>
      <w:proofErr w:type="gramStart"/>
      <w:r w:rsidRPr="00192962">
        <w:rPr>
          <w:rFonts w:ascii="Times New Roman" w:hAnsi="Times New Roman"/>
          <w:sz w:val="28"/>
          <w:szCs w:val="28"/>
        </w:rPr>
        <w:t>nim</w:t>
      </w:r>
      <w:proofErr w:type="gramEnd"/>
      <w:r w:rsidRPr="00192962">
        <w:rPr>
          <w:rFonts w:ascii="Times New Roman" w:hAnsi="Times New Roman"/>
          <w:sz w:val="28"/>
          <w:szCs w:val="28"/>
        </w:rPr>
        <w:t xml:space="preserve"> się szlachcice dowiedzą o naszym małżeństwie</w:t>
      </w:r>
      <w:r w:rsidRPr="00192962">
        <w:rPr>
          <w:rStyle w:val="Odwoanieprzypisudolnego"/>
          <w:rFonts w:ascii="Times New Roman" w:hAnsi="Times New Roman"/>
          <w:sz w:val="28"/>
          <w:szCs w:val="28"/>
        </w:rPr>
        <w:footnoteReference w:id="32"/>
      </w:r>
      <w:r w:rsidRPr="00192962">
        <w:rPr>
          <w:rFonts w:ascii="Times New Roman" w:hAnsi="Times New Roman"/>
          <w:sz w:val="28"/>
          <w:szCs w:val="28"/>
        </w:rPr>
        <w:t xml:space="preserve">. </w:t>
      </w:r>
    </w:p>
    <w:p w:rsidR="00713536" w:rsidRPr="00192962" w:rsidRDefault="00713536" w:rsidP="00192962">
      <w:pPr>
        <w:pStyle w:val="Teksttreci0"/>
        <w:shd w:val="clear" w:color="auto" w:fill="auto"/>
        <w:spacing w:before="0" w:line="240" w:lineRule="auto"/>
        <w:rPr>
          <w:rFonts w:ascii="Times New Roman" w:hAnsi="Times New Roman"/>
          <w:sz w:val="28"/>
          <w:szCs w:val="28"/>
        </w:rPr>
      </w:pPr>
      <w:r w:rsidRPr="00192962">
        <w:rPr>
          <w:rFonts w:ascii="Times New Roman" w:hAnsi="Times New Roman"/>
          <w:sz w:val="28"/>
          <w:szCs w:val="28"/>
        </w:rPr>
        <w:t>„Żadna bestia tak szkodzić nie może, jak człek człowiekowi”</w:t>
      </w:r>
      <w:r w:rsidRPr="00192962">
        <w:rPr>
          <w:rStyle w:val="Odwoanieprzypisudolnego"/>
          <w:rFonts w:ascii="Times New Roman" w:hAnsi="Times New Roman"/>
          <w:sz w:val="28"/>
          <w:szCs w:val="28"/>
        </w:rPr>
        <w:footnoteReference w:id="33"/>
      </w:r>
      <w:r w:rsidRPr="00192962">
        <w:rPr>
          <w:rFonts w:ascii="Times New Roman" w:hAnsi="Times New Roman"/>
          <w:sz w:val="28"/>
          <w:szCs w:val="28"/>
        </w:rPr>
        <w:t xml:space="preserve">. </w:t>
      </w:r>
    </w:p>
    <w:p w:rsidR="00713536" w:rsidRPr="00192962" w:rsidRDefault="00713536" w:rsidP="00192962">
      <w:pPr>
        <w:pStyle w:val="Teksttreci0"/>
        <w:shd w:val="clear" w:color="auto" w:fill="auto"/>
        <w:spacing w:before="0" w:line="240" w:lineRule="auto"/>
        <w:rPr>
          <w:rFonts w:ascii="Times New Roman" w:hAnsi="Times New Roman"/>
          <w:sz w:val="28"/>
          <w:szCs w:val="28"/>
        </w:rPr>
      </w:pPr>
      <w:r w:rsidRPr="00192962">
        <w:rPr>
          <w:rStyle w:val="TeksttreciKursywa"/>
          <w:rFonts w:eastAsiaTheme="minorHAnsi"/>
          <w:b/>
          <w:sz w:val="36"/>
          <w:szCs w:val="36"/>
        </w:rPr>
        <w:t>Pot</w:t>
      </w:r>
      <w:r w:rsidRPr="00AF00E2">
        <w:rPr>
          <w:rStyle w:val="TeksttreciKursywa"/>
          <w:rFonts w:eastAsiaTheme="minorHAnsi"/>
          <w:b/>
          <w:sz w:val="48"/>
          <w:szCs w:val="48"/>
        </w:rPr>
        <w:t>.</w:t>
      </w:r>
      <w:r w:rsidRPr="000B219E">
        <w:rPr>
          <w:sz w:val="28"/>
          <w:szCs w:val="28"/>
        </w:rPr>
        <w:t xml:space="preserve"> </w:t>
      </w:r>
      <w:r w:rsidR="00192962">
        <w:rPr>
          <w:sz w:val="28"/>
          <w:szCs w:val="28"/>
        </w:rPr>
        <w:t xml:space="preserve">- </w:t>
      </w:r>
      <w:proofErr w:type="gramStart"/>
      <w:r w:rsidRPr="00192962">
        <w:rPr>
          <w:rFonts w:ascii="Times New Roman" w:hAnsi="Times New Roman"/>
          <w:sz w:val="28"/>
          <w:szCs w:val="28"/>
        </w:rPr>
        <w:t>w</w:t>
      </w:r>
      <w:proofErr w:type="gramEnd"/>
      <w:r w:rsidRPr="00192962">
        <w:rPr>
          <w:rFonts w:ascii="Times New Roman" w:hAnsi="Times New Roman"/>
          <w:sz w:val="28"/>
          <w:szCs w:val="28"/>
        </w:rPr>
        <w:t xml:space="preserve"> funkcji zaimka osobowego: ja, lub w funkcji zaimków nieokreślonych: ktoś, kto</w:t>
      </w:r>
      <w:r w:rsidRPr="00192962">
        <w:rPr>
          <w:rFonts w:ascii="Times New Roman" w:hAnsi="Times New Roman"/>
          <w:sz w:val="28"/>
          <w:szCs w:val="28"/>
        </w:rPr>
        <w:softHyphen/>
        <w:t>kolwiek; każdy.</w:t>
      </w:r>
    </w:p>
    <w:p w:rsidR="00192962" w:rsidRDefault="00713536" w:rsidP="00192962">
      <w:pPr>
        <w:pStyle w:val="Teksttreci0"/>
        <w:shd w:val="clear" w:color="auto" w:fill="auto"/>
        <w:spacing w:before="0" w:line="240" w:lineRule="auto"/>
        <w:rPr>
          <w:rStyle w:val="Teksttreci7ptMaelitery"/>
          <w:rFonts w:eastAsiaTheme="minorHAnsi"/>
          <w:sz w:val="28"/>
          <w:szCs w:val="28"/>
        </w:rPr>
      </w:pPr>
      <w:r w:rsidRPr="00192962">
        <w:rPr>
          <w:rFonts w:ascii="Times New Roman" w:hAnsi="Times New Roman"/>
          <w:sz w:val="28"/>
          <w:szCs w:val="28"/>
        </w:rPr>
        <w:t xml:space="preserve">    „Wolałbym sto razy z nie</w:t>
      </w:r>
      <w:r w:rsidRPr="00192962">
        <w:rPr>
          <w:rFonts w:ascii="Times New Roman" w:hAnsi="Times New Roman"/>
          <w:sz w:val="28"/>
          <w:szCs w:val="28"/>
        </w:rPr>
        <w:softHyphen/>
        <w:t>przyjacielem ojczyzny walczyć niż z żołnie</w:t>
      </w:r>
      <w:r w:rsidRPr="00192962">
        <w:rPr>
          <w:rFonts w:ascii="Times New Roman" w:hAnsi="Times New Roman"/>
          <w:sz w:val="28"/>
          <w:szCs w:val="28"/>
        </w:rPr>
        <w:softHyphen/>
        <w:t>rzami, którzy się jej przydać mogli. Człeku się zdaje, że sam sobie krwi upuścił</w:t>
      </w:r>
      <w:r w:rsidRPr="00192962">
        <w:rPr>
          <w:rStyle w:val="Odwoanieprzypisudolnego"/>
          <w:rFonts w:ascii="Times New Roman" w:hAnsi="Times New Roman"/>
          <w:sz w:val="28"/>
          <w:szCs w:val="28"/>
        </w:rPr>
        <w:footnoteReference w:id="34"/>
      </w:r>
      <w:r w:rsidRPr="00192962">
        <w:rPr>
          <w:rFonts w:ascii="Times New Roman" w:hAnsi="Times New Roman"/>
          <w:sz w:val="28"/>
          <w:szCs w:val="28"/>
        </w:rPr>
        <w:t>.</w:t>
      </w:r>
      <w:r w:rsidRPr="000B219E">
        <w:rPr>
          <w:rStyle w:val="Teksttreci7ptMaelitery"/>
          <w:rFonts w:eastAsiaTheme="minorHAnsi"/>
          <w:sz w:val="28"/>
          <w:szCs w:val="28"/>
        </w:rPr>
        <w:t xml:space="preserve"> </w:t>
      </w:r>
    </w:p>
    <w:p w:rsidR="00713536" w:rsidRPr="00192962" w:rsidRDefault="000A4851" w:rsidP="00192962">
      <w:pPr>
        <w:pStyle w:val="Teksttreci0"/>
        <w:shd w:val="clear" w:color="auto" w:fill="auto"/>
        <w:spacing w:before="0" w:line="240" w:lineRule="auto"/>
        <w:rPr>
          <w:rFonts w:ascii="Times New Roman" w:hAnsi="Times New Roman"/>
          <w:sz w:val="28"/>
          <w:szCs w:val="28"/>
        </w:rPr>
      </w:pPr>
      <w:r>
        <w:rPr>
          <w:rFonts w:ascii="Times New Roman" w:hAnsi="Times New Roman"/>
          <w:b/>
          <w:sz w:val="40"/>
          <w:szCs w:val="40"/>
        </w:rPr>
        <w:t xml:space="preserve">     </w:t>
      </w:r>
      <w:r w:rsidR="00713536" w:rsidRPr="00192962">
        <w:rPr>
          <w:rFonts w:ascii="Times New Roman" w:hAnsi="Times New Roman"/>
          <w:b/>
          <w:sz w:val="40"/>
          <w:szCs w:val="40"/>
        </w:rPr>
        <w:t>Człowieczeństwo</w:t>
      </w:r>
      <w:r w:rsidR="00713536" w:rsidRPr="00192962">
        <w:rPr>
          <w:rStyle w:val="TeksttreciKursywa"/>
          <w:rFonts w:eastAsiaTheme="minorHAnsi"/>
          <w:b/>
          <w:sz w:val="28"/>
          <w:szCs w:val="28"/>
        </w:rPr>
        <w:t xml:space="preserve"> </w:t>
      </w:r>
      <w:r w:rsidR="00713536" w:rsidRPr="00192962">
        <w:rPr>
          <w:rStyle w:val="TeksttreciKursywa"/>
          <w:rFonts w:eastAsiaTheme="minorHAnsi"/>
          <w:b/>
          <w:i w:val="0"/>
          <w:sz w:val="28"/>
          <w:szCs w:val="28"/>
        </w:rPr>
        <w:t xml:space="preserve">– </w:t>
      </w:r>
      <w:r w:rsidR="00713536" w:rsidRPr="00192962">
        <w:rPr>
          <w:rFonts w:ascii="Times New Roman" w:hAnsi="Times New Roman"/>
          <w:sz w:val="28"/>
          <w:szCs w:val="28"/>
        </w:rPr>
        <w:t>natura ludzka, istotne cechy człowieka, godność ludzka.</w:t>
      </w:r>
    </w:p>
    <w:p w:rsidR="00713536" w:rsidRPr="00192962" w:rsidRDefault="00713536" w:rsidP="00192962">
      <w:pPr>
        <w:pStyle w:val="Teksttreci0"/>
        <w:shd w:val="clear" w:color="auto" w:fill="auto"/>
        <w:spacing w:before="0" w:line="240" w:lineRule="auto"/>
        <w:rPr>
          <w:rStyle w:val="Teksttreci7ptMaelitery"/>
          <w:rFonts w:eastAsiaTheme="minorHAnsi"/>
          <w:sz w:val="28"/>
          <w:szCs w:val="28"/>
        </w:rPr>
      </w:pPr>
      <w:r w:rsidRPr="00192962">
        <w:rPr>
          <w:rFonts w:ascii="Times New Roman" w:hAnsi="Times New Roman"/>
          <w:sz w:val="28"/>
          <w:szCs w:val="28"/>
        </w:rPr>
        <w:t xml:space="preserve">      „Znamieniem człowieczeństwa jest zdolność tworzenia kultury, rozwijania nauk oraz możność korzystania ze zdobyczy myśli ludzkiej”</w:t>
      </w:r>
      <w:r w:rsidRPr="00192962">
        <w:rPr>
          <w:rStyle w:val="Odwoanieprzypisudolnego"/>
          <w:rFonts w:ascii="Times New Roman" w:hAnsi="Times New Roman"/>
          <w:sz w:val="28"/>
          <w:szCs w:val="28"/>
        </w:rPr>
        <w:footnoteReference w:id="35"/>
      </w:r>
      <w:r w:rsidRPr="00192962">
        <w:rPr>
          <w:rFonts w:ascii="Times New Roman" w:hAnsi="Times New Roman"/>
          <w:sz w:val="28"/>
          <w:szCs w:val="28"/>
        </w:rPr>
        <w:t>.</w:t>
      </w:r>
      <w:r w:rsidRPr="00192962">
        <w:rPr>
          <w:rStyle w:val="Teksttreci7ptMaelitery"/>
          <w:rFonts w:eastAsiaTheme="minorHAnsi"/>
          <w:sz w:val="28"/>
          <w:szCs w:val="28"/>
        </w:rPr>
        <w:t xml:space="preserve"> </w:t>
      </w:r>
    </w:p>
    <w:p w:rsidR="00713536" w:rsidRPr="00192962" w:rsidRDefault="00713536" w:rsidP="00192962">
      <w:pPr>
        <w:pStyle w:val="Teksttreci0"/>
        <w:shd w:val="clear" w:color="auto" w:fill="auto"/>
        <w:spacing w:before="0" w:line="240" w:lineRule="auto"/>
        <w:rPr>
          <w:rStyle w:val="Teksttreci7ptMaelitery"/>
          <w:rFonts w:eastAsiaTheme="minorHAnsi"/>
          <w:sz w:val="28"/>
          <w:szCs w:val="28"/>
        </w:rPr>
      </w:pPr>
      <w:r w:rsidRPr="00192962">
        <w:rPr>
          <w:rStyle w:val="Teksttreci7ptMaelitery"/>
          <w:rFonts w:eastAsiaTheme="minorHAnsi"/>
          <w:sz w:val="28"/>
          <w:szCs w:val="28"/>
        </w:rPr>
        <w:t xml:space="preserve">          „</w:t>
      </w:r>
      <w:r w:rsidRPr="00192962">
        <w:rPr>
          <w:rFonts w:ascii="Times New Roman" w:hAnsi="Times New Roman"/>
          <w:sz w:val="28"/>
          <w:szCs w:val="28"/>
        </w:rPr>
        <w:t>Są chwile, w których milczeć i ulegać — znaczy zaprzeć się swego człowieczeństwa</w:t>
      </w:r>
      <w:r w:rsidRPr="00192962">
        <w:rPr>
          <w:rStyle w:val="Odwoanieprzypisudolnego"/>
          <w:rFonts w:ascii="Times New Roman" w:hAnsi="Times New Roman"/>
          <w:sz w:val="28"/>
          <w:szCs w:val="28"/>
        </w:rPr>
        <w:footnoteReference w:id="36"/>
      </w:r>
      <w:r w:rsidRPr="00192962">
        <w:rPr>
          <w:rFonts w:ascii="Times New Roman" w:hAnsi="Times New Roman"/>
          <w:sz w:val="28"/>
          <w:szCs w:val="28"/>
        </w:rPr>
        <w:t>.</w:t>
      </w:r>
      <w:r w:rsidRPr="00192962">
        <w:rPr>
          <w:rStyle w:val="Teksttreci7ptMaelitery"/>
          <w:rFonts w:eastAsiaTheme="minorHAnsi"/>
          <w:sz w:val="28"/>
          <w:szCs w:val="28"/>
        </w:rPr>
        <w:t xml:space="preserve"> </w:t>
      </w:r>
    </w:p>
    <w:p w:rsidR="00713536" w:rsidRPr="00192962" w:rsidRDefault="00713536" w:rsidP="00192962">
      <w:pPr>
        <w:pStyle w:val="Teksttreci0"/>
        <w:shd w:val="clear" w:color="auto" w:fill="auto"/>
        <w:spacing w:before="0" w:line="240" w:lineRule="auto"/>
        <w:rPr>
          <w:rFonts w:ascii="Times New Roman" w:hAnsi="Times New Roman"/>
          <w:sz w:val="28"/>
          <w:szCs w:val="28"/>
        </w:rPr>
      </w:pPr>
      <w:r w:rsidRPr="00192962">
        <w:rPr>
          <w:rStyle w:val="Teksttreci7ptMaelitery"/>
          <w:rFonts w:eastAsiaTheme="minorHAnsi"/>
          <w:sz w:val="28"/>
          <w:szCs w:val="28"/>
        </w:rPr>
        <w:t xml:space="preserve">          „</w:t>
      </w:r>
      <w:r w:rsidRPr="00192962">
        <w:rPr>
          <w:rFonts w:ascii="Times New Roman" w:hAnsi="Times New Roman"/>
          <w:sz w:val="28"/>
          <w:szCs w:val="28"/>
        </w:rPr>
        <w:t xml:space="preserve">Cała groza (...) </w:t>
      </w:r>
      <w:proofErr w:type="gramStart"/>
      <w:r w:rsidRPr="00192962">
        <w:rPr>
          <w:rFonts w:ascii="Times New Roman" w:hAnsi="Times New Roman"/>
          <w:sz w:val="28"/>
          <w:szCs w:val="28"/>
        </w:rPr>
        <w:t>obozowego</w:t>
      </w:r>
      <w:proofErr w:type="gramEnd"/>
      <w:r w:rsidRPr="00192962">
        <w:rPr>
          <w:rFonts w:ascii="Times New Roman" w:hAnsi="Times New Roman"/>
          <w:sz w:val="28"/>
          <w:szCs w:val="28"/>
        </w:rPr>
        <w:t xml:space="preserve"> systemu na tym właśnie polegała. Złamać ludzi, podeptać ich, odebrać im wszelką godność, wszelkie człowie</w:t>
      </w:r>
      <w:r w:rsidRPr="00192962">
        <w:rPr>
          <w:rFonts w:ascii="Times New Roman" w:hAnsi="Times New Roman"/>
          <w:sz w:val="28"/>
          <w:szCs w:val="28"/>
        </w:rPr>
        <w:softHyphen/>
        <w:t>czeństwo, wydobyć z nich najgorsze i</w:t>
      </w:r>
      <w:r w:rsidRPr="00192962">
        <w:rPr>
          <w:rFonts w:ascii="Times New Roman" w:hAnsi="Times New Roman"/>
          <w:sz w:val="28"/>
          <w:szCs w:val="28"/>
        </w:rPr>
        <w:t>n</w:t>
      </w:r>
      <w:r w:rsidRPr="00192962">
        <w:rPr>
          <w:rFonts w:ascii="Times New Roman" w:hAnsi="Times New Roman"/>
          <w:sz w:val="28"/>
          <w:szCs w:val="28"/>
        </w:rPr>
        <w:t>stynkty”</w:t>
      </w:r>
      <w:r w:rsidRPr="00192962">
        <w:rPr>
          <w:rStyle w:val="Odwoanieprzypisudolnego"/>
          <w:rFonts w:ascii="Times New Roman" w:hAnsi="Times New Roman"/>
          <w:sz w:val="28"/>
          <w:szCs w:val="28"/>
        </w:rPr>
        <w:footnoteReference w:id="37"/>
      </w:r>
      <w:r w:rsidRPr="00192962">
        <w:rPr>
          <w:rFonts w:ascii="Times New Roman" w:hAnsi="Times New Roman"/>
          <w:sz w:val="28"/>
          <w:szCs w:val="28"/>
        </w:rPr>
        <w:t xml:space="preserve">. </w:t>
      </w:r>
    </w:p>
    <w:p w:rsidR="00713536" w:rsidRPr="000B219E" w:rsidRDefault="00713536" w:rsidP="00192962">
      <w:pPr>
        <w:pStyle w:val="Teksttreci0"/>
        <w:shd w:val="clear" w:color="auto" w:fill="auto"/>
        <w:spacing w:before="0" w:line="240" w:lineRule="auto"/>
        <w:rPr>
          <w:sz w:val="28"/>
          <w:szCs w:val="28"/>
        </w:rPr>
      </w:pPr>
      <w:r w:rsidRPr="00192962">
        <w:rPr>
          <w:rFonts w:ascii="Times New Roman" w:hAnsi="Times New Roman"/>
          <w:sz w:val="28"/>
          <w:szCs w:val="28"/>
        </w:rPr>
        <w:t xml:space="preserve">         „Kobiety uważano za nie</w:t>
      </w:r>
      <w:r w:rsidRPr="00192962">
        <w:rPr>
          <w:rFonts w:ascii="Times New Roman" w:hAnsi="Times New Roman"/>
          <w:sz w:val="28"/>
          <w:szCs w:val="28"/>
        </w:rPr>
        <w:softHyphen/>
        <w:t xml:space="preserve">wolnice i odmawiano im wszelkich </w:t>
      </w:r>
      <w:proofErr w:type="gramStart"/>
      <w:r w:rsidRPr="00192962">
        <w:rPr>
          <w:rFonts w:ascii="Times New Roman" w:hAnsi="Times New Roman"/>
          <w:sz w:val="28"/>
          <w:szCs w:val="28"/>
        </w:rPr>
        <w:t>praw</w:t>
      </w:r>
      <w:proofErr w:type="gramEnd"/>
      <w:r w:rsidRPr="00192962">
        <w:rPr>
          <w:rFonts w:ascii="Times New Roman" w:hAnsi="Times New Roman"/>
          <w:sz w:val="28"/>
          <w:szCs w:val="28"/>
        </w:rPr>
        <w:t xml:space="preserve"> czło</w:t>
      </w:r>
      <w:r w:rsidRPr="00192962">
        <w:rPr>
          <w:rFonts w:ascii="Times New Roman" w:hAnsi="Times New Roman"/>
          <w:sz w:val="28"/>
          <w:szCs w:val="28"/>
        </w:rPr>
        <w:softHyphen/>
        <w:t>wieczeństwa”</w:t>
      </w:r>
      <w:r w:rsidRPr="00192962">
        <w:rPr>
          <w:rStyle w:val="Odwoanieprzypisudolnego"/>
          <w:rFonts w:ascii="Times New Roman" w:hAnsi="Times New Roman"/>
          <w:sz w:val="28"/>
          <w:szCs w:val="28"/>
        </w:rPr>
        <w:footnoteReference w:id="38"/>
      </w:r>
      <w:r w:rsidRPr="00192962">
        <w:rPr>
          <w:rFonts w:ascii="Times New Roman" w:hAnsi="Times New Roman"/>
          <w:sz w:val="28"/>
          <w:szCs w:val="28"/>
        </w:rPr>
        <w:t>.</w:t>
      </w:r>
      <w:r w:rsidRPr="00192962">
        <w:rPr>
          <w:rStyle w:val="Teksttreci7ptMaelitery"/>
          <w:rFonts w:eastAsiaTheme="minorHAnsi"/>
          <w:sz w:val="28"/>
          <w:szCs w:val="28"/>
        </w:rPr>
        <w:t xml:space="preserve"> Sztyrm.</w:t>
      </w:r>
      <w:r w:rsidRPr="00192962">
        <w:rPr>
          <w:rStyle w:val="TeksttreciKursywa"/>
          <w:rFonts w:eastAsiaTheme="minorHAnsi"/>
          <w:sz w:val="28"/>
          <w:szCs w:val="28"/>
        </w:rPr>
        <w:t xml:space="preserve"> Pow</w:t>
      </w:r>
      <w:r w:rsidRPr="000B219E">
        <w:rPr>
          <w:rStyle w:val="TeksttreciKursywa"/>
          <w:rFonts w:eastAsiaTheme="minorHAnsi"/>
          <w:sz w:val="28"/>
          <w:szCs w:val="28"/>
        </w:rPr>
        <w:t>. II, 18.</w:t>
      </w:r>
    </w:p>
    <w:p w:rsidR="00713536" w:rsidRPr="00192962" w:rsidRDefault="00713536" w:rsidP="00192962">
      <w:pPr>
        <w:pStyle w:val="Teksttreci0"/>
        <w:shd w:val="clear" w:color="auto" w:fill="auto"/>
        <w:tabs>
          <w:tab w:val="clear" w:pos="8505"/>
          <w:tab w:val="left" w:pos="241"/>
        </w:tabs>
        <w:spacing w:before="0" w:line="240" w:lineRule="auto"/>
        <w:rPr>
          <w:rFonts w:ascii="Times New Roman" w:hAnsi="Times New Roman"/>
          <w:sz w:val="28"/>
          <w:szCs w:val="28"/>
        </w:rPr>
      </w:pPr>
      <w:r w:rsidRPr="00192962">
        <w:rPr>
          <w:rStyle w:val="TeksttreciKursywa"/>
          <w:rFonts w:eastAsiaTheme="minorHAnsi"/>
          <w:b/>
          <w:sz w:val="28"/>
          <w:szCs w:val="28"/>
        </w:rPr>
        <w:t>Przestarz</w:t>
      </w:r>
      <w:r w:rsidRPr="00192962">
        <w:rPr>
          <w:rStyle w:val="TeksttreciKursywa"/>
          <w:rFonts w:eastAsiaTheme="minorHAnsi"/>
          <w:sz w:val="28"/>
          <w:szCs w:val="28"/>
        </w:rPr>
        <w:t>.</w:t>
      </w:r>
      <w:r w:rsidRPr="00192962">
        <w:rPr>
          <w:rFonts w:ascii="Times New Roman" w:hAnsi="Times New Roman"/>
          <w:sz w:val="28"/>
          <w:szCs w:val="28"/>
        </w:rPr>
        <w:t xml:space="preserve"> - </w:t>
      </w:r>
      <w:proofErr w:type="gramStart"/>
      <w:r w:rsidRPr="00192962">
        <w:rPr>
          <w:rFonts w:ascii="Times New Roman" w:hAnsi="Times New Roman"/>
          <w:sz w:val="28"/>
          <w:szCs w:val="28"/>
        </w:rPr>
        <w:t>ludzkość</w:t>
      </w:r>
      <w:proofErr w:type="gramEnd"/>
      <w:r w:rsidRPr="00192962">
        <w:rPr>
          <w:rFonts w:ascii="Times New Roman" w:hAnsi="Times New Roman"/>
          <w:sz w:val="28"/>
          <w:szCs w:val="28"/>
        </w:rPr>
        <w:t>, ogół ludzi. „Ktoś inny w tym czasie odkrywał nad Amazonką ludzi i stosunki jakby z pierwszej doby człowieczeń</w:t>
      </w:r>
      <w:r w:rsidRPr="00192962">
        <w:rPr>
          <w:rFonts w:ascii="Times New Roman" w:hAnsi="Times New Roman"/>
          <w:sz w:val="28"/>
          <w:szCs w:val="28"/>
        </w:rPr>
        <w:softHyphen/>
        <w:t>stwa”</w:t>
      </w:r>
      <w:r w:rsidRPr="00192962">
        <w:rPr>
          <w:rStyle w:val="Odwoanieprzypisudolnego"/>
          <w:rFonts w:ascii="Times New Roman" w:hAnsi="Times New Roman"/>
          <w:sz w:val="28"/>
          <w:szCs w:val="28"/>
        </w:rPr>
        <w:footnoteReference w:id="39"/>
      </w:r>
      <w:r w:rsidRPr="00192962">
        <w:rPr>
          <w:rFonts w:ascii="Times New Roman" w:hAnsi="Times New Roman"/>
          <w:sz w:val="28"/>
          <w:szCs w:val="28"/>
        </w:rPr>
        <w:t>.</w:t>
      </w:r>
    </w:p>
    <w:p w:rsidR="00713536" w:rsidRPr="00192962" w:rsidRDefault="00713536" w:rsidP="00192962">
      <w:pPr>
        <w:pStyle w:val="Teksttreci0"/>
        <w:shd w:val="clear" w:color="auto" w:fill="auto"/>
        <w:tabs>
          <w:tab w:val="left" w:pos="241"/>
        </w:tabs>
        <w:spacing w:before="0" w:line="240" w:lineRule="auto"/>
        <w:rPr>
          <w:rStyle w:val="Teksttreci7ptMaelitery"/>
          <w:rFonts w:eastAsiaTheme="minorHAnsi"/>
          <w:sz w:val="28"/>
          <w:szCs w:val="28"/>
        </w:rPr>
      </w:pPr>
      <w:r w:rsidRPr="00192962">
        <w:rPr>
          <w:rFonts w:ascii="Times New Roman" w:hAnsi="Times New Roman"/>
          <w:sz w:val="28"/>
          <w:szCs w:val="28"/>
        </w:rPr>
        <w:t xml:space="preserve">       „Zarzucają mu [Napoleono</w:t>
      </w:r>
      <w:r w:rsidRPr="00192962">
        <w:rPr>
          <w:rFonts w:ascii="Times New Roman" w:hAnsi="Times New Roman"/>
          <w:sz w:val="28"/>
          <w:szCs w:val="28"/>
        </w:rPr>
        <w:softHyphen/>
        <w:t>wi] pychę (...) Człowieczeństwo sarka — dla pychy poświęcił ludzi krocie tysięcy</w:t>
      </w:r>
      <w:r w:rsidRPr="00192962">
        <w:rPr>
          <w:rStyle w:val="Odwoanieprzypisudolnego"/>
          <w:rFonts w:ascii="Times New Roman" w:hAnsi="Times New Roman"/>
          <w:sz w:val="28"/>
          <w:szCs w:val="28"/>
        </w:rPr>
        <w:footnoteReference w:id="40"/>
      </w:r>
      <w:r w:rsidRPr="00192962">
        <w:rPr>
          <w:rFonts w:ascii="Times New Roman" w:hAnsi="Times New Roman"/>
          <w:sz w:val="28"/>
          <w:szCs w:val="28"/>
        </w:rPr>
        <w:t>.</w:t>
      </w:r>
      <w:r w:rsidRPr="00192962">
        <w:rPr>
          <w:rStyle w:val="Teksttreci7ptMaelitery"/>
          <w:rFonts w:eastAsiaTheme="minorHAnsi"/>
          <w:sz w:val="28"/>
          <w:szCs w:val="28"/>
        </w:rPr>
        <w:t xml:space="preserve">  </w:t>
      </w:r>
    </w:p>
    <w:p w:rsidR="00713536" w:rsidRPr="00192962" w:rsidRDefault="00713536" w:rsidP="00192962">
      <w:pPr>
        <w:pStyle w:val="Teksttreci0"/>
        <w:shd w:val="clear" w:color="auto" w:fill="auto"/>
        <w:tabs>
          <w:tab w:val="left" w:pos="241"/>
        </w:tabs>
        <w:spacing w:before="0" w:line="240" w:lineRule="auto"/>
        <w:rPr>
          <w:rFonts w:ascii="Times New Roman" w:hAnsi="Times New Roman"/>
          <w:sz w:val="28"/>
          <w:szCs w:val="28"/>
        </w:rPr>
      </w:pPr>
      <w:r w:rsidRPr="00192962">
        <w:rPr>
          <w:rStyle w:val="Teksttreci7ptMaelitery"/>
          <w:rFonts w:eastAsiaTheme="minorHAnsi"/>
          <w:sz w:val="28"/>
          <w:szCs w:val="28"/>
        </w:rPr>
        <w:t xml:space="preserve">          „</w:t>
      </w:r>
      <w:r w:rsidRPr="00192962">
        <w:rPr>
          <w:rFonts w:ascii="Times New Roman" w:hAnsi="Times New Roman"/>
          <w:sz w:val="28"/>
          <w:szCs w:val="28"/>
        </w:rPr>
        <w:t>My, mając w życiu codziennym z ogniem do czynienia ustawicznie, nie zdaje</w:t>
      </w:r>
      <w:r w:rsidRPr="00192962">
        <w:rPr>
          <w:rFonts w:ascii="Times New Roman" w:hAnsi="Times New Roman"/>
          <w:sz w:val="28"/>
          <w:szCs w:val="28"/>
        </w:rPr>
        <w:softHyphen/>
        <w:t>my sobie sprawy z tego, jakim on jest ogrom</w:t>
      </w:r>
      <w:r w:rsidRPr="00192962">
        <w:rPr>
          <w:rFonts w:ascii="Times New Roman" w:hAnsi="Times New Roman"/>
          <w:sz w:val="28"/>
          <w:szCs w:val="28"/>
        </w:rPr>
        <w:softHyphen/>
        <w:t>nym dla człowieczeństwa dobrodziejstwem”</w:t>
      </w:r>
      <w:r w:rsidRPr="00192962">
        <w:rPr>
          <w:rStyle w:val="Odwoanieprzypisudolnego"/>
          <w:rFonts w:ascii="Times New Roman" w:hAnsi="Times New Roman"/>
          <w:sz w:val="28"/>
          <w:szCs w:val="28"/>
        </w:rPr>
        <w:footnoteReference w:id="41"/>
      </w:r>
      <w:r w:rsidRPr="00192962">
        <w:rPr>
          <w:rFonts w:ascii="Times New Roman" w:hAnsi="Times New Roman"/>
          <w:sz w:val="28"/>
          <w:szCs w:val="28"/>
        </w:rPr>
        <w:t xml:space="preserve">. </w:t>
      </w:r>
    </w:p>
    <w:p w:rsidR="00713536" w:rsidRPr="00192962" w:rsidRDefault="00713536" w:rsidP="00192962">
      <w:pPr>
        <w:pStyle w:val="Teksttreci0"/>
        <w:shd w:val="clear" w:color="auto" w:fill="auto"/>
        <w:tabs>
          <w:tab w:val="left" w:pos="241"/>
        </w:tabs>
        <w:spacing w:before="0" w:line="240" w:lineRule="auto"/>
        <w:rPr>
          <w:rFonts w:ascii="Times New Roman" w:hAnsi="Times New Roman"/>
          <w:sz w:val="28"/>
          <w:szCs w:val="28"/>
        </w:rPr>
      </w:pPr>
      <w:r w:rsidRPr="00192962">
        <w:rPr>
          <w:rFonts w:ascii="Times New Roman" w:hAnsi="Times New Roman"/>
          <w:sz w:val="28"/>
          <w:szCs w:val="28"/>
        </w:rPr>
        <w:t xml:space="preserve">       „Każda wojna, która nie wraca człowiekowi </w:t>
      </w:r>
      <w:proofErr w:type="gramStart"/>
      <w:r w:rsidRPr="00192962">
        <w:rPr>
          <w:rFonts w:ascii="Times New Roman" w:hAnsi="Times New Roman"/>
          <w:sz w:val="28"/>
          <w:szCs w:val="28"/>
        </w:rPr>
        <w:t>praw</w:t>
      </w:r>
      <w:proofErr w:type="gramEnd"/>
      <w:r w:rsidRPr="00192962">
        <w:rPr>
          <w:rFonts w:ascii="Times New Roman" w:hAnsi="Times New Roman"/>
          <w:sz w:val="28"/>
          <w:szCs w:val="28"/>
        </w:rPr>
        <w:t xml:space="preserve"> przyrodzenia, ale tylko prze</w:t>
      </w:r>
      <w:r w:rsidRPr="00192962">
        <w:rPr>
          <w:rFonts w:ascii="Times New Roman" w:hAnsi="Times New Roman"/>
          <w:sz w:val="28"/>
          <w:szCs w:val="28"/>
        </w:rPr>
        <w:softHyphen/>
        <w:t>nosi nar</w:t>
      </w:r>
      <w:r w:rsidRPr="00192962">
        <w:rPr>
          <w:rFonts w:ascii="Times New Roman" w:hAnsi="Times New Roman"/>
          <w:sz w:val="28"/>
          <w:szCs w:val="28"/>
        </w:rPr>
        <w:t>o</w:t>
      </w:r>
      <w:r w:rsidRPr="00192962">
        <w:rPr>
          <w:rFonts w:ascii="Times New Roman" w:hAnsi="Times New Roman"/>
          <w:sz w:val="28"/>
          <w:szCs w:val="28"/>
        </w:rPr>
        <w:t>dy z jednej niewoli w drugą, jest skutkiem gwałtu, jest rozbojem człowieczeń</w:t>
      </w:r>
      <w:r w:rsidRPr="00192962">
        <w:rPr>
          <w:rFonts w:ascii="Times New Roman" w:hAnsi="Times New Roman"/>
          <w:sz w:val="28"/>
          <w:szCs w:val="28"/>
        </w:rPr>
        <w:softHyphen/>
        <w:t>stwa”</w:t>
      </w:r>
      <w:r w:rsidRPr="00192962">
        <w:rPr>
          <w:rStyle w:val="Odwoanieprzypisudolnego"/>
          <w:rFonts w:ascii="Times New Roman" w:hAnsi="Times New Roman"/>
          <w:sz w:val="28"/>
          <w:szCs w:val="28"/>
        </w:rPr>
        <w:footnoteReference w:id="42"/>
      </w:r>
      <w:r w:rsidRPr="00192962">
        <w:rPr>
          <w:rFonts w:ascii="Times New Roman" w:hAnsi="Times New Roman"/>
          <w:sz w:val="28"/>
          <w:szCs w:val="28"/>
        </w:rPr>
        <w:t>.</w:t>
      </w:r>
      <w:r w:rsidRPr="00192962">
        <w:rPr>
          <w:rStyle w:val="Teksttreci7ptMaelitery"/>
          <w:rFonts w:eastAsiaTheme="minorHAnsi"/>
          <w:sz w:val="28"/>
          <w:szCs w:val="28"/>
        </w:rPr>
        <w:t xml:space="preserve"> </w:t>
      </w:r>
    </w:p>
    <w:p w:rsidR="00713536" w:rsidRPr="00192962" w:rsidRDefault="000A4851" w:rsidP="00192962">
      <w:pPr>
        <w:pStyle w:val="Teksttreci0"/>
        <w:shd w:val="clear" w:color="auto" w:fill="auto"/>
        <w:spacing w:before="0" w:line="240" w:lineRule="auto"/>
        <w:rPr>
          <w:rFonts w:ascii="Times New Roman" w:hAnsi="Times New Roman"/>
          <w:sz w:val="28"/>
          <w:szCs w:val="28"/>
        </w:rPr>
      </w:pPr>
      <w:r>
        <w:rPr>
          <w:rFonts w:ascii="Times New Roman" w:hAnsi="Times New Roman"/>
          <w:b/>
          <w:sz w:val="36"/>
          <w:szCs w:val="36"/>
        </w:rPr>
        <w:t xml:space="preserve">     </w:t>
      </w:r>
      <w:r w:rsidR="00713536" w:rsidRPr="005454D5">
        <w:rPr>
          <w:rFonts w:ascii="Times New Roman" w:hAnsi="Times New Roman"/>
          <w:b/>
          <w:sz w:val="36"/>
          <w:szCs w:val="36"/>
        </w:rPr>
        <w:t>Człowieczę</w:t>
      </w:r>
      <w:r w:rsidR="00713536" w:rsidRPr="00192962">
        <w:rPr>
          <w:rStyle w:val="TeksttreciKursywa"/>
          <w:rFonts w:eastAsiaTheme="minorHAnsi"/>
          <w:sz w:val="28"/>
          <w:szCs w:val="28"/>
        </w:rPr>
        <w:t xml:space="preserve"> - </w:t>
      </w:r>
      <w:r w:rsidR="00713536" w:rsidRPr="00192962">
        <w:rPr>
          <w:rFonts w:ascii="Times New Roman" w:hAnsi="Times New Roman"/>
          <w:sz w:val="28"/>
          <w:szCs w:val="28"/>
        </w:rPr>
        <w:t>o dziecku albo o niskim, małym człowieku: „</w:t>
      </w:r>
    </w:p>
    <w:p w:rsidR="00713536" w:rsidRPr="00192962" w:rsidRDefault="00713536" w:rsidP="00192962">
      <w:pPr>
        <w:pStyle w:val="Teksttreci0"/>
        <w:shd w:val="clear" w:color="auto" w:fill="auto"/>
        <w:spacing w:before="0" w:line="240" w:lineRule="auto"/>
        <w:rPr>
          <w:rFonts w:ascii="Times New Roman" w:hAnsi="Times New Roman"/>
          <w:sz w:val="28"/>
          <w:szCs w:val="28"/>
        </w:rPr>
      </w:pPr>
      <w:r w:rsidRPr="00192962">
        <w:rPr>
          <w:rFonts w:ascii="Times New Roman" w:hAnsi="Times New Roman"/>
          <w:sz w:val="28"/>
          <w:szCs w:val="28"/>
        </w:rPr>
        <w:t xml:space="preserve">      Nie każdy by powiedział, że to matka tych czworga człowiecząt, tak jej postać i dzie</w:t>
      </w:r>
      <w:r w:rsidRPr="00192962">
        <w:rPr>
          <w:rFonts w:ascii="Times New Roman" w:hAnsi="Times New Roman"/>
          <w:sz w:val="28"/>
          <w:szCs w:val="28"/>
        </w:rPr>
        <w:t>w</w:t>
      </w:r>
      <w:r w:rsidRPr="00192962">
        <w:rPr>
          <w:rFonts w:ascii="Times New Roman" w:hAnsi="Times New Roman"/>
          <w:sz w:val="28"/>
          <w:szCs w:val="28"/>
        </w:rPr>
        <w:t>częcość się trzyma”</w:t>
      </w:r>
      <w:r w:rsidRPr="00192962">
        <w:rPr>
          <w:rStyle w:val="Odwoanieprzypisudolnego"/>
          <w:rFonts w:ascii="Times New Roman" w:hAnsi="Times New Roman"/>
          <w:sz w:val="28"/>
          <w:szCs w:val="28"/>
        </w:rPr>
        <w:footnoteReference w:id="43"/>
      </w:r>
      <w:r w:rsidRPr="00192962">
        <w:rPr>
          <w:rFonts w:ascii="Times New Roman" w:hAnsi="Times New Roman"/>
          <w:sz w:val="28"/>
          <w:szCs w:val="28"/>
        </w:rPr>
        <w:t xml:space="preserve">. </w:t>
      </w:r>
    </w:p>
    <w:p w:rsidR="00713536" w:rsidRPr="00192962" w:rsidRDefault="000A4851" w:rsidP="00192962">
      <w:pPr>
        <w:pStyle w:val="Teksttreci0"/>
        <w:shd w:val="clear" w:color="auto" w:fill="auto"/>
        <w:spacing w:before="0" w:line="240" w:lineRule="auto"/>
        <w:rPr>
          <w:rStyle w:val="Teksttreci7ptMaelitery"/>
          <w:rFonts w:eastAsiaTheme="minorHAnsi"/>
          <w:sz w:val="28"/>
          <w:szCs w:val="28"/>
        </w:rPr>
      </w:pPr>
      <w:r>
        <w:rPr>
          <w:rFonts w:ascii="Times New Roman" w:hAnsi="Times New Roman"/>
          <w:b/>
          <w:sz w:val="36"/>
          <w:szCs w:val="36"/>
        </w:rPr>
        <w:t xml:space="preserve">     </w:t>
      </w:r>
      <w:r w:rsidR="00713536" w:rsidRPr="005454D5">
        <w:rPr>
          <w:rFonts w:ascii="Times New Roman" w:hAnsi="Times New Roman"/>
          <w:b/>
          <w:sz w:val="36"/>
          <w:szCs w:val="36"/>
        </w:rPr>
        <w:t>Człowieczość</w:t>
      </w:r>
      <w:r w:rsidR="00713536" w:rsidRPr="00192962">
        <w:rPr>
          <w:rFonts w:ascii="Times New Roman" w:hAnsi="Times New Roman"/>
          <w:sz w:val="28"/>
          <w:szCs w:val="28"/>
        </w:rPr>
        <w:t xml:space="preserve"> - </w:t>
      </w:r>
      <w:r w:rsidR="00713536" w:rsidRPr="00192962">
        <w:rPr>
          <w:rStyle w:val="TeksttreciKursywa"/>
          <w:rFonts w:eastAsiaTheme="minorHAnsi"/>
          <w:sz w:val="28"/>
          <w:szCs w:val="28"/>
        </w:rPr>
        <w:t>przestarz.</w:t>
      </w:r>
      <w:r w:rsidR="00713536" w:rsidRPr="00192962">
        <w:rPr>
          <w:rFonts w:ascii="Times New Roman" w:hAnsi="Times New Roman"/>
          <w:sz w:val="28"/>
          <w:szCs w:val="28"/>
        </w:rPr>
        <w:t xml:space="preserve"> - </w:t>
      </w:r>
      <w:proofErr w:type="gramStart"/>
      <w:r w:rsidR="00713536" w:rsidRPr="00192962">
        <w:rPr>
          <w:rFonts w:ascii="Times New Roman" w:hAnsi="Times New Roman"/>
          <w:sz w:val="28"/>
          <w:szCs w:val="28"/>
        </w:rPr>
        <w:t>człowie</w:t>
      </w:r>
      <w:r w:rsidR="00713536" w:rsidRPr="00192962">
        <w:rPr>
          <w:rFonts w:ascii="Times New Roman" w:hAnsi="Times New Roman"/>
          <w:sz w:val="28"/>
          <w:szCs w:val="28"/>
        </w:rPr>
        <w:softHyphen/>
        <w:t>czeństwo</w:t>
      </w:r>
      <w:proofErr w:type="gramEnd"/>
      <w:r w:rsidR="00713536" w:rsidRPr="00192962">
        <w:rPr>
          <w:rFonts w:ascii="Times New Roman" w:hAnsi="Times New Roman"/>
          <w:sz w:val="28"/>
          <w:szCs w:val="28"/>
        </w:rPr>
        <w:t>. „Podłość jest bliższą człowieczości, ale sztuka w życiu więcej jest obo</w:t>
      </w:r>
      <w:r w:rsidR="00713536" w:rsidRPr="00192962">
        <w:rPr>
          <w:rFonts w:ascii="Times New Roman" w:hAnsi="Times New Roman"/>
          <w:sz w:val="28"/>
          <w:szCs w:val="28"/>
        </w:rPr>
        <w:softHyphen/>
        <w:t>wiązującą i potrzebną</w:t>
      </w:r>
      <w:r w:rsidR="00713536" w:rsidRPr="00192962">
        <w:rPr>
          <w:rStyle w:val="Odwoanieprzypisudolnego"/>
          <w:rFonts w:ascii="Times New Roman" w:hAnsi="Times New Roman"/>
          <w:sz w:val="28"/>
          <w:szCs w:val="28"/>
        </w:rPr>
        <w:footnoteReference w:id="44"/>
      </w:r>
      <w:r w:rsidR="00713536" w:rsidRPr="00192962">
        <w:rPr>
          <w:rFonts w:ascii="Times New Roman" w:hAnsi="Times New Roman"/>
          <w:sz w:val="28"/>
          <w:szCs w:val="28"/>
        </w:rPr>
        <w:t>.</w:t>
      </w:r>
      <w:r w:rsidR="00713536" w:rsidRPr="00192962">
        <w:rPr>
          <w:rStyle w:val="Teksttreci7ptMaelitery"/>
          <w:rFonts w:eastAsiaTheme="minorHAnsi"/>
          <w:sz w:val="28"/>
          <w:szCs w:val="28"/>
        </w:rPr>
        <w:t xml:space="preserve"> </w:t>
      </w:r>
    </w:p>
    <w:p w:rsidR="00713536" w:rsidRPr="00192962" w:rsidRDefault="000A4851" w:rsidP="00192962">
      <w:pPr>
        <w:pStyle w:val="Teksttreci0"/>
        <w:shd w:val="clear" w:color="auto" w:fill="auto"/>
        <w:spacing w:before="0" w:line="240" w:lineRule="auto"/>
        <w:rPr>
          <w:rStyle w:val="Teksttreci7ptMaelitery"/>
          <w:rFonts w:eastAsiaTheme="minorHAnsi"/>
          <w:sz w:val="28"/>
          <w:szCs w:val="28"/>
        </w:rPr>
      </w:pPr>
      <w:r>
        <w:rPr>
          <w:rStyle w:val="Teksttreci7ptMaelitery"/>
          <w:rFonts w:eastAsiaTheme="minorHAnsi"/>
          <w:b/>
          <w:sz w:val="36"/>
          <w:szCs w:val="36"/>
        </w:rPr>
        <w:t xml:space="preserve">       </w:t>
      </w:r>
      <w:r w:rsidR="00713536" w:rsidRPr="005454D5">
        <w:rPr>
          <w:rStyle w:val="Teksttreci7ptMaelitery"/>
          <w:rFonts w:eastAsiaTheme="minorHAnsi"/>
          <w:b/>
          <w:sz w:val="36"/>
          <w:szCs w:val="36"/>
        </w:rPr>
        <w:t>C</w:t>
      </w:r>
      <w:r w:rsidR="00713536" w:rsidRPr="005454D5">
        <w:rPr>
          <w:rFonts w:ascii="Times New Roman" w:hAnsi="Times New Roman"/>
          <w:b/>
          <w:sz w:val="36"/>
          <w:szCs w:val="36"/>
        </w:rPr>
        <w:t>złowieczy</w:t>
      </w:r>
      <w:r w:rsidR="00713536" w:rsidRPr="00192962">
        <w:rPr>
          <w:rStyle w:val="TeksttreciKursywa"/>
          <w:rFonts w:eastAsiaTheme="minorHAnsi"/>
          <w:sz w:val="28"/>
          <w:szCs w:val="28"/>
        </w:rPr>
        <w:t xml:space="preserve"> książk.</w:t>
      </w:r>
      <w:r w:rsidR="00713536" w:rsidRPr="00192962">
        <w:rPr>
          <w:rFonts w:ascii="Times New Roman" w:hAnsi="Times New Roman"/>
          <w:sz w:val="28"/>
          <w:szCs w:val="28"/>
        </w:rPr>
        <w:t xml:space="preserve"> </w:t>
      </w:r>
      <w:proofErr w:type="gramStart"/>
      <w:r w:rsidR="00713536" w:rsidRPr="00192962">
        <w:rPr>
          <w:rFonts w:ascii="Times New Roman" w:hAnsi="Times New Roman"/>
          <w:sz w:val="28"/>
          <w:szCs w:val="28"/>
        </w:rPr>
        <w:t>przym</w:t>
      </w:r>
      <w:proofErr w:type="gramEnd"/>
      <w:r w:rsidR="00713536" w:rsidRPr="00192962">
        <w:rPr>
          <w:rFonts w:ascii="Times New Roman" w:hAnsi="Times New Roman"/>
          <w:sz w:val="28"/>
          <w:szCs w:val="28"/>
        </w:rPr>
        <w:t xml:space="preserve">. </w:t>
      </w:r>
      <w:proofErr w:type="gramStart"/>
      <w:r w:rsidR="00713536" w:rsidRPr="00192962">
        <w:rPr>
          <w:rFonts w:ascii="Times New Roman" w:hAnsi="Times New Roman"/>
          <w:sz w:val="28"/>
          <w:szCs w:val="28"/>
        </w:rPr>
        <w:t>od</w:t>
      </w:r>
      <w:proofErr w:type="gramEnd"/>
      <w:r w:rsidR="00713536" w:rsidRPr="00192962">
        <w:rPr>
          <w:rFonts w:ascii="Times New Roman" w:hAnsi="Times New Roman"/>
          <w:sz w:val="28"/>
          <w:szCs w:val="28"/>
        </w:rPr>
        <w:t xml:space="preserve"> człowiek. „Sam gest pokory, samo przytulenie twarzy do rąk ciepłych, żywych i człowieczych obudziło w nim tkliwość i skru</w:t>
      </w:r>
      <w:r w:rsidR="00713536" w:rsidRPr="00192962">
        <w:rPr>
          <w:rFonts w:ascii="Times New Roman" w:hAnsi="Times New Roman"/>
          <w:sz w:val="28"/>
          <w:szCs w:val="28"/>
        </w:rPr>
        <w:softHyphen/>
        <w:t>chę”</w:t>
      </w:r>
      <w:r w:rsidR="00713536" w:rsidRPr="00192962">
        <w:rPr>
          <w:rStyle w:val="Odwoanieprzypisudolnego"/>
          <w:rFonts w:ascii="Times New Roman" w:hAnsi="Times New Roman"/>
          <w:sz w:val="28"/>
          <w:szCs w:val="28"/>
        </w:rPr>
        <w:footnoteReference w:id="45"/>
      </w:r>
      <w:r w:rsidR="00713536" w:rsidRPr="00192962">
        <w:rPr>
          <w:rFonts w:ascii="Times New Roman" w:hAnsi="Times New Roman"/>
          <w:sz w:val="28"/>
          <w:szCs w:val="28"/>
        </w:rPr>
        <w:t>.</w:t>
      </w:r>
      <w:r w:rsidR="00713536" w:rsidRPr="00192962">
        <w:rPr>
          <w:rStyle w:val="Teksttreci7ptMaelitery"/>
          <w:rFonts w:eastAsiaTheme="minorHAnsi"/>
          <w:sz w:val="28"/>
          <w:szCs w:val="28"/>
        </w:rPr>
        <w:t xml:space="preserve"> </w:t>
      </w:r>
    </w:p>
    <w:p w:rsidR="00713536" w:rsidRPr="00192962" w:rsidRDefault="00713536" w:rsidP="00192962">
      <w:pPr>
        <w:pStyle w:val="Teksttreci0"/>
        <w:shd w:val="clear" w:color="auto" w:fill="auto"/>
        <w:spacing w:before="0" w:line="240" w:lineRule="auto"/>
        <w:rPr>
          <w:rStyle w:val="Teksttreci7ptMaelitery"/>
          <w:rFonts w:eastAsiaTheme="minorHAnsi"/>
          <w:sz w:val="28"/>
          <w:szCs w:val="28"/>
        </w:rPr>
      </w:pPr>
      <w:r w:rsidRPr="00192962">
        <w:rPr>
          <w:rStyle w:val="Teksttreci7ptMaelitery"/>
          <w:rFonts w:eastAsiaTheme="minorHAnsi"/>
          <w:sz w:val="28"/>
          <w:szCs w:val="28"/>
        </w:rPr>
        <w:t xml:space="preserve">       „</w:t>
      </w:r>
      <w:r w:rsidRPr="00192962">
        <w:rPr>
          <w:rFonts w:ascii="Times New Roman" w:hAnsi="Times New Roman"/>
          <w:sz w:val="28"/>
          <w:szCs w:val="28"/>
        </w:rPr>
        <w:t>Od piętnastu dni nie widzieli żadnego osiedla człowieczego prócz na</w:t>
      </w:r>
      <w:r w:rsidRPr="00192962">
        <w:rPr>
          <w:rFonts w:ascii="Times New Roman" w:hAnsi="Times New Roman"/>
          <w:sz w:val="28"/>
          <w:szCs w:val="28"/>
        </w:rPr>
        <w:softHyphen/>
        <w:t>miotów pustynnych koczowników”</w:t>
      </w:r>
      <w:r w:rsidRPr="00192962">
        <w:rPr>
          <w:rStyle w:val="Odwoanieprzypisudolnego"/>
          <w:rFonts w:ascii="Times New Roman" w:hAnsi="Times New Roman"/>
          <w:sz w:val="28"/>
          <w:szCs w:val="28"/>
        </w:rPr>
        <w:footnoteReference w:id="46"/>
      </w:r>
      <w:r w:rsidRPr="00192962">
        <w:rPr>
          <w:rFonts w:ascii="Times New Roman" w:hAnsi="Times New Roman"/>
          <w:sz w:val="28"/>
          <w:szCs w:val="28"/>
        </w:rPr>
        <w:t>.</w:t>
      </w:r>
      <w:r w:rsidRPr="00192962">
        <w:rPr>
          <w:rStyle w:val="Teksttreci7ptMaelitery"/>
          <w:rFonts w:eastAsiaTheme="minorHAnsi"/>
          <w:sz w:val="28"/>
          <w:szCs w:val="28"/>
        </w:rPr>
        <w:t xml:space="preserve"> </w:t>
      </w:r>
    </w:p>
    <w:p w:rsidR="00713536" w:rsidRPr="00192962" w:rsidRDefault="00713536" w:rsidP="00192962">
      <w:pPr>
        <w:pStyle w:val="Teksttreci0"/>
        <w:shd w:val="clear" w:color="auto" w:fill="auto"/>
        <w:spacing w:before="0" w:line="240" w:lineRule="auto"/>
        <w:rPr>
          <w:rStyle w:val="Teksttreci7ptMaelitery"/>
          <w:rFonts w:eastAsiaTheme="minorHAnsi"/>
          <w:sz w:val="28"/>
          <w:szCs w:val="28"/>
        </w:rPr>
      </w:pPr>
      <w:r w:rsidRPr="00192962">
        <w:rPr>
          <w:rFonts w:ascii="Times New Roman" w:hAnsi="Times New Roman"/>
          <w:sz w:val="28"/>
          <w:szCs w:val="28"/>
        </w:rPr>
        <w:t xml:space="preserve">      „Widziałeś już góry ciał człowie</w:t>
      </w:r>
      <w:r w:rsidRPr="00192962">
        <w:rPr>
          <w:rFonts w:ascii="Times New Roman" w:hAnsi="Times New Roman"/>
          <w:sz w:val="28"/>
          <w:szCs w:val="28"/>
        </w:rPr>
        <w:softHyphen/>
        <w:t>czych, pobitych dla twojej chwały”</w:t>
      </w:r>
      <w:r w:rsidRPr="00192962">
        <w:rPr>
          <w:rStyle w:val="Odwoanieprzypisudolnego"/>
          <w:rFonts w:ascii="Times New Roman" w:hAnsi="Times New Roman"/>
          <w:sz w:val="28"/>
          <w:szCs w:val="28"/>
        </w:rPr>
        <w:footnoteReference w:id="47"/>
      </w:r>
      <w:r w:rsidRPr="00192962">
        <w:rPr>
          <w:rFonts w:ascii="Times New Roman" w:hAnsi="Times New Roman"/>
          <w:sz w:val="28"/>
          <w:szCs w:val="28"/>
        </w:rPr>
        <w:t>.</w:t>
      </w:r>
      <w:r w:rsidRPr="00192962">
        <w:rPr>
          <w:rStyle w:val="Teksttreci7ptMaelitery"/>
          <w:rFonts w:eastAsiaTheme="minorHAnsi"/>
          <w:sz w:val="28"/>
          <w:szCs w:val="28"/>
        </w:rPr>
        <w:t xml:space="preserve"> </w:t>
      </w:r>
    </w:p>
    <w:p w:rsidR="00713536" w:rsidRPr="00192962" w:rsidRDefault="00713536" w:rsidP="00192962">
      <w:pPr>
        <w:pStyle w:val="Teksttreci0"/>
        <w:shd w:val="clear" w:color="auto" w:fill="auto"/>
        <w:spacing w:before="0" w:line="240" w:lineRule="auto"/>
        <w:rPr>
          <w:rStyle w:val="Teksttreci7ptMaelitery"/>
          <w:rFonts w:eastAsiaTheme="minorHAnsi"/>
          <w:sz w:val="28"/>
          <w:szCs w:val="28"/>
        </w:rPr>
      </w:pPr>
      <w:r w:rsidRPr="00192962">
        <w:rPr>
          <w:rStyle w:val="Teksttreci7ptMaelitery"/>
          <w:rFonts w:eastAsiaTheme="minorHAnsi"/>
          <w:sz w:val="28"/>
          <w:szCs w:val="28"/>
        </w:rPr>
        <w:t xml:space="preserve">       „</w:t>
      </w:r>
      <w:r w:rsidRPr="00192962">
        <w:rPr>
          <w:rFonts w:ascii="Times New Roman" w:hAnsi="Times New Roman"/>
          <w:sz w:val="28"/>
          <w:szCs w:val="28"/>
        </w:rPr>
        <w:t xml:space="preserve">Pragnąłbym (...) </w:t>
      </w:r>
      <w:proofErr w:type="gramStart"/>
      <w:r w:rsidRPr="00192962">
        <w:rPr>
          <w:rFonts w:ascii="Times New Roman" w:hAnsi="Times New Roman"/>
          <w:sz w:val="28"/>
          <w:szCs w:val="28"/>
        </w:rPr>
        <w:t>w</w:t>
      </w:r>
      <w:proofErr w:type="gramEnd"/>
      <w:r w:rsidRPr="00192962">
        <w:rPr>
          <w:rFonts w:ascii="Times New Roman" w:hAnsi="Times New Roman"/>
          <w:sz w:val="28"/>
          <w:szCs w:val="28"/>
        </w:rPr>
        <w:t xml:space="preserve"> cieniu drzew tych wyciągnąć znużone kości człowiecze”</w:t>
      </w:r>
      <w:r w:rsidRPr="00192962">
        <w:rPr>
          <w:rStyle w:val="Odwoanieprzypisudolnego"/>
          <w:rFonts w:ascii="Times New Roman" w:hAnsi="Times New Roman"/>
          <w:sz w:val="28"/>
          <w:szCs w:val="28"/>
        </w:rPr>
        <w:footnoteReference w:id="48"/>
      </w:r>
      <w:r w:rsidRPr="00192962">
        <w:rPr>
          <w:rFonts w:ascii="Times New Roman" w:hAnsi="Times New Roman"/>
          <w:sz w:val="28"/>
          <w:szCs w:val="28"/>
        </w:rPr>
        <w:t>.</w:t>
      </w:r>
      <w:r w:rsidRPr="00192962">
        <w:rPr>
          <w:rStyle w:val="Teksttreci7ptMaelitery"/>
          <w:rFonts w:eastAsiaTheme="minorHAnsi"/>
          <w:sz w:val="28"/>
          <w:szCs w:val="28"/>
        </w:rPr>
        <w:t xml:space="preserve"> </w:t>
      </w:r>
    </w:p>
    <w:p w:rsidR="00713536" w:rsidRPr="00192962" w:rsidRDefault="00713536" w:rsidP="00192962">
      <w:pPr>
        <w:pStyle w:val="Teksttreci0"/>
        <w:shd w:val="clear" w:color="auto" w:fill="auto"/>
        <w:spacing w:before="0" w:line="240" w:lineRule="auto"/>
        <w:rPr>
          <w:rStyle w:val="Teksttreci7ptMaelitery"/>
          <w:rFonts w:eastAsiaTheme="minorHAnsi"/>
          <w:sz w:val="28"/>
          <w:szCs w:val="28"/>
        </w:rPr>
      </w:pPr>
      <w:r>
        <w:rPr>
          <w:rStyle w:val="Teksttreci7ptMaelitery"/>
          <w:rFonts w:eastAsiaTheme="minorHAnsi"/>
          <w:sz w:val="28"/>
          <w:szCs w:val="28"/>
        </w:rPr>
        <w:t xml:space="preserve">       „</w:t>
      </w:r>
      <w:r w:rsidRPr="00192962">
        <w:rPr>
          <w:rFonts w:ascii="Times New Roman" w:hAnsi="Times New Roman"/>
          <w:sz w:val="28"/>
          <w:szCs w:val="28"/>
        </w:rPr>
        <w:t>Zatęskniony [stęskniony] do czło</w:t>
      </w:r>
      <w:r w:rsidRPr="00192962">
        <w:rPr>
          <w:rFonts w:ascii="Times New Roman" w:hAnsi="Times New Roman"/>
          <w:sz w:val="28"/>
          <w:szCs w:val="28"/>
        </w:rPr>
        <w:softHyphen/>
        <w:t>wieczej twarzy, chciałbyś rzec komuś: Dobry wieczór, bracie!”</w:t>
      </w:r>
      <w:r w:rsidRPr="00192962">
        <w:rPr>
          <w:rStyle w:val="Odwoanieprzypisudolnego"/>
          <w:rFonts w:ascii="Times New Roman" w:hAnsi="Times New Roman"/>
          <w:sz w:val="28"/>
          <w:szCs w:val="28"/>
        </w:rPr>
        <w:footnoteReference w:id="49"/>
      </w:r>
      <w:r w:rsidRPr="00192962">
        <w:rPr>
          <w:rStyle w:val="Teksttreci7ptMaelitery"/>
          <w:rFonts w:eastAsiaTheme="minorHAnsi"/>
          <w:sz w:val="28"/>
          <w:szCs w:val="28"/>
        </w:rPr>
        <w:t xml:space="preserve"> </w:t>
      </w:r>
    </w:p>
    <w:p w:rsidR="00713536" w:rsidRPr="00192962" w:rsidRDefault="00713536" w:rsidP="00192962">
      <w:pPr>
        <w:pStyle w:val="Teksttreci0"/>
        <w:shd w:val="clear" w:color="auto" w:fill="auto"/>
        <w:spacing w:before="0" w:line="240" w:lineRule="auto"/>
        <w:rPr>
          <w:rFonts w:ascii="Times New Roman" w:hAnsi="Times New Roman"/>
          <w:sz w:val="28"/>
          <w:szCs w:val="28"/>
        </w:rPr>
      </w:pPr>
      <w:r w:rsidRPr="00192962">
        <w:rPr>
          <w:rStyle w:val="Teksttreci7ptMaelitery"/>
          <w:rFonts w:eastAsiaTheme="minorHAnsi"/>
          <w:sz w:val="28"/>
          <w:szCs w:val="28"/>
        </w:rPr>
        <w:t xml:space="preserve">      „</w:t>
      </w:r>
      <w:r w:rsidRPr="00192962">
        <w:rPr>
          <w:rFonts w:ascii="Times New Roman" w:hAnsi="Times New Roman"/>
          <w:sz w:val="28"/>
          <w:szCs w:val="28"/>
        </w:rPr>
        <w:t>Puść mię, ty człowiecze próchno. Szaty mi rękami skazisz, oddechem twoim zarazisz”</w:t>
      </w:r>
      <w:r w:rsidRPr="00192962">
        <w:rPr>
          <w:rStyle w:val="Odwoanieprzypisudolnego"/>
          <w:rFonts w:ascii="Times New Roman" w:hAnsi="Times New Roman"/>
          <w:sz w:val="28"/>
          <w:szCs w:val="28"/>
        </w:rPr>
        <w:footnoteReference w:id="50"/>
      </w:r>
      <w:r w:rsidRPr="00192962">
        <w:rPr>
          <w:rFonts w:ascii="Times New Roman" w:hAnsi="Times New Roman"/>
          <w:sz w:val="28"/>
          <w:szCs w:val="28"/>
        </w:rPr>
        <w:t>.</w:t>
      </w:r>
      <w:r w:rsidRPr="00192962">
        <w:rPr>
          <w:rStyle w:val="Teksttreci7ptMaelitery"/>
          <w:rFonts w:eastAsiaTheme="minorHAnsi"/>
          <w:sz w:val="28"/>
          <w:szCs w:val="28"/>
        </w:rPr>
        <w:t xml:space="preserve"> </w:t>
      </w:r>
    </w:p>
    <w:p w:rsidR="00713536" w:rsidRPr="00192962" w:rsidRDefault="00713536" w:rsidP="00192962">
      <w:pPr>
        <w:pStyle w:val="Teksttreci0"/>
        <w:shd w:val="clear" w:color="auto" w:fill="auto"/>
        <w:spacing w:before="0" w:line="240" w:lineRule="auto"/>
        <w:rPr>
          <w:rStyle w:val="Teksttreci7ptMaelitery"/>
          <w:rFonts w:eastAsiaTheme="minorHAnsi"/>
          <w:sz w:val="28"/>
          <w:szCs w:val="28"/>
        </w:rPr>
      </w:pPr>
      <w:r w:rsidRPr="00192962">
        <w:rPr>
          <w:rFonts w:ascii="Times New Roman" w:hAnsi="Times New Roman"/>
          <w:sz w:val="28"/>
          <w:szCs w:val="28"/>
        </w:rPr>
        <w:t xml:space="preserve">     „Nad tym się jeszcze zastanowić należy, czyli post przez się zdrowiu człowieczemu szk</w:t>
      </w:r>
      <w:r w:rsidRPr="00192962">
        <w:rPr>
          <w:rFonts w:ascii="Times New Roman" w:hAnsi="Times New Roman"/>
          <w:sz w:val="28"/>
          <w:szCs w:val="28"/>
        </w:rPr>
        <w:t>o</w:t>
      </w:r>
      <w:r w:rsidRPr="00192962">
        <w:rPr>
          <w:rFonts w:ascii="Times New Roman" w:hAnsi="Times New Roman"/>
          <w:sz w:val="28"/>
          <w:szCs w:val="28"/>
        </w:rPr>
        <w:t>dli</w:t>
      </w:r>
      <w:r w:rsidRPr="00192962">
        <w:rPr>
          <w:rFonts w:ascii="Times New Roman" w:hAnsi="Times New Roman"/>
          <w:sz w:val="28"/>
          <w:szCs w:val="28"/>
        </w:rPr>
        <w:softHyphen/>
        <w:t>wym jest lub nie”</w:t>
      </w:r>
      <w:r w:rsidRPr="00192962">
        <w:rPr>
          <w:rStyle w:val="Odwoanieprzypisudolnego"/>
          <w:rFonts w:ascii="Times New Roman" w:hAnsi="Times New Roman"/>
          <w:sz w:val="28"/>
          <w:szCs w:val="28"/>
        </w:rPr>
        <w:footnoteReference w:id="51"/>
      </w:r>
      <w:r w:rsidRPr="00192962">
        <w:rPr>
          <w:rFonts w:ascii="Times New Roman" w:hAnsi="Times New Roman"/>
          <w:sz w:val="28"/>
          <w:szCs w:val="28"/>
        </w:rPr>
        <w:t>.</w:t>
      </w:r>
      <w:r w:rsidRPr="00192962">
        <w:rPr>
          <w:rStyle w:val="Teksttreci7ptMaelitery"/>
          <w:rFonts w:eastAsiaTheme="minorHAnsi"/>
          <w:sz w:val="28"/>
          <w:szCs w:val="28"/>
        </w:rPr>
        <w:t xml:space="preserve"> </w:t>
      </w:r>
    </w:p>
    <w:p w:rsidR="00713536" w:rsidRPr="00192962" w:rsidRDefault="00713536" w:rsidP="00192962">
      <w:pPr>
        <w:pStyle w:val="Teksttreci0"/>
        <w:shd w:val="clear" w:color="auto" w:fill="auto"/>
        <w:spacing w:before="0" w:line="240" w:lineRule="auto"/>
        <w:rPr>
          <w:rFonts w:ascii="Times New Roman" w:hAnsi="Times New Roman"/>
          <w:sz w:val="28"/>
          <w:szCs w:val="28"/>
        </w:rPr>
      </w:pPr>
      <w:r w:rsidRPr="00192962">
        <w:rPr>
          <w:rStyle w:val="Teksttreci7ptMaelitery"/>
          <w:rFonts w:eastAsiaTheme="minorHAnsi"/>
          <w:sz w:val="28"/>
          <w:szCs w:val="28"/>
        </w:rPr>
        <w:t xml:space="preserve">       A</w:t>
      </w:r>
      <w:r w:rsidRPr="00192962">
        <w:rPr>
          <w:rFonts w:ascii="Times New Roman" w:hAnsi="Times New Roman"/>
          <w:sz w:val="28"/>
          <w:szCs w:val="28"/>
        </w:rPr>
        <w:t xml:space="preserve"> Syn Człowieczy «nazwa dawana przez chrześcijan Jezusowi Chrystusowi.</w:t>
      </w:r>
    </w:p>
    <w:p w:rsidR="00713536" w:rsidRPr="00192962" w:rsidRDefault="000A4851" w:rsidP="00192962">
      <w:pPr>
        <w:pStyle w:val="Teksttreci0"/>
        <w:shd w:val="clear" w:color="auto" w:fill="auto"/>
        <w:spacing w:before="0" w:line="240" w:lineRule="auto"/>
        <w:rPr>
          <w:rFonts w:ascii="Times New Roman" w:hAnsi="Times New Roman"/>
          <w:sz w:val="28"/>
          <w:szCs w:val="28"/>
        </w:rPr>
      </w:pPr>
      <w:r>
        <w:rPr>
          <w:rFonts w:ascii="Times New Roman" w:hAnsi="Times New Roman"/>
          <w:b/>
          <w:sz w:val="36"/>
          <w:szCs w:val="36"/>
        </w:rPr>
        <w:t xml:space="preserve">      </w:t>
      </w:r>
      <w:r w:rsidR="00713536" w:rsidRPr="005454D5">
        <w:rPr>
          <w:rFonts w:ascii="Times New Roman" w:hAnsi="Times New Roman"/>
          <w:b/>
          <w:sz w:val="36"/>
          <w:szCs w:val="36"/>
        </w:rPr>
        <w:t>Człowieczyna</w:t>
      </w:r>
      <w:r w:rsidR="00713536" w:rsidRPr="00192962">
        <w:rPr>
          <w:rStyle w:val="TeksttreciKursywa"/>
          <w:rFonts w:eastAsiaTheme="minorHAnsi"/>
          <w:sz w:val="28"/>
          <w:szCs w:val="28"/>
        </w:rPr>
        <w:t xml:space="preserve"> - </w:t>
      </w:r>
      <w:r w:rsidR="00713536" w:rsidRPr="00192962">
        <w:rPr>
          <w:rFonts w:ascii="Times New Roman" w:hAnsi="Times New Roman"/>
          <w:sz w:val="28"/>
          <w:szCs w:val="28"/>
        </w:rPr>
        <w:t>z politowaniem lub żartobliwie o człowieku małym, wątłym, m</w:t>
      </w:r>
      <w:r w:rsidR="00713536" w:rsidRPr="00192962">
        <w:rPr>
          <w:rFonts w:ascii="Times New Roman" w:hAnsi="Times New Roman"/>
          <w:sz w:val="28"/>
          <w:szCs w:val="28"/>
        </w:rPr>
        <w:t>i</w:t>
      </w:r>
      <w:r w:rsidR="00713536" w:rsidRPr="00192962">
        <w:rPr>
          <w:rFonts w:ascii="Times New Roman" w:hAnsi="Times New Roman"/>
          <w:sz w:val="28"/>
          <w:szCs w:val="28"/>
        </w:rPr>
        <w:t>zernym i niepozornym: Franuś był to człowieczyna młody, chudy, niski i niepozorny.</w:t>
      </w:r>
      <w:r w:rsidR="00713536" w:rsidRPr="00192962">
        <w:rPr>
          <w:rStyle w:val="Teksttreci7ptMaelitery"/>
          <w:rFonts w:eastAsiaTheme="minorHAnsi"/>
          <w:sz w:val="28"/>
          <w:szCs w:val="28"/>
        </w:rPr>
        <w:t xml:space="preserve"> Żer.</w:t>
      </w:r>
      <w:r w:rsidR="00713536" w:rsidRPr="00192962">
        <w:rPr>
          <w:rStyle w:val="TeksttreciKursywa"/>
          <w:rFonts w:eastAsiaTheme="minorHAnsi"/>
          <w:sz w:val="28"/>
          <w:szCs w:val="28"/>
        </w:rPr>
        <w:t xml:space="preserve"> Opow. II, 263.</w:t>
      </w:r>
      <w:r w:rsidR="00713536" w:rsidRPr="00192962">
        <w:rPr>
          <w:rFonts w:ascii="Times New Roman" w:hAnsi="Times New Roman"/>
          <w:sz w:val="28"/>
          <w:szCs w:val="28"/>
        </w:rPr>
        <w:t xml:space="preserve"> Spotkał go w progu dziwacznie odziany i na żebraka wy</w:t>
      </w:r>
      <w:r w:rsidR="00713536" w:rsidRPr="00192962">
        <w:rPr>
          <w:rFonts w:ascii="Times New Roman" w:hAnsi="Times New Roman"/>
          <w:sz w:val="28"/>
          <w:szCs w:val="28"/>
        </w:rPr>
        <w:softHyphen/>
        <w:t>glądający człowi</w:t>
      </w:r>
      <w:r w:rsidR="00713536" w:rsidRPr="00192962">
        <w:rPr>
          <w:rFonts w:ascii="Times New Roman" w:hAnsi="Times New Roman"/>
          <w:sz w:val="28"/>
          <w:szCs w:val="28"/>
        </w:rPr>
        <w:t>e</w:t>
      </w:r>
      <w:r w:rsidR="00713536" w:rsidRPr="00192962">
        <w:rPr>
          <w:rFonts w:ascii="Times New Roman" w:hAnsi="Times New Roman"/>
          <w:sz w:val="28"/>
          <w:szCs w:val="28"/>
        </w:rPr>
        <w:t>czyna.</w:t>
      </w:r>
      <w:r w:rsidR="00713536" w:rsidRPr="00192962">
        <w:rPr>
          <w:rStyle w:val="Teksttreci7ptMaelitery"/>
          <w:rFonts w:eastAsiaTheme="minorHAnsi"/>
          <w:sz w:val="28"/>
          <w:szCs w:val="28"/>
        </w:rPr>
        <w:t xml:space="preserve"> Krasz.</w:t>
      </w:r>
      <w:r w:rsidR="00713536" w:rsidRPr="00192962">
        <w:rPr>
          <w:rStyle w:val="TeksttreciKursywa"/>
          <w:rFonts w:eastAsiaTheme="minorHAnsi"/>
          <w:sz w:val="28"/>
          <w:szCs w:val="28"/>
        </w:rPr>
        <w:t xml:space="preserve"> Chata III, 71. UL</w:t>
      </w:r>
    </w:p>
    <w:p w:rsidR="00713536" w:rsidRPr="00192962" w:rsidRDefault="000A4851" w:rsidP="00192962">
      <w:pPr>
        <w:pStyle w:val="Teksttreci0"/>
        <w:shd w:val="clear" w:color="auto" w:fill="auto"/>
        <w:spacing w:before="0" w:line="240" w:lineRule="auto"/>
        <w:rPr>
          <w:rFonts w:ascii="Times New Roman" w:hAnsi="Times New Roman"/>
          <w:sz w:val="28"/>
          <w:szCs w:val="28"/>
        </w:rPr>
      </w:pPr>
      <w:r>
        <w:rPr>
          <w:rFonts w:ascii="Times New Roman" w:hAnsi="Times New Roman"/>
          <w:b/>
          <w:sz w:val="36"/>
          <w:szCs w:val="36"/>
        </w:rPr>
        <w:t xml:space="preserve">     </w:t>
      </w:r>
      <w:r w:rsidR="00713536" w:rsidRPr="005454D5">
        <w:rPr>
          <w:rFonts w:ascii="Times New Roman" w:hAnsi="Times New Roman"/>
          <w:b/>
          <w:sz w:val="36"/>
          <w:szCs w:val="36"/>
        </w:rPr>
        <w:t>Człowieczysko</w:t>
      </w:r>
      <w:r w:rsidR="00713536" w:rsidRPr="00192962">
        <w:rPr>
          <w:rStyle w:val="TeksttreciKursywa"/>
          <w:rFonts w:eastAsiaTheme="minorHAnsi"/>
          <w:b/>
          <w:sz w:val="28"/>
          <w:szCs w:val="28"/>
        </w:rPr>
        <w:t xml:space="preserve"> - </w:t>
      </w:r>
      <w:r w:rsidR="00713536" w:rsidRPr="00192962">
        <w:rPr>
          <w:rFonts w:ascii="Times New Roman" w:hAnsi="Times New Roman"/>
          <w:sz w:val="28"/>
          <w:szCs w:val="28"/>
        </w:rPr>
        <w:t>poufale lub z odcieniem pobłażliwości o człowieku: Bielowski n</w:t>
      </w:r>
      <w:r w:rsidR="00713536" w:rsidRPr="00192962">
        <w:rPr>
          <w:rFonts w:ascii="Times New Roman" w:hAnsi="Times New Roman"/>
          <w:sz w:val="28"/>
          <w:szCs w:val="28"/>
        </w:rPr>
        <w:t>a</w:t>
      </w:r>
      <w:r w:rsidR="00713536" w:rsidRPr="00192962">
        <w:rPr>
          <w:rFonts w:ascii="Times New Roman" w:hAnsi="Times New Roman"/>
          <w:sz w:val="28"/>
          <w:szCs w:val="28"/>
        </w:rPr>
        <w:t>leżał do najcięższe</w:t>
      </w:r>
      <w:r w:rsidR="00713536" w:rsidRPr="00192962">
        <w:rPr>
          <w:rFonts w:ascii="Times New Roman" w:hAnsi="Times New Roman"/>
          <w:sz w:val="28"/>
          <w:szCs w:val="28"/>
        </w:rPr>
        <w:softHyphen/>
        <w:t>go kalibru uczonych, jakich spotkać można; człowieczysko małomówny, prawie nie udzie</w:t>
      </w:r>
      <w:r w:rsidR="00713536" w:rsidRPr="00192962">
        <w:rPr>
          <w:rFonts w:ascii="Times New Roman" w:hAnsi="Times New Roman"/>
          <w:sz w:val="28"/>
          <w:szCs w:val="28"/>
        </w:rPr>
        <w:softHyphen/>
        <w:t>lający się w towarzystwie, zatopiony w swoich rękopisach.</w:t>
      </w:r>
      <w:r w:rsidR="00713536" w:rsidRPr="00192962">
        <w:rPr>
          <w:rStyle w:val="Teksttreci7ptMaelitery"/>
          <w:rFonts w:eastAsiaTheme="minorHAnsi"/>
          <w:sz w:val="28"/>
          <w:szCs w:val="28"/>
        </w:rPr>
        <w:t xml:space="preserve"> Chłęd.</w:t>
      </w:r>
      <w:r w:rsidR="00713536" w:rsidRPr="00192962">
        <w:rPr>
          <w:rStyle w:val="TeksttreciKursywa"/>
          <w:rFonts w:eastAsiaTheme="minorHAnsi"/>
          <w:sz w:val="28"/>
          <w:szCs w:val="28"/>
        </w:rPr>
        <w:t xml:space="preserve"> Pam</w:t>
      </w:r>
      <w:proofErr w:type="gramStart"/>
      <w:r w:rsidR="00713536" w:rsidRPr="00192962">
        <w:rPr>
          <w:rStyle w:val="TeksttreciKursywa"/>
          <w:rFonts w:eastAsiaTheme="minorHAnsi"/>
          <w:sz w:val="28"/>
          <w:szCs w:val="28"/>
        </w:rPr>
        <w:t>. 1,148.</w:t>
      </w:r>
      <w:r w:rsidR="00713536" w:rsidRPr="00192962">
        <w:rPr>
          <w:rFonts w:ascii="Times New Roman" w:hAnsi="Times New Roman"/>
          <w:sz w:val="28"/>
          <w:szCs w:val="28"/>
        </w:rPr>
        <w:t xml:space="preserve"> Jest</w:t>
      </w:r>
      <w:proofErr w:type="gramEnd"/>
      <w:r w:rsidR="00713536" w:rsidRPr="00192962">
        <w:rPr>
          <w:rFonts w:ascii="Times New Roman" w:hAnsi="Times New Roman"/>
          <w:sz w:val="28"/>
          <w:szCs w:val="28"/>
        </w:rPr>
        <w:t xml:space="preserve"> to, jak mi się zdaje, człowieczysko Bogu ducha winien, schorowany, myślący ty</w:t>
      </w:r>
      <w:r w:rsidR="00713536" w:rsidRPr="00192962">
        <w:rPr>
          <w:rFonts w:ascii="Times New Roman" w:hAnsi="Times New Roman"/>
          <w:sz w:val="28"/>
          <w:szCs w:val="28"/>
        </w:rPr>
        <w:t>l</w:t>
      </w:r>
      <w:r w:rsidR="00713536" w:rsidRPr="00192962">
        <w:rPr>
          <w:rFonts w:ascii="Times New Roman" w:hAnsi="Times New Roman"/>
          <w:sz w:val="28"/>
          <w:szCs w:val="28"/>
        </w:rPr>
        <w:t>ko wyłącznie o lekar</w:t>
      </w:r>
      <w:r w:rsidR="00713536" w:rsidRPr="00192962">
        <w:rPr>
          <w:rFonts w:ascii="Times New Roman" w:hAnsi="Times New Roman"/>
          <w:sz w:val="28"/>
          <w:szCs w:val="28"/>
        </w:rPr>
        <w:softHyphen/>
        <w:t>stwach i doktorach.</w:t>
      </w:r>
      <w:r w:rsidR="00713536" w:rsidRPr="00192962">
        <w:rPr>
          <w:rStyle w:val="Teksttreci7ptMaelitery"/>
          <w:rFonts w:eastAsiaTheme="minorHAnsi"/>
          <w:sz w:val="28"/>
          <w:szCs w:val="28"/>
        </w:rPr>
        <w:t xml:space="preserve"> Jun.</w:t>
      </w:r>
      <w:r w:rsidR="00713536" w:rsidRPr="00192962">
        <w:rPr>
          <w:rStyle w:val="Teksttreci8ptKursywaMaelitery"/>
          <w:rFonts w:eastAsiaTheme="minorHAnsi"/>
          <w:sz w:val="28"/>
          <w:szCs w:val="28"/>
        </w:rPr>
        <w:t xml:space="preserve"> N</w:t>
      </w:r>
      <w:r w:rsidR="00713536" w:rsidRPr="00192962">
        <w:rPr>
          <w:rStyle w:val="TeksttreciKursywa"/>
          <w:rFonts w:eastAsiaTheme="minorHAnsi"/>
          <w:sz w:val="28"/>
          <w:szCs w:val="28"/>
        </w:rPr>
        <w:t>ow. 166.</w:t>
      </w:r>
      <w:r w:rsidR="00713536" w:rsidRPr="00192962">
        <w:rPr>
          <w:rFonts w:ascii="Times New Roman" w:hAnsi="Times New Roman"/>
          <w:sz w:val="28"/>
          <w:szCs w:val="28"/>
        </w:rPr>
        <w:t xml:space="preserve"> Drwalowi się to okropnie dziwnym zdawało, o czym go (...) </w:t>
      </w:r>
      <w:proofErr w:type="gramStart"/>
      <w:r w:rsidR="00713536" w:rsidRPr="00192962">
        <w:rPr>
          <w:rFonts w:ascii="Times New Roman" w:hAnsi="Times New Roman"/>
          <w:sz w:val="28"/>
          <w:szCs w:val="28"/>
        </w:rPr>
        <w:t>zapewniał: ale</w:t>
      </w:r>
      <w:proofErr w:type="gramEnd"/>
      <w:r w:rsidR="00713536" w:rsidRPr="00192962">
        <w:rPr>
          <w:rFonts w:ascii="Times New Roman" w:hAnsi="Times New Roman"/>
          <w:sz w:val="28"/>
          <w:szCs w:val="28"/>
        </w:rPr>
        <w:t xml:space="preserve"> pomyślał sobie, że uczciwe człowieczysko czemu by go zwodzić miało? </w:t>
      </w:r>
      <w:r w:rsidR="00713536" w:rsidRPr="00192962">
        <w:rPr>
          <w:rStyle w:val="Teksttreci7ptMaelitery"/>
          <w:rFonts w:eastAsiaTheme="minorHAnsi"/>
          <w:sz w:val="28"/>
          <w:szCs w:val="28"/>
        </w:rPr>
        <w:t>Zmor.</w:t>
      </w:r>
      <w:r w:rsidR="00713536" w:rsidRPr="00192962">
        <w:rPr>
          <w:rStyle w:val="TeksttreciKursywa"/>
          <w:rFonts w:eastAsiaTheme="minorHAnsi"/>
          <w:sz w:val="28"/>
          <w:szCs w:val="28"/>
        </w:rPr>
        <w:t xml:space="preserve"> Podania 149. // L</w:t>
      </w:r>
    </w:p>
    <w:p w:rsidR="00713536" w:rsidRPr="00192962" w:rsidRDefault="00713536" w:rsidP="00192962">
      <w:pPr>
        <w:pStyle w:val="Teksttreci0"/>
        <w:shd w:val="clear" w:color="auto" w:fill="auto"/>
        <w:spacing w:before="0" w:line="240" w:lineRule="auto"/>
        <w:rPr>
          <w:rFonts w:ascii="Times New Roman" w:hAnsi="Times New Roman"/>
          <w:sz w:val="28"/>
          <w:szCs w:val="28"/>
        </w:rPr>
      </w:pPr>
      <w:r w:rsidRPr="005454D5">
        <w:rPr>
          <w:rFonts w:ascii="Times New Roman" w:hAnsi="Times New Roman"/>
          <w:b/>
          <w:sz w:val="36"/>
          <w:szCs w:val="36"/>
        </w:rPr>
        <w:t>Człowiek</w:t>
      </w:r>
      <w:r w:rsidRPr="00192962">
        <w:rPr>
          <w:rStyle w:val="TeksttreciKursywa"/>
          <w:rFonts w:eastAsiaTheme="minorHAnsi"/>
          <w:sz w:val="28"/>
          <w:szCs w:val="28"/>
        </w:rPr>
        <w:t xml:space="preserve"> - </w:t>
      </w:r>
      <w:proofErr w:type="gramStart"/>
      <w:r w:rsidRPr="00192962">
        <w:rPr>
          <w:rFonts w:ascii="Times New Roman" w:hAnsi="Times New Roman"/>
          <w:i/>
          <w:sz w:val="28"/>
          <w:szCs w:val="28"/>
        </w:rPr>
        <w:t>Homo</w:t>
      </w:r>
      <w:proofErr w:type="gramEnd"/>
      <w:r w:rsidRPr="00192962">
        <w:rPr>
          <w:rFonts w:ascii="Times New Roman" w:hAnsi="Times New Roman"/>
          <w:i/>
          <w:sz w:val="28"/>
          <w:szCs w:val="28"/>
        </w:rPr>
        <w:t xml:space="preserve"> sapiens</w:t>
      </w:r>
      <w:r w:rsidRPr="00192962">
        <w:rPr>
          <w:rFonts w:ascii="Times New Roman" w:hAnsi="Times New Roman"/>
          <w:sz w:val="28"/>
          <w:szCs w:val="28"/>
        </w:rPr>
        <w:t>, najbardziej roz</w:t>
      </w:r>
      <w:r w:rsidRPr="00192962">
        <w:rPr>
          <w:rFonts w:ascii="Times New Roman" w:hAnsi="Times New Roman"/>
          <w:sz w:val="28"/>
          <w:szCs w:val="28"/>
        </w:rPr>
        <w:softHyphen/>
        <w:t>winięta istota żywa z rzędu naczelnych, mają</w:t>
      </w:r>
      <w:r w:rsidRPr="00192962">
        <w:rPr>
          <w:rFonts w:ascii="Times New Roman" w:hAnsi="Times New Roman"/>
          <w:sz w:val="28"/>
          <w:szCs w:val="28"/>
        </w:rPr>
        <w:softHyphen/>
        <w:t>ca — w odróżnieniu od zwierząt — zdolność myślenia, mówienia, wytwarzania narzędzi pro</w:t>
      </w:r>
      <w:r w:rsidRPr="00192962">
        <w:rPr>
          <w:rFonts w:ascii="Times New Roman" w:hAnsi="Times New Roman"/>
          <w:sz w:val="28"/>
          <w:szCs w:val="28"/>
        </w:rPr>
        <w:softHyphen/>
        <w:t xml:space="preserve">dukcji i posługiwania się nimi we współpracy. Człowiek (...) </w:t>
      </w:r>
      <w:proofErr w:type="gramStart"/>
      <w:r w:rsidRPr="00192962">
        <w:rPr>
          <w:rFonts w:ascii="Times New Roman" w:hAnsi="Times New Roman"/>
          <w:sz w:val="28"/>
          <w:szCs w:val="28"/>
        </w:rPr>
        <w:t>dzięki</w:t>
      </w:r>
      <w:proofErr w:type="gramEnd"/>
      <w:r w:rsidRPr="00192962">
        <w:rPr>
          <w:rFonts w:ascii="Times New Roman" w:hAnsi="Times New Roman"/>
          <w:sz w:val="28"/>
          <w:szCs w:val="28"/>
        </w:rPr>
        <w:t xml:space="preserve"> rozwojowi swe</w:t>
      </w:r>
      <w:r w:rsidRPr="00192962">
        <w:rPr>
          <w:rFonts w:ascii="Times New Roman" w:hAnsi="Times New Roman"/>
          <w:sz w:val="28"/>
          <w:szCs w:val="28"/>
        </w:rPr>
        <w:softHyphen/>
        <w:t>go um</w:t>
      </w:r>
      <w:r w:rsidRPr="00192962">
        <w:rPr>
          <w:rFonts w:ascii="Times New Roman" w:hAnsi="Times New Roman"/>
          <w:sz w:val="28"/>
          <w:szCs w:val="28"/>
        </w:rPr>
        <w:t>y</w:t>
      </w:r>
      <w:r w:rsidRPr="00192962">
        <w:rPr>
          <w:rFonts w:ascii="Times New Roman" w:hAnsi="Times New Roman"/>
          <w:sz w:val="28"/>
          <w:szCs w:val="28"/>
        </w:rPr>
        <w:t xml:space="preserve">słu, mózgu i swej inteligencji, nauczył się przystosowywać świat do swoich potrzeb. Przyjąć można, że człowiek istnieje na Ziemi około 500.000 </w:t>
      </w:r>
      <w:proofErr w:type="gramStart"/>
      <w:r w:rsidRPr="00192962">
        <w:rPr>
          <w:rFonts w:ascii="Times New Roman" w:hAnsi="Times New Roman"/>
          <w:sz w:val="28"/>
          <w:szCs w:val="28"/>
        </w:rPr>
        <w:t>lat</w:t>
      </w:r>
      <w:proofErr w:type="gramEnd"/>
      <w:r w:rsidRPr="00192962">
        <w:rPr>
          <w:rFonts w:ascii="Times New Roman" w:hAnsi="Times New Roman"/>
          <w:sz w:val="28"/>
          <w:szCs w:val="28"/>
        </w:rPr>
        <w:t>. „Człowiek zrozumiał, że woj</w:t>
      </w:r>
      <w:r w:rsidRPr="00192962">
        <w:rPr>
          <w:rFonts w:ascii="Times New Roman" w:hAnsi="Times New Roman"/>
          <w:sz w:val="28"/>
          <w:szCs w:val="28"/>
        </w:rPr>
        <w:softHyphen/>
        <w:t>na jest największą zbrodnią człowieka wobec człowieka”</w:t>
      </w:r>
      <w:r w:rsidRPr="00192962">
        <w:rPr>
          <w:rStyle w:val="Odwoanieprzypisudolnego"/>
          <w:rFonts w:ascii="Times New Roman" w:hAnsi="Times New Roman"/>
          <w:sz w:val="28"/>
          <w:szCs w:val="28"/>
        </w:rPr>
        <w:footnoteReference w:id="52"/>
      </w:r>
      <w:r w:rsidRPr="00192962">
        <w:rPr>
          <w:rFonts w:ascii="Times New Roman" w:hAnsi="Times New Roman"/>
          <w:sz w:val="28"/>
          <w:szCs w:val="28"/>
        </w:rPr>
        <w:t>.</w:t>
      </w:r>
      <w:r w:rsidRPr="00192962">
        <w:rPr>
          <w:rStyle w:val="Teksttreci7ptMaelitery"/>
          <w:rFonts w:eastAsiaTheme="minorHAnsi"/>
          <w:sz w:val="28"/>
          <w:szCs w:val="28"/>
        </w:rPr>
        <w:t xml:space="preserve"> </w:t>
      </w:r>
    </w:p>
    <w:p w:rsidR="00713536" w:rsidRPr="00192962" w:rsidRDefault="00713536" w:rsidP="00192962">
      <w:pPr>
        <w:jc w:val="both"/>
        <w:rPr>
          <w:rStyle w:val="Teksttreci7ptMaelitery"/>
          <w:rFonts w:eastAsia="Courier New"/>
          <w:sz w:val="28"/>
          <w:szCs w:val="28"/>
        </w:rPr>
      </w:pPr>
      <w:r w:rsidRPr="00192962">
        <w:rPr>
          <w:rFonts w:ascii="Times New Roman" w:hAnsi="Times New Roman" w:cs="Times New Roman"/>
          <w:sz w:val="28"/>
          <w:szCs w:val="28"/>
        </w:rPr>
        <w:t xml:space="preserve">    „Prawdziwie dowcipny człowiek nie wyczerpuje się i nie powtarza nigdy”</w:t>
      </w:r>
      <w:r w:rsidRPr="00192962">
        <w:rPr>
          <w:rStyle w:val="Odwoanieprzypisudolnego"/>
          <w:rFonts w:ascii="Times New Roman" w:hAnsi="Times New Roman"/>
          <w:sz w:val="28"/>
          <w:szCs w:val="28"/>
        </w:rPr>
        <w:footnoteReference w:id="53"/>
      </w:r>
      <w:r w:rsidRPr="00192962">
        <w:rPr>
          <w:rFonts w:ascii="Times New Roman" w:hAnsi="Times New Roman" w:cs="Times New Roman"/>
          <w:sz w:val="28"/>
          <w:szCs w:val="28"/>
        </w:rPr>
        <w:t>.</w:t>
      </w:r>
      <w:r w:rsidRPr="00192962">
        <w:rPr>
          <w:rStyle w:val="Teksttreci7ptMaelitery"/>
          <w:rFonts w:eastAsia="Courier New"/>
          <w:sz w:val="28"/>
          <w:szCs w:val="28"/>
        </w:rPr>
        <w:t xml:space="preserve"> </w:t>
      </w:r>
    </w:p>
    <w:p w:rsidR="00713536" w:rsidRPr="00192962" w:rsidRDefault="00713536" w:rsidP="00192962">
      <w:pPr>
        <w:jc w:val="both"/>
        <w:rPr>
          <w:rStyle w:val="Teksttreci7ptMaelitery"/>
          <w:rFonts w:eastAsia="Courier New"/>
          <w:sz w:val="28"/>
          <w:szCs w:val="28"/>
        </w:rPr>
      </w:pPr>
      <w:r w:rsidRPr="00192962">
        <w:rPr>
          <w:rStyle w:val="Teksttreci7ptMaelitery"/>
          <w:rFonts w:eastAsia="Courier New"/>
          <w:sz w:val="28"/>
          <w:szCs w:val="28"/>
        </w:rPr>
        <w:t xml:space="preserve">      „</w:t>
      </w:r>
      <w:r w:rsidRPr="00192962">
        <w:rPr>
          <w:rFonts w:ascii="Times New Roman" w:hAnsi="Times New Roman" w:cs="Times New Roman"/>
          <w:sz w:val="28"/>
          <w:szCs w:val="28"/>
        </w:rPr>
        <w:t>I przyjezdny gość, krewny albo człowiek cu</w:t>
      </w:r>
      <w:r w:rsidRPr="00192962">
        <w:rPr>
          <w:rFonts w:ascii="Times New Roman" w:hAnsi="Times New Roman" w:cs="Times New Roman"/>
          <w:sz w:val="28"/>
          <w:szCs w:val="28"/>
        </w:rPr>
        <w:softHyphen/>
        <w:t>dzy, gdy Sędziego nawiedził, skoro pobył mało, przejmował zwyczaj, którym wszystko oddy</w:t>
      </w:r>
      <w:r w:rsidRPr="00192962">
        <w:rPr>
          <w:rFonts w:ascii="Times New Roman" w:hAnsi="Times New Roman" w:cs="Times New Roman"/>
          <w:sz w:val="28"/>
          <w:szCs w:val="28"/>
        </w:rPr>
        <w:softHyphen/>
        <w:t>chało”</w:t>
      </w:r>
      <w:r w:rsidRPr="00192962">
        <w:rPr>
          <w:rStyle w:val="Odwoanieprzypisudolnego"/>
          <w:rFonts w:ascii="Times New Roman" w:hAnsi="Times New Roman"/>
          <w:sz w:val="28"/>
          <w:szCs w:val="28"/>
        </w:rPr>
        <w:footnoteReference w:id="54"/>
      </w:r>
      <w:r w:rsidRPr="00192962">
        <w:rPr>
          <w:rFonts w:ascii="Times New Roman" w:hAnsi="Times New Roman" w:cs="Times New Roman"/>
          <w:sz w:val="28"/>
          <w:szCs w:val="28"/>
        </w:rPr>
        <w:t>.</w:t>
      </w:r>
      <w:r w:rsidRPr="00192962">
        <w:rPr>
          <w:rStyle w:val="Teksttreci7ptMaelitery"/>
          <w:rFonts w:eastAsia="Courier New"/>
          <w:sz w:val="28"/>
          <w:szCs w:val="28"/>
        </w:rPr>
        <w:t xml:space="preserve"> </w:t>
      </w:r>
    </w:p>
    <w:p w:rsidR="00713536" w:rsidRPr="00192962" w:rsidRDefault="00713536" w:rsidP="00192962">
      <w:pPr>
        <w:jc w:val="both"/>
        <w:rPr>
          <w:rStyle w:val="Teksttreci7ptMaelitery"/>
          <w:rFonts w:eastAsia="Courier New"/>
          <w:sz w:val="28"/>
          <w:szCs w:val="28"/>
        </w:rPr>
      </w:pPr>
      <w:r w:rsidRPr="00192962">
        <w:rPr>
          <w:rStyle w:val="Teksttreci7ptMaelitery"/>
          <w:rFonts w:eastAsia="Courier New"/>
          <w:sz w:val="28"/>
          <w:szCs w:val="28"/>
        </w:rPr>
        <w:t xml:space="preserve">        „</w:t>
      </w:r>
      <w:r w:rsidRPr="00192962">
        <w:rPr>
          <w:rFonts w:ascii="Times New Roman" w:hAnsi="Times New Roman" w:cs="Times New Roman"/>
          <w:sz w:val="28"/>
          <w:szCs w:val="28"/>
        </w:rPr>
        <w:t>Wierz mi, człowiek ten próżny, zepsuty i hardy, nie zemsty, ale raczej godzien jest p</w:t>
      </w:r>
      <w:r w:rsidRPr="00192962">
        <w:rPr>
          <w:rFonts w:ascii="Times New Roman" w:hAnsi="Times New Roman" w:cs="Times New Roman"/>
          <w:sz w:val="28"/>
          <w:szCs w:val="28"/>
        </w:rPr>
        <w:t>o</w:t>
      </w:r>
      <w:r w:rsidRPr="00192962">
        <w:rPr>
          <w:rFonts w:ascii="Times New Roman" w:hAnsi="Times New Roman" w:cs="Times New Roman"/>
          <w:sz w:val="28"/>
          <w:szCs w:val="28"/>
        </w:rPr>
        <w:t>gardy”</w:t>
      </w:r>
      <w:r w:rsidRPr="00192962">
        <w:rPr>
          <w:rStyle w:val="Odwoanieprzypisudolnego"/>
          <w:rFonts w:ascii="Times New Roman" w:hAnsi="Times New Roman"/>
          <w:sz w:val="28"/>
          <w:szCs w:val="28"/>
        </w:rPr>
        <w:footnoteReference w:id="55"/>
      </w:r>
      <w:r w:rsidRPr="00192962">
        <w:rPr>
          <w:rFonts w:ascii="Times New Roman" w:hAnsi="Times New Roman" w:cs="Times New Roman"/>
          <w:sz w:val="28"/>
          <w:szCs w:val="28"/>
        </w:rPr>
        <w:t>.</w:t>
      </w:r>
      <w:r w:rsidRPr="00192962">
        <w:rPr>
          <w:rStyle w:val="Teksttreci7ptMaelitery"/>
          <w:rFonts w:eastAsia="Courier New"/>
          <w:sz w:val="28"/>
          <w:szCs w:val="28"/>
        </w:rPr>
        <w:t xml:space="preserve"> </w:t>
      </w:r>
    </w:p>
    <w:p w:rsidR="00713536" w:rsidRPr="00192962" w:rsidRDefault="00713536" w:rsidP="00192962">
      <w:pPr>
        <w:jc w:val="both"/>
        <w:rPr>
          <w:rStyle w:val="Teksttreci7ptMaelitery"/>
          <w:rFonts w:eastAsia="Courier New"/>
          <w:sz w:val="28"/>
          <w:szCs w:val="28"/>
        </w:rPr>
      </w:pPr>
      <w:r w:rsidRPr="00192962">
        <w:rPr>
          <w:rStyle w:val="Teksttreci7ptMaelitery"/>
          <w:rFonts w:eastAsia="Courier New"/>
          <w:sz w:val="28"/>
          <w:szCs w:val="28"/>
        </w:rPr>
        <w:t xml:space="preserve">        „</w:t>
      </w:r>
      <w:r w:rsidRPr="00192962">
        <w:rPr>
          <w:rFonts w:ascii="Times New Roman" w:hAnsi="Times New Roman" w:cs="Times New Roman"/>
          <w:sz w:val="28"/>
          <w:szCs w:val="28"/>
        </w:rPr>
        <w:t>Syn to bardzo zacnego człowieka, rzekł Pan Podstoli”</w:t>
      </w:r>
      <w:r w:rsidRPr="00192962">
        <w:rPr>
          <w:rStyle w:val="Odwoanieprzypisudolnego"/>
          <w:rFonts w:ascii="Times New Roman" w:hAnsi="Times New Roman"/>
          <w:sz w:val="28"/>
          <w:szCs w:val="28"/>
        </w:rPr>
        <w:footnoteReference w:id="56"/>
      </w:r>
      <w:r w:rsidRPr="00192962">
        <w:rPr>
          <w:rFonts w:ascii="Times New Roman" w:hAnsi="Times New Roman" w:cs="Times New Roman"/>
          <w:sz w:val="28"/>
          <w:szCs w:val="28"/>
        </w:rPr>
        <w:t xml:space="preserve">. </w:t>
      </w:r>
    </w:p>
    <w:p w:rsidR="00713536" w:rsidRPr="00192962" w:rsidRDefault="00713536" w:rsidP="00192962">
      <w:pPr>
        <w:jc w:val="both"/>
        <w:rPr>
          <w:rFonts w:ascii="Times New Roman" w:hAnsi="Times New Roman" w:cs="Times New Roman"/>
          <w:sz w:val="28"/>
          <w:szCs w:val="28"/>
        </w:rPr>
      </w:pPr>
      <w:r w:rsidRPr="00192962">
        <w:rPr>
          <w:rFonts w:ascii="Times New Roman" w:hAnsi="Times New Roman" w:cs="Times New Roman"/>
          <w:sz w:val="28"/>
          <w:szCs w:val="28"/>
        </w:rPr>
        <w:t xml:space="preserve">        „</w:t>
      </w:r>
      <w:r w:rsidRPr="005454D5">
        <w:rPr>
          <w:rFonts w:ascii="Times New Roman" w:hAnsi="Times New Roman" w:cs="Times New Roman"/>
          <w:b/>
          <w:sz w:val="36"/>
          <w:szCs w:val="36"/>
        </w:rPr>
        <w:t>Człowiek</w:t>
      </w:r>
      <w:r w:rsidRPr="005454D5">
        <w:rPr>
          <w:rFonts w:ascii="Times New Roman" w:hAnsi="Times New Roman" w:cs="Times New Roman"/>
          <w:sz w:val="36"/>
          <w:szCs w:val="36"/>
        </w:rPr>
        <w:t xml:space="preserve"> </w:t>
      </w:r>
      <w:r w:rsidRPr="00192962">
        <w:rPr>
          <w:rFonts w:ascii="Times New Roman" w:hAnsi="Times New Roman" w:cs="Times New Roman"/>
          <w:sz w:val="28"/>
          <w:szCs w:val="28"/>
        </w:rPr>
        <w:t>wykształcony, in</w:t>
      </w:r>
      <w:r w:rsidRPr="00192962">
        <w:rPr>
          <w:rFonts w:ascii="Times New Roman" w:hAnsi="Times New Roman" w:cs="Times New Roman"/>
          <w:sz w:val="28"/>
          <w:szCs w:val="28"/>
        </w:rPr>
        <w:softHyphen/>
        <w:t>teligentny, oczytany. Człowiek przyzwoity, po</w:t>
      </w:r>
      <w:r w:rsidRPr="00192962">
        <w:rPr>
          <w:rFonts w:ascii="Times New Roman" w:hAnsi="Times New Roman" w:cs="Times New Roman"/>
          <w:sz w:val="28"/>
          <w:szCs w:val="28"/>
        </w:rPr>
        <w:softHyphen/>
        <w:t>rządny. Człowiek prosty. Człowiek biedny, ubogi, mały. Człowiek niepospolity, niezwykły, wielki, ambitny. Człowiek zarozumiały, lekko</w:t>
      </w:r>
      <w:r w:rsidRPr="00192962">
        <w:rPr>
          <w:rFonts w:ascii="Times New Roman" w:hAnsi="Times New Roman" w:cs="Times New Roman"/>
          <w:sz w:val="28"/>
          <w:szCs w:val="28"/>
        </w:rPr>
        <w:softHyphen/>
        <w:t>myślny. Człowiek podstępny, zły, przewrotny. Czł</w:t>
      </w:r>
      <w:r w:rsidRPr="00192962">
        <w:rPr>
          <w:rFonts w:ascii="Times New Roman" w:hAnsi="Times New Roman" w:cs="Times New Roman"/>
          <w:sz w:val="28"/>
          <w:szCs w:val="28"/>
        </w:rPr>
        <w:t>o</w:t>
      </w:r>
      <w:r w:rsidRPr="00192962">
        <w:rPr>
          <w:rFonts w:ascii="Times New Roman" w:hAnsi="Times New Roman" w:cs="Times New Roman"/>
          <w:sz w:val="28"/>
          <w:szCs w:val="28"/>
        </w:rPr>
        <w:t>wiek młody, stary, w średnim wieku, doro</w:t>
      </w:r>
      <w:r w:rsidRPr="00192962">
        <w:rPr>
          <w:rFonts w:ascii="Times New Roman" w:hAnsi="Times New Roman" w:cs="Times New Roman"/>
          <w:sz w:val="28"/>
          <w:szCs w:val="28"/>
        </w:rPr>
        <w:softHyphen/>
        <w:t xml:space="preserve">sły, dojrzały. Człowiek cywilizowany. Człowiek pracy. Prawa człowieka. Anatomia człowieka. Fizjologia człowieka. </w:t>
      </w:r>
    </w:p>
    <w:p w:rsidR="00713536" w:rsidRPr="00192962" w:rsidRDefault="00713536" w:rsidP="00192962">
      <w:pPr>
        <w:jc w:val="both"/>
        <w:rPr>
          <w:rFonts w:ascii="Times New Roman" w:hAnsi="Times New Roman" w:cs="Times New Roman"/>
          <w:sz w:val="28"/>
          <w:szCs w:val="28"/>
        </w:rPr>
      </w:pPr>
      <w:r w:rsidRPr="00192962">
        <w:rPr>
          <w:rFonts w:ascii="Times New Roman" w:hAnsi="Times New Roman" w:cs="Times New Roman"/>
          <w:sz w:val="28"/>
          <w:szCs w:val="28"/>
        </w:rPr>
        <w:t xml:space="preserve">        </w:t>
      </w:r>
      <w:r w:rsidRPr="005454D5">
        <w:rPr>
          <w:rFonts w:ascii="Times New Roman" w:hAnsi="Times New Roman" w:cs="Times New Roman"/>
          <w:b/>
          <w:sz w:val="36"/>
          <w:szCs w:val="36"/>
        </w:rPr>
        <w:t>Człowiek biały</w:t>
      </w:r>
      <w:r w:rsidRPr="00192962">
        <w:rPr>
          <w:rFonts w:ascii="Times New Roman" w:hAnsi="Times New Roman" w:cs="Times New Roman"/>
          <w:sz w:val="28"/>
          <w:szCs w:val="28"/>
        </w:rPr>
        <w:t xml:space="preserve"> - czło</w:t>
      </w:r>
      <w:r w:rsidRPr="00192962">
        <w:rPr>
          <w:rFonts w:ascii="Times New Roman" w:hAnsi="Times New Roman" w:cs="Times New Roman"/>
          <w:sz w:val="28"/>
          <w:szCs w:val="28"/>
        </w:rPr>
        <w:softHyphen/>
        <w:t>wiek rasy białej. (</w:t>
      </w:r>
      <w:proofErr w:type="gramStart"/>
      <w:r w:rsidRPr="00192962">
        <w:rPr>
          <w:rStyle w:val="TeksttreciKursywa"/>
          <w:rFonts w:eastAsia="Courier New"/>
          <w:sz w:val="28"/>
          <w:szCs w:val="28"/>
        </w:rPr>
        <w:t>antr</w:t>
      </w:r>
      <w:proofErr w:type="gramEnd"/>
      <w:r w:rsidRPr="00192962">
        <w:rPr>
          <w:rStyle w:val="TeksttreciKursywa"/>
          <w:rFonts w:eastAsia="Courier New"/>
          <w:sz w:val="28"/>
          <w:szCs w:val="28"/>
        </w:rPr>
        <w:t>.)</w:t>
      </w:r>
      <w:r w:rsidRPr="00192962">
        <w:rPr>
          <w:rFonts w:ascii="Times New Roman" w:hAnsi="Times New Roman" w:cs="Times New Roman"/>
          <w:sz w:val="28"/>
          <w:szCs w:val="28"/>
        </w:rPr>
        <w:t xml:space="preserve"> </w:t>
      </w:r>
    </w:p>
    <w:p w:rsidR="00713536" w:rsidRPr="00192962" w:rsidRDefault="00713536" w:rsidP="00192962">
      <w:pPr>
        <w:jc w:val="both"/>
        <w:rPr>
          <w:rFonts w:ascii="Times New Roman" w:hAnsi="Times New Roman" w:cs="Times New Roman"/>
          <w:sz w:val="28"/>
          <w:szCs w:val="28"/>
        </w:rPr>
      </w:pPr>
      <w:r w:rsidRPr="00192962">
        <w:rPr>
          <w:rFonts w:ascii="Times New Roman" w:hAnsi="Times New Roman" w:cs="Times New Roman"/>
          <w:sz w:val="28"/>
          <w:szCs w:val="28"/>
        </w:rPr>
        <w:t xml:space="preserve">        </w:t>
      </w:r>
      <w:r w:rsidRPr="005454D5">
        <w:rPr>
          <w:rFonts w:ascii="Times New Roman" w:hAnsi="Times New Roman" w:cs="Times New Roman"/>
          <w:b/>
          <w:sz w:val="36"/>
          <w:szCs w:val="36"/>
        </w:rPr>
        <w:t>Człowiek neandertalski</w:t>
      </w:r>
      <w:r w:rsidRPr="00192962">
        <w:rPr>
          <w:rFonts w:ascii="Times New Roman" w:hAnsi="Times New Roman" w:cs="Times New Roman"/>
          <w:sz w:val="28"/>
          <w:szCs w:val="28"/>
        </w:rPr>
        <w:t xml:space="preserve"> - typ człowieka kopalnego odtworzony na pod</w:t>
      </w:r>
      <w:r w:rsidRPr="00192962">
        <w:rPr>
          <w:rFonts w:ascii="Times New Roman" w:hAnsi="Times New Roman" w:cs="Times New Roman"/>
          <w:sz w:val="28"/>
          <w:szCs w:val="28"/>
        </w:rPr>
        <w:softHyphen/>
        <w:t>stawie szczątków odnalezionych w miejscowości Neandertal nad Renem; pierwsze stadium ludz</w:t>
      </w:r>
      <w:r w:rsidRPr="00192962">
        <w:rPr>
          <w:rFonts w:ascii="Times New Roman" w:hAnsi="Times New Roman" w:cs="Times New Roman"/>
          <w:sz w:val="28"/>
          <w:szCs w:val="28"/>
        </w:rPr>
        <w:softHyphen/>
        <w:t>kie, osiągnięte w ewolucji przez małpę człeko</w:t>
      </w:r>
      <w:r w:rsidRPr="00192962">
        <w:rPr>
          <w:rFonts w:ascii="Times New Roman" w:hAnsi="Times New Roman" w:cs="Times New Roman"/>
          <w:sz w:val="28"/>
          <w:szCs w:val="28"/>
        </w:rPr>
        <w:softHyphen/>
        <w:t xml:space="preserve">kształtną.    </w:t>
      </w:r>
    </w:p>
    <w:p w:rsidR="00713536" w:rsidRPr="00192962" w:rsidRDefault="00713536" w:rsidP="00192962">
      <w:pPr>
        <w:jc w:val="both"/>
        <w:rPr>
          <w:rFonts w:ascii="Times New Roman" w:hAnsi="Times New Roman" w:cs="Times New Roman"/>
          <w:sz w:val="28"/>
          <w:szCs w:val="28"/>
        </w:rPr>
      </w:pPr>
      <w:r w:rsidRPr="00192962">
        <w:rPr>
          <w:rFonts w:ascii="Times New Roman" w:hAnsi="Times New Roman" w:cs="Times New Roman"/>
          <w:sz w:val="28"/>
          <w:szCs w:val="28"/>
        </w:rPr>
        <w:t xml:space="preserve">        </w:t>
      </w:r>
      <w:r w:rsidRPr="005454D5">
        <w:rPr>
          <w:rFonts w:ascii="Times New Roman" w:hAnsi="Times New Roman" w:cs="Times New Roman"/>
          <w:b/>
          <w:sz w:val="36"/>
          <w:szCs w:val="36"/>
        </w:rPr>
        <w:t>Człowiek kopalny</w:t>
      </w:r>
      <w:r w:rsidRPr="00192962">
        <w:rPr>
          <w:rFonts w:ascii="Times New Roman" w:hAnsi="Times New Roman" w:cs="Times New Roman"/>
          <w:sz w:val="28"/>
          <w:szCs w:val="28"/>
        </w:rPr>
        <w:t xml:space="preserve"> - człowiek, któ</w:t>
      </w:r>
      <w:r w:rsidRPr="00192962">
        <w:rPr>
          <w:rFonts w:ascii="Times New Roman" w:hAnsi="Times New Roman" w:cs="Times New Roman"/>
          <w:sz w:val="28"/>
          <w:szCs w:val="28"/>
        </w:rPr>
        <w:softHyphen/>
        <w:t>rego istnienie ustalono na podstawie szczątków pochodzących z poprzednich okresów geolo</w:t>
      </w:r>
      <w:r w:rsidRPr="00192962">
        <w:rPr>
          <w:rFonts w:ascii="Times New Roman" w:hAnsi="Times New Roman" w:cs="Times New Roman"/>
          <w:sz w:val="28"/>
          <w:szCs w:val="28"/>
        </w:rPr>
        <w:softHyphen/>
        <w:t>gicznych.</w:t>
      </w:r>
    </w:p>
    <w:p w:rsidR="00713536" w:rsidRPr="00192962" w:rsidRDefault="00713536" w:rsidP="00192962">
      <w:pPr>
        <w:jc w:val="both"/>
        <w:rPr>
          <w:rFonts w:ascii="Times New Roman" w:hAnsi="Times New Roman" w:cs="Times New Roman"/>
          <w:sz w:val="28"/>
          <w:szCs w:val="28"/>
        </w:rPr>
      </w:pPr>
      <w:r w:rsidRPr="00192962">
        <w:rPr>
          <w:rFonts w:ascii="Times New Roman" w:hAnsi="Times New Roman" w:cs="Times New Roman"/>
          <w:sz w:val="28"/>
          <w:szCs w:val="28"/>
        </w:rPr>
        <w:t xml:space="preserve">       </w:t>
      </w:r>
      <w:r w:rsidRPr="005454D5">
        <w:rPr>
          <w:rFonts w:ascii="Times New Roman" w:hAnsi="Times New Roman" w:cs="Times New Roman"/>
          <w:b/>
          <w:sz w:val="36"/>
          <w:szCs w:val="36"/>
        </w:rPr>
        <w:t>Człowiek jaskiniowy</w:t>
      </w:r>
      <w:r w:rsidRPr="00192962">
        <w:rPr>
          <w:rFonts w:ascii="Times New Roman" w:hAnsi="Times New Roman" w:cs="Times New Roman"/>
          <w:sz w:val="28"/>
          <w:szCs w:val="28"/>
        </w:rPr>
        <w:t xml:space="preserve"> - ogólna na</w:t>
      </w:r>
      <w:r w:rsidRPr="00192962">
        <w:rPr>
          <w:rFonts w:ascii="Times New Roman" w:hAnsi="Times New Roman" w:cs="Times New Roman"/>
          <w:sz w:val="28"/>
          <w:szCs w:val="28"/>
        </w:rPr>
        <w:softHyphen/>
        <w:t>zwa istoty ludzkiej w pierwotnym stadium ew</w:t>
      </w:r>
      <w:r w:rsidRPr="00192962">
        <w:rPr>
          <w:rFonts w:ascii="Times New Roman" w:hAnsi="Times New Roman" w:cs="Times New Roman"/>
          <w:sz w:val="28"/>
          <w:szCs w:val="28"/>
        </w:rPr>
        <w:t>o</w:t>
      </w:r>
      <w:r w:rsidRPr="00192962">
        <w:rPr>
          <w:rFonts w:ascii="Times New Roman" w:hAnsi="Times New Roman" w:cs="Times New Roman"/>
          <w:sz w:val="28"/>
          <w:szCs w:val="28"/>
        </w:rPr>
        <w:t xml:space="preserve">lucyjnym, </w:t>
      </w:r>
      <w:proofErr w:type="gramStart"/>
      <w:r w:rsidRPr="00192962">
        <w:rPr>
          <w:rFonts w:ascii="Times New Roman" w:hAnsi="Times New Roman" w:cs="Times New Roman"/>
          <w:sz w:val="28"/>
          <w:szCs w:val="28"/>
        </w:rPr>
        <w:t>nie znającej</w:t>
      </w:r>
      <w:proofErr w:type="gramEnd"/>
      <w:r w:rsidRPr="00192962">
        <w:rPr>
          <w:rFonts w:ascii="Times New Roman" w:hAnsi="Times New Roman" w:cs="Times New Roman"/>
          <w:sz w:val="28"/>
          <w:szCs w:val="28"/>
        </w:rPr>
        <w:t xml:space="preserve"> jeszcze sztuki bu</w:t>
      </w:r>
      <w:r w:rsidRPr="00192962">
        <w:rPr>
          <w:rFonts w:ascii="Times New Roman" w:hAnsi="Times New Roman" w:cs="Times New Roman"/>
          <w:sz w:val="28"/>
          <w:szCs w:val="28"/>
        </w:rPr>
        <w:softHyphen/>
        <w:t>dowania pomieszczeń, zamieszkującej jaskinie</w:t>
      </w:r>
    </w:p>
    <w:p w:rsidR="00713536" w:rsidRPr="00192962" w:rsidRDefault="00713536" w:rsidP="00192962">
      <w:pPr>
        <w:jc w:val="both"/>
        <w:rPr>
          <w:rFonts w:ascii="Times New Roman" w:hAnsi="Times New Roman" w:cs="Times New Roman"/>
          <w:sz w:val="28"/>
          <w:szCs w:val="28"/>
        </w:rPr>
      </w:pPr>
      <w:r w:rsidRPr="00192962">
        <w:rPr>
          <w:rFonts w:ascii="Times New Roman" w:hAnsi="Times New Roman" w:cs="Times New Roman"/>
          <w:b/>
          <w:sz w:val="28"/>
          <w:szCs w:val="28"/>
        </w:rPr>
        <w:t xml:space="preserve">        </w:t>
      </w:r>
      <w:r w:rsidRPr="005454D5">
        <w:rPr>
          <w:rFonts w:ascii="Times New Roman" w:hAnsi="Times New Roman" w:cs="Times New Roman"/>
          <w:b/>
          <w:sz w:val="36"/>
          <w:szCs w:val="36"/>
          <w:u w:val="single"/>
        </w:rPr>
        <w:t>Szary człowiek</w:t>
      </w:r>
      <w:r w:rsidRPr="00192962">
        <w:rPr>
          <w:rFonts w:ascii="Times New Roman" w:hAnsi="Times New Roman" w:cs="Times New Roman"/>
          <w:sz w:val="28"/>
          <w:szCs w:val="28"/>
        </w:rPr>
        <w:t xml:space="preserve"> - prosty obywatel, czło</w:t>
      </w:r>
      <w:r w:rsidRPr="00192962">
        <w:rPr>
          <w:rFonts w:ascii="Times New Roman" w:hAnsi="Times New Roman" w:cs="Times New Roman"/>
          <w:sz w:val="28"/>
          <w:szCs w:val="28"/>
        </w:rPr>
        <w:softHyphen/>
        <w:t>wiek przeciętny, jeden z wielu, niczym szcze</w:t>
      </w:r>
      <w:r w:rsidRPr="00192962">
        <w:rPr>
          <w:rFonts w:ascii="Times New Roman" w:hAnsi="Times New Roman" w:cs="Times New Roman"/>
          <w:sz w:val="28"/>
          <w:szCs w:val="28"/>
        </w:rPr>
        <w:softHyphen/>
        <w:t xml:space="preserve">gólnym się </w:t>
      </w:r>
      <w:proofErr w:type="gramStart"/>
      <w:r w:rsidRPr="00192962">
        <w:rPr>
          <w:rFonts w:ascii="Times New Roman" w:hAnsi="Times New Roman" w:cs="Times New Roman"/>
          <w:sz w:val="28"/>
          <w:szCs w:val="28"/>
        </w:rPr>
        <w:t>nie wyróżniający</w:t>
      </w:r>
      <w:proofErr w:type="gramEnd"/>
      <w:r w:rsidRPr="00192962">
        <w:rPr>
          <w:rFonts w:ascii="Times New Roman" w:hAnsi="Times New Roman" w:cs="Times New Roman"/>
          <w:sz w:val="28"/>
          <w:szCs w:val="28"/>
        </w:rPr>
        <w:t xml:space="preserve"> spośród innych. Dominuje u niego myslenie potoczne.</w:t>
      </w:r>
    </w:p>
    <w:p w:rsidR="00713536" w:rsidRPr="00192962" w:rsidRDefault="00713536" w:rsidP="00192962">
      <w:pPr>
        <w:jc w:val="both"/>
        <w:rPr>
          <w:rFonts w:ascii="Times New Roman" w:hAnsi="Times New Roman" w:cs="Times New Roman"/>
          <w:sz w:val="28"/>
          <w:szCs w:val="28"/>
        </w:rPr>
      </w:pPr>
      <w:r w:rsidRPr="00192962">
        <w:rPr>
          <w:rFonts w:ascii="Times New Roman" w:hAnsi="Times New Roman" w:cs="Times New Roman"/>
          <w:sz w:val="28"/>
          <w:szCs w:val="28"/>
        </w:rPr>
        <w:t xml:space="preserve">         </w:t>
      </w:r>
      <w:r w:rsidRPr="005454D5">
        <w:rPr>
          <w:rFonts w:ascii="Times New Roman" w:hAnsi="Times New Roman" w:cs="Times New Roman"/>
          <w:b/>
          <w:sz w:val="36"/>
          <w:szCs w:val="36"/>
          <w:u w:val="single"/>
        </w:rPr>
        <w:t>Człowiek z krwi i kości</w:t>
      </w:r>
      <w:r w:rsidRPr="00192962">
        <w:rPr>
          <w:rFonts w:ascii="Times New Roman" w:hAnsi="Times New Roman" w:cs="Times New Roman"/>
          <w:sz w:val="28"/>
          <w:szCs w:val="28"/>
        </w:rPr>
        <w:t xml:space="preserve"> - człowiek pojmo</w:t>
      </w:r>
      <w:r w:rsidRPr="00192962">
        <w:rPr>
          <w:rFonts w:ascii="Times New Roman" w:hAnsi="Times New Roman" w:cs="Times New Roman"/>
          <w:sz w:val="28"/>
          <w:szCs w:val="28"/>
        </w:rPr>
        <w:softHyphen/>
        <w:t>wany realnie wraz ze swoimi wadami i zale</w:t>
      </w:r>
      <w:r w:rsidRPr="00192962">
        <w:rPr>
          <w:rFonts w:ascii="Times New Roman" w:hAnsi="Times New Roman" w:cs="Times New Roman"/>
          <w:sz w:val="28"/>
          <w:szCs w:val="28"/>
        </w:rPr>
        <w:softHyphen/>
        <w:t xml:space="preserve">tami, </w:t>
      </w:r>
      <w:proofErr w:type="gramStart"/>
      <w:r w:rsidRPr="00192962">
        <w:rPr>
          <w:rFonts w:ascii="Times New Roman" w:hAnsi="Times New Roman" w:cs="Times New Roman"/>
          <w:sz w:val="28"/>
          <w:szCs w:val="28"/>
        </w:rPr>
        <w:t>nie idealizowany</w:t>
      </w:r>
      <w:proofErr w:type="gramEnd"/>
      <w:r w:rsidRPr="00192962">
        <w:rPr>
          <w:rFonts w:ascii="Times New Roman" w:hAnsi="Times New Roman" w:cs="Times New Roman"/>
          <w:sz w:val="28"/>
          <w:szCs w:val="28"/>
        </w:rPr>
        <w:t>, żywy, autentyczny.</w:t>
      </w:r>
    </w:p>
    <w:p w:rsidR="00713536" w:rsidRPr="00192962" w:rsidRDefault="00713536" w:rsidP="00192962">
      <w:pPr>
        <w:jc w:val="both"/>
        <w:rPr>
          <w:rStyle w:val="Teksttreci7ptMaelitery"/>
          <w:rFonts w:eastAsia="Courier New"/>
          <w:sz w:val="28"/>
          <w:szCs w:val="28"/>
        </w:rPr>
      </w:pPr>
      <w:r w:rsidRPr="00192962">
        <w:rPr>
          <w:rFonts w:ascii="Times New Roman" w:hAnsi="Times New Roman" w:cs="Times New Roman"/>
          <w:sz w:val="28"/>
          <w:szCs w:val="28"/>
        </w:rPr>
        <w:t xml:space="preserve">       „ Romantyczny obraz tego artysty [</w:t>
      </w:r>
      <w:proofErr w:type="gramStart"/>
      <w:r w:rsidRPr="00192962">
        <w:rPr>
          <w:rFonts w:ascii="Times New Roman" w:hAnsi="Times New Roman" w:cs="Times New Roman"/>
          <w:sz w:val="28"/>
          <w:szCs w:val="28"/>
        </w:rPr>
        <w:t>Chopina] jaki</w:t>
      </w:r>
      <w:proofErr w:type="gramEnd"/>
      <w:r w:rsidRPr="00192962">
        <w:rPr>
          <w:rFonts w:ascii="Times New Roman" w:hAnsi="Times New Roman" w:cs="Times New Roman"/>
          <w:sz w:val="28"/>
          <w:szCs w:val="28"/>
        </w:rPr>
        <w:t xml:space="preserve"> przekazała nam legenda, sposób, w jaki przez długi czas pojmowano jego utwory, za</w:t>
      </w:r>
      <w:r w:rsidRPr="00192962">
        <w:rPr>
          <w:rFonts w:ascii="Times New Roman" w:hAnsi="Times New Roman" w:cs="Times New Roman"/>
          <w:sz w:val="28"/>
          <w:szCs w:val="28"/>
        </w:rPr>
        <w:softHyphen/>
        <w:t>słoniły przed nami człowieka z krwi i kości, często rozbawionego jak dziecko”</w:t>
      </w:r>
      <w:r w:rsidRPr="00192962">
        <w:rPr>
          <w:rStyle w:val="Odwoanieprzypisudolnego"/>
          <w:rFonts w:ascii="Times New Roman" w:hAnsi="Times New Roman"/>
          <w:sz w:val="28"/>
          <w:szCs w:val="28"/>
        </w:rPr>
        <w:footnoteReference w:id="57"/>
      </w:r>
      <w:r w:rsidRPr="00192962">
        <w:rPr>
          <w:rFonts w:ascii="Times New Roman" w:hAnsi="Times New Roman" w:cs="Times New Roman"/>
          <w:sz w:val="28"/>
          <w:szCs w:val="28"/>
        </w:rPr>
        <w:t>.</w:t>
      </w:r>
      <w:r w:rsidRPr="00192962">
        <w:rPr>
          <w:rStyle w:val="Teksttreci7ptMaelitery"/>
          <w:rFonts w:eastAsia="Courier New"/>
          <w:sz w:val="28"/>
          <w:szCs w:val="28"/>
        </w:rPr>
        <w:t xml:space="preserve"> </w:t>
      </w:r>
    </w:p>
    <w:p w:rsidR="00713536" w:rsidRPr="00192962" w:rsidRDefault="00713536" w:rsidP="00192962">
      <w:pPr>
        <w:jc w:val="both"/>
        <w:rPr>
          <w:rStyle w:val="Teksttreci7ptMaelitery"/>
          <w:rFonts w:eastAsia="Courier New"/>
          <w:sz w:val="28"/>
          <w:szCs w:val="28"/>
        </w:rPr>
      </w:pPr>
      <w:r w:rsidRPr="00192962">
        <w:rPr>
          <w:rStyle w:val="Teksttreci7ptMaelitery"/>
          <w:rFonts w:eastAsia="Courier New"/>
          <w:sz w:val="28"/>
          <w:szCs w:val="28"/>
        </w:rPr>
        <w:t xml:space="preserve">           </w:t>
      </w:r>
      <w:r w:rsidRPr="005454D5">
        <w:rPr>
          <w:rFonts w:ascii="Times New Roman" w:hAnsi="Times New Roman" w:cs="Times New Roman"/>
          <w:b/>
          <w:sz w:val="36"/>
          <w:szCs w:val="36"/>
          <w:u w:val="single"/>
        </w:rPr>
        <w:t>Człowiek z głową</w:t>
      </w:r>
      <w:r w:rsidRPr="00192962">
        <w:rPr>
          <w:rFonts w:ascii="Times New Roman" w:hAnsi="Times New Roman" w:cs="Times New Roman"/>
          <w:b/>
          <w:sz w:val="28"/>
          <w:szCs w:val="28"/>
          <w:u w:val="single"/>
        </w:rPr>
        <w:t xml:space="preserve"> - </w:t>
      </w:r>
      <w:r w:rsidRPr="00192962">
        <w:rPr>
          <w:rFonts w:ascii="Times New Roman" w:hAnsi="Times New Roman" w:cs="Times New Roman"/>
          <w:sz w:val="28"/>
          <w:szCs w:val="28"/>
        </w:rPr>
        <w:t>człowiek umie</w:t>
      </w:r>
      <w:r w:rsidRPr="00192962">
        <w:rPr>
          <w:rFonts w:ascii="Times New Roman" w:hAnsi="Times New Roman" w:cs="Times New Roman"/>
          <w:sz w:val="28"/>
          <w:szCs w:val="28"/>
        </w:rPr>
        <w:softHyphen/>
        <w:t>jący myśleć, radzić sobie. „Wypadało koniecz</w:t>
      </w:r>
      <w:r w:rsidRPr="00192962">
        <w:rPr>
          <w:rFonts w:ascii="Times New Roman" w:hAnsi="Times New Roman" w:cs="Times New Roman"/>
          <w:sz w:val="28"/>
          <w:szCs w:val="28"/>
        </w:rPr>
        <w:softHyphen/>
        <w:t>nie do wielkiej tej władzy wprowadzić czło</w:t>
      </w:r>
      <w:r w:rsidRPr="00192962">
        <w:rPr>
          <w:rFonts w:ascii="Times New Roman" w:hAnsi="Times New Roman" w:cs="Times New Roman"/>
          <w:sz w:val="28"/>
          <w:szCs w:val="28"/>
        </w:rPr>
        <w:softHyphen/>
        <w:t>wieka z głową”</w:t>
      </w:r>
      <w:r w:rsidRPr="00192962">
        <w:rPr>
          <w:rStyle w:val="Odwoanieprzypisudolnego"/>
          <w:rFonts w:ascii="Times New Roman" w:hAnsi="Times New Roman"/>
          <w:sz w:val="28"/>
          <w:szCs w:val="28"/>
        </w:rPr>
        <w:footnoteReference w:id="58"/>
      </w:r>
      <w:r w:rsidRPr="00192962">
        <w:rPr>
          <w:rFonts w:ascii="Times New Roman" w:hAnsi="Times New Roman" w:cs="Times New Roman"/>
          <w:sz w:val="28"/>
          <w:szCs w:val="28"/>
        </w:rPr>
        <w:t>.</w:t>
      </w:r>
      <w:r w:rsidRPr="00192962">
        <w:rPr>
          <w:rStyle w:val="Teksttreci7ptMaelitery"/>
          <w:rFonts w:eastAsia="Courier New"/>
          <w:sz w:val="28"/>
          <w:szCs w:val="28"/>
        </w:rPr>
        <w:t xml:space="preserve"> </w:t>
      </w:r>
    </w:p>
    <w:p w:rsidR="00713536" w:rsidRPr="00192962" w:rsidRDefault="00713536" w:rsidP="00192962">
      <w:pPr>
        <w:jc w:val="both"/>
        <w:rPr>
          <w:rFonts w:ascii="Times New Roman" w:hAnsi="Times New Roman" w:cs="Times New Roman"/>
          <w:sz w:val="28"/>
          <w:szCs w:val="28"/>
        </w:rPr>
      </w:pPr>
      <w:r w:rsidRPr="005454D5">
        <w:rPr>
          <w:rStyle w:val="Teksttreci7ptMaelitery"/>
          <w:rFonts w:eastAsia="Courier New"/>
          <w:b/>
          <w:sz w:val="36"/>
          <w:szCs w:val="36"/>
        </w:rPr>
        <w:t xml:space="preserve">          </w:t>
      </w:r>
      <w:r w:rsidRPr="005454D5">
        <w:rPr>
          <w:rFonts w:ascii="Times New Roman" w:hAnsi="Times New Roman" w:cs="Times New Roman"/>
          <w:b/>
          <w:sz w:val="36"/>
          <w:szCs w:val="36"/>
          <w:u w:val="single"/>
        </w:rPr>
        <w:t>Czło</w:t>
      </w:r>
      <w:r w:rsidRPr="005454D5">
        <w:rPr>
          <w:rFonts w:ascii="Times New Roman" w:hAnsi="Times New Roman" w:cs="Times New Roman"/>
          <w:b/>
          <w:sz w:val="36"/>
          <w:szCs w:val="36"/>
          <w:u w:val="single"/>
        </w:rPr>
        <w:softHyphen/>
        <w:t>wiek bez czci i wiary</w:t>
      </w:r>
      <w:r w:rsidRPr="00192962">
        <w:rPr>
          <w:rFonts w:ascii="Times New Roman" w:hAnsi="Times New Roman" w:cs="Times New Roman"/>
          <w:sz w:val="28"/>
          <w:szCs w:val="28"/>
        </w:rPr>
        <w:t xml:space="preserve"> - człowiek bez żadnych zasad i wartości moralnych.  </w:t>
      </w:r>
    </w:p>
    <w:p w:rsidR="00713536" w:rsidRPr="00192962" w:rsidRDefault="00713536" w:rsidP="00192962">
      <w:pPr>
        <w:jc w:val="both"/>
        <w:rPr>
          <w:rFonts w:ascii="Times New Roman" w:hAnsi="Times New Roman" w:cs="Times New Roman"/>
          <w:sz w:val="28"/>
          <w:szCs w:val="28"/>
        </w:rPr>
      </w:pPr>
      <w:r w:rsidRPr="00192962">
        <w:rPr>
          <w:rFonts w:ascii="Times New Roman" w:hAnsi="Times New Roman" w:cs="Times New Roman"/>
          <w:sz w:val="28"/>
          <w:szCs w:val="28"/>
        </w:rPr>
        <w:t xml:space="preserve">         </w:t>
      </w:r>
      <w:r w:rsidRPr="005454D5">
        <w:rPr>
          <w:rFonts w:ascii="Times New Roman" w:hAnsi="Times New Roman" w:cs="Times New Roman"/>
          <w:b/>
          <w:sz w:val="36"/>
          <w:szCs w:val="36"/>
          <w:u w:val="single"/>
        </w:rPr>
        <w:t>Człowiek gołę</w:t>
      </w:r>
      <w:r w:rsidRPr="005454D5">
        <w:rPr>
          <w:rFonts w:ascii="Times New Roman" w:hAnsi="Times New Roman" w:cs="Times New Roman"/>
          <w:b/>
          <w:sz w:val="36"/>
          <w:szCs w:val="36"/>
          <w:u w:val="single"/>
        </w:rPr>
        <w:softHyphen/>
        <w:t>biego serc</w:t>
      </w:r>
      <w:r w:rsidRPr="00192962">
        <w:rPr>
          <w:rFonts w:ascii="Times New Roman" w:hAnsi="Times New Roman" w:cs="Times New Roman"/>
          <w:b/>
          <w:sz w:val="28"/>
          <w:szCs w:val="28"/>
          <w:u w:val="single"/>
        </w:rPr>
        <w:t>a</w:t>
      </w:r>
      <w:r w:rsidRPr="00192962">
        <w:rPr>
          <w:rFonts w:ascii="Times New Roman" w:hAnsi="Times New Roman" w:cs="Times New Roman"/>
          <w:sz w:val="28"/>
          <w:szCs w:val="28"/>
        </w:rPr>
        <w:t xml:space="preserve"> - człowiek o gołębim sercu czło</w:t>
      </w:r>
      <w:r w:rsidRPr="00192962">
        <w:rPr>
          <w:rFonts w:ascii="Times New Roman" w:hAnsi="Times New Roman" w:cs="Times New Roman"/>
          <w:sz w:val="28"/>
          <w:szCs w:val="28"/>
        </w:rPr>
        <w:softHyphen/>
        <w:t>wiek dobroduszny, łagodny, życzliwy, dobry.</w:t>
      </w:r>
    </w:p>
    <w:p w:rsidR="00713536" w:rsidRPr="00192962" w:rsidRDefault="00713536" w:rsidP="00192962">
      <w:pPr>
        <w:jc w:val="both"/>
        <w:rPr>
          <w:rFonts w:ascii="Times New Roman" w:hAnsi="Times New Roman" w:cs="Times New Roman"/>
          <w:sz w:val="28"/>
          <w:szCs w:val="28"/>
        </w:rPr>
      </w:pPr>
      <w:r w:rsidRPr="00192962">
        <w:rPr>
          <w:rFonts w:ascii="Times New Roman" w:hAnsi="Times New Roman" w:cs="Times New Roman"/>
          <w:sz w:val="28"/>
          <w:szCs w:val="28"/>
        </w:rPr>
        <w:t xml:space="preserve">            </w:t>
      </w:r>
      <w:r w:rsidRPr="005454D5">
        <w:rPr>
          <w:rFonts w:ascii="Times New Roman" w:hAnsi="Times New Roman" w:cs="Times New Roman"/>
          <w:b/>
          <w:sz w:val="36"/>
          <w:szCs w:val="36"/>
          <w:u w:val="single"/>
        </w:rPr>
        <w:t xml:space="preserve">Wielki człowiek do małych </w:t>
      </w:r>
      <w:proofErr w:type="gramStart"/>
      <w:r w:rsidRPr="005454D5">
        <w:rPr>
          <w:rFonts w:ascii="Times New Roman" w:hAnsi="Times New Roman" w:cs="Times New Roman"/>
          <w:b/>
          <w:sz w:val="36"/>
          <w:szCs w:val="36"/>
          <w:u w:val="single"/>
        </w:rPr>
        <w:t>interesów</w:t>
      </w:r>
      <w:r w:rsidRPr="00192962">
        <w:rPr>
          <w:rFonts w:ascii="Times New Roman" w:hAnsi="Times New Roman" w:cs="Times New Roman"/>
          <w:sz w:val="28"/>
          <w:szCs w:val="28"/>
        </w:rPr>
        <w:t xml:space="preserve"> -  o</w:t>
      </w:r>
      <w:proofErr w:type="gramEnd"/>
      <w:r w:rsidRPr="00192962">
        <w:rPr>
          <w:rFonts w:ascii="Times New Roman" w:hAnsi="Times New Roman" w:cs="Times New Roman"/>
          <w:sz w:val="28"/>
          <w:szCs w:val="28"/>
        </w:rPr>
        <w:t xml:space="preserve"> kimś wybit</w:t>
      </w:r>
      <w:r w:rsidRPr="00192962">
        <w:rPr>
          <w:rFonts w:ascii="Times New Roman" w:hAnsi="Times New Roman" w:cs="Times New Roman"/>
          <w:sz w:val="28"/>
          <w:szCs w:val="28"/>
        </w:rPr>
        <w:softHyphen/>
        <w:t>nym tylko z poz</w:t>
      </w:r>
      <w:r w:rsidRPr="00192962">
        <w:rPr>
          <w:rFonts w:ascii="Times New Roman" w:hAnsi="Times New Roman" w:cs="Times New Roman"/>
          <w:sz w:val="28"/>
          <w:szCs w:val="28"/>
        </w:rPr>
        <w:t>o</w:t>
      </w:r>
      <w:r w:rsidRPr="00192962">
        <w:rPr>
          <w:rFonts w:ascii="Times New Roman" w:hAnsi="Times New Roman" w:cs="Times New Roman"/>
          <w:sz w:val="28"/>
          <w:szCs w:val="28"/>
        </w:rPr>
        <w:t>ru, nadającym się w isto</w:t>
      </w:r>
      <w:r w:rsidRPr="00192962">
        <w:rPr>
          <w:rFonts w:ascii="Times New Roman" w:hAnsi="Times New Roman" w:cs="Times New Roman"/>
          <w:sz w:val="28"/>
          <w:szCs w:val="28"/>
        </w:rPr>
        <w:softHyphen/>
        <w:t>cie do załatwiania drobnych spraw.</w:t>
      </w:r>
    </w:p>
    <w:p w:rsidR="00713536" w:rsidRPr="00192962" w:rsidRDefault="00713536" w:rsidP="00192962">
      <w:pPr>
        <w:jc w:val="both"/>
        <w:rPr>
          <w:rFonts w:ascii="Times New Roman" w:hAnsi="Times New Roman" w:cs="Times New Roman"/>
          <w:sz w:val="28"/>
          <w:szCs w:val="28"/>
        </w:rPr>
      </w:pPr>
      <w:r w:rsidRPr="00192962">
        <w:rPr>
          <w:rFonts w:ascii="Times New Roman" w:hAnsi="Times New Roman" w:cs="Times New Roman"/>
          <w:sz w:val="28"/>
          <w:szCs w:val="28"/>
        </w:rPr>
        <w:t xml:space="preserve">           </w:t>
      </w:r>
      <w:r w:rsidRPr="005454D5">
        <w:rPr>
          <w:rFonts w:ascii="Times New Roman" w:hAnsi="Times New Roman" w:cs="Times New Roman"/>
          <w:b/>
          <w:sz w:val="36"/>
          <w:szCs w:val="36"/>
          <w:u w:val="single"/>
        </w:rPr>
        <w:t>Człowiek starej daty</w:t>
      </w:r>
      <w:r w:rsidRPr="00192962">
        <w:rPr>
          <w:rFonts w:ascii="Times New Roman" w:hAnsi="Times New Roman" w:cs="Times New Roman"/>
          <w:sz w:val="28"/>
          <w:szCs w:val="28"/>
        </w:rPr>
        <w:t xml:space="preserve"> - dawnej daty człowiek o dawnych, niewspółczesnych poglądach, dawnego pokroju; konserwatysta. Staruszek nie rozumie pew</w:t>
      </w:r>
      <w:r w:rsidRPr="00192962">
        <w:rPr>
          <w:rFonts w:ascii="Times New Roman" w:hAnsi="Times New Roman" w:cs="Times New Roman"/>
          <w:sz w:val="28"/>
          <w:szCs w:val="28"/>
        </w:rPr>
        <w:softHyphen/>
        <w:t xml:space="preserve">nych rzeczy, jest człowiekiem dawnej daty. </w:t>
      </w:r>
    </w:p>
    <w:p w:rsidR="00713536" w:rsidRPr="00192962" w:rsidRDefault="00713536" w:rsidP="00192962">
      <w:pPr>
        <w:jc w:val="both"/>
        <w:rPr>
          <w:rFonts w:ascii="Times New Roman" w:hAnsi="Times New Roman" w:cs="Times New Roman"/>
          <w:sz w:val="28"/>
          <w:szCs w:val="28"/>
        </w:rPr>
      </w:pPr>
      <w:r w:rsidRPr="005454D5">
        <w:rPr>
          <w:rFonts w:ascii="Times New Roman" w:hAnsi="Times New Roman" w:cs="Times New Roman"/>
          <w:sz w:val="36"/>
          <w:szCs w:val="36"/>
        </w:rPr>
        <w:t xml:space="preserve">          </w:t>
      </w:r>
      <w:r w:rsidRPr="005454D5">
        <w:rPr>
          <w:rFonts w:ascii="Times New Roman" w:hAnsi="Times New Roman" w:cs="Times New Roman"/>
          <w:b/>
          <w:sz w:val="36"/>
          <w:szCs w:val="36"/>
          <w:u w:val="single"/>
        </w:rPr>
        <w:t>Człowiek czynu</w:t>
      </w:r>
      <w:r w:rsidRPr="00192962">
        <w:rPr>
          <w:rFonts w:ascii="Times New Roman" w:hAnsi="Times New Roman" w:cs="Times New Roman"/>
          <w:sz w:val="28"/>
          <w:szCs w:val="28"/>
        </w:rPr>
        <w:t xml:space="preserve"> - czło</w:t>
      </w:r>
      <w:r w:rsidRPr="00192962">
        <w:rPr>
          <w:rFonts w:ascii="Times New Roman" w:hAnsi="Times New Roman" w:cs="Times New Roman"/>
          <w:sz w:val="28"/>
          <w:szCs w:val="28"/>
        </w:rPr>
        <w:softHyphen/>
        <w:t>wiek, którego cechą dominującą jest skłonność do dzi</w:t>
      </w:r>
      <w:r w:rsidRPr="00192962">
        <w:rPr>
          <w:rFonts w:ascii="Times New Roman" w:hAnsi="Times New Roman" w:cs="Times New Roman"/>
          <w:sz w:val="28"/>
          <w:szCs w:val="28"/>
        </w:rPr>
        <w:t>a</w:t>
      </w:r>
      <w:r w:rsidRPr="00192962">
        <w:rPr>
          <w:rFonts w:ascii="Times New Roman" w:hAnsi="Times New Roman" w:cs="Times New Roman"/>
          <w:sz w:val="28"/>
          <w:szCs w:val="28"/>
        </w:rPr>
        <w:t>łania.  Tadeusz Kościuszko — to prze</w:t>
      </w:r>
      <w:r w:rsidRPr="00192962">
        <w:rPr>
          <w:rFonts w:ascii="Times New Roman" w:hAnsi="Times New Roman" w:cs="Times New Roman"/>
          <w:sz w:val="28"/>
          <w:szCs w:val="28"/>
        </w:rPr>
        <w:softHyphen/>
        <w:t>de wszystkim człowiek czynu.</w:t>
      </w:r>
    </w:p>
    <w:p w:rsidR="00713536" w:rsidRPr="00192962" w:rsidRDefault="00713536" w:rsidP="00192962">
      <w:pPr>
        <w:jc w:val="both"/>
        <w:rPr>
          <w:rFonts w:ascii="Times New Roman" w:hAnsi="Times New Roman" w:cs="Times New Roman"/>
          <w:sz w:val="28"/>
          <w:szCs w:val="28"/>
        </w:rPr>
      </w:pPr>
      <w:r w:rsidRPr="00192962">
        <w:rPr>
          <w:rFonts w:ascii="Times New Roman" w:hAnsi="Times New Roman" w:cs="Times New Roman"/>
          <w:sz w:val="28"/>
          <w:szCs w:val="28"/>
        </w:rPr>
        <w:t xml:space="preserve">          </w:t>
      </w:r>
      <w:r w:rsidRPr="00192962">
        <w:rPr>
          <w:rStyle w:val="Teksttreci7ptMaelitery"/>
          <w:rFonts w:eastAsia="Courier New"/>
          <w:sz w:val="28"/>
          <w:szCs w:val="28"/>
        </w:rPr>
        <w:t xml:space="preserve"> </w:t>
      </w:r>
      <w:r w:rsidRPr="005454D5">
        <w:rPr>
          <w:rFonts w:ascii="Times New Roman" w:hAnsi="Times New Roman" w:cs="Times New Roman"/>
          <w:b/>
          <w:sz w:val="36"/>
          <w:szCs w:val="36"/>
          <w:u w:val="single"/>
        </w:rPr>
        <w:t>Ich, swój człowiek człowiek</w:t>
      </w:r>
      <w:r w:rsidRPr="00192962">
        <w:rPr>
          <w:rFonts w:ascii="Times New Roman" w:hAnsi="Times New Roman" w:cs="Times New Roman"/>
          <w:sz w:val="28"/>
          <w:szCs w:val="28"/>
        </w:rPr>
        <w:t xml:space="preserve"> uważany przez kogoś za należącego do własn</w:t>
      </w:r>
      <w:r w:rsidRPr="00192962">
        <w:rPr>
          <w:rFonts w:ascii="Times New Roman" w:hAnsi="Times New Roman" w:cs="Times New Roman"/>
          <w:sz w:val="28"/>
          <w:szCs w:val="28"/>
        </w:rPr>
        <w:t>e</w:t>
      </w:r>
      <w:r w:rsidRPr="00192962">
        <w:rPr>
          <w:rFonts w:ascii="Times New Roman" w:hAnsi="Times New Roman" w:cs="Times New Roman"/>
          <w:sz w:val="28"/>
          <w:szCs w:val="28"/>
        </w:rPr>
        <w:t xml:space="preserve">go środowiska, z tego tytułu godnego zaufania, bliskiego. </w:t>
      </w:r>
    </w:p>
    <w:p w:rsidR="00713536" w:rsidRPr="00192962" w:rsidRDefault="00713536" w:rsidP="00192962">
      <w:pPr>
        <w:jc w:val="both"/>
        <w:rPr>
          <w:rFonts w:ascii="Times New Roman" w:hAnsi="Times New Roman" w:cs="Times New Roman"/>
          <w:sz w:val="28"/>
          <w:szCs w:val="28"/>
        </w:rPr>
      </w:pPr>
      <w:r w:rsidRPr="005454D5">
        <w:rPr>
          <w:rFonts w:ascii="Times New Roman" w:hAnsi="Times New Roman" w:cs="Times New Roman"/>
          <w:sz w:val="36"/>
          <w:szCs w:val="36"/>
        </w:rPr>
        <w:t xml:space="preserve">        </w:t>
      </w:r>
      <w:r w:rsidRPr="005454D5">
        <w:rPr>
          <w:rFonts w:ascii="Times New Roman" w:hAnsi="Times New Roman" w:cs="Times New Roman"/>
          <w:b/>
          <w:sz w:val="36"/>
          <w:szCs w:val="36"/>
          <w:u w:val="single"/>
        </w:rPr>
        <w:t>Człowiek zasad</w:t>
      </w:r>
      <w:r w:rsidRPr="00192962">
        <w:rPr>
          <w:rFonts w:ascii="Times New Roman" w:hAnsi="Times New Roman" w:cs="Times New Roman"/>
          <w:sz w:val="28"/>
          <w:szCs w:val="28"/>
        </w:rPr>
        <w:t xml:space="preserve"> - człowiek kierujący się w życiu nienaruszalny</w:t>
      </w:r>
      <w:r w:rsidRPr="00192962">
        <w:rPr>
          <w:rFonts w:ascii="Times New Roman" w:hAnsi="Times New Roman" w:cs="Times New Roman"/>
          <w:sz w:val="28"/>
          <w:szCs w:val="28"/>
        </w:rPr>
        <w:softHyphen/>
        <w:t xml:space="preserve">mi zasadami. </w:t>
      </w:r>
    </w:p>
    <w:p w:rsidR="00713536" w:rsidRPr="00192962" w:rsidRDefault="00713536" w:rsidP="00192962">
      <w:pPr>
        <w:jc w:val="both"/>
        <w:rPr>
          <w:rFonts w:ascii="Times New Roman" w:hAnsi="Times New Roman" w:cs="Times New Roman"/>
          <w:sz w:val="28"/>
          <w:szCs w:val="28"/>
        </w:rPr>
      </w:pPr>
      <w:r w:rsidRPr="00192962">
        <w:rPr>
          <w:rFonts w:ascii="Times New Roman" w:hAnsi="Times New Roman" w:cs="Times New Roman"/>
          <w:sz w:val="28"/>
          <w:szCs w:val="28"/>
        </w:rPr>
        <w:t xml:space="preserve">          </w:t>
      </w:r>
      <w:r w:rsidRPr="005454D5">
        <w:rPr>
          <w:rFonts w:ascii="Times New Roman" w:hAnsi="Times New Roman" w:cs="Times New Roman"/>
          <w:b/>
          <w:sz w:val="36"/>
          <w:szCs w:val="36"/>
          <w:u w:val="single"/>
        </w:rPr>
        <w:t>Człowiek interesu</w:t>
      </w:r>
      <w:r w:rsidRPr="00192962">
        <w:rPr>
          <w:rFonts w:ascii="Times New Roman" w:hAnsi="Times New Roman" w:cs="Times New Roman"/>
          <w:sz w:val="28"/>
          <w:szCs w:val="28"/>
        </w:rPr>
        <w:t xml:space="preserve"> - kupiec, przedsiębiorca, przemysłowiec. </w:t>
      </w:r>
    </w:p>
    <w:p w:rsidR="00713536" w:rsidRPr="00192962" w:rsidRDefault="00713536" w:rsidP="00192962">
      <w:pPr>
        <w:jc w:val="both"/>
        <w:rPr>
          <w:rStyle w:val="Teksttreci7ptMaelitery"/>
          <w:rFonts w:eastAsia="Courier New"/>
          <w:sz w:val="28"/>
          <w:szCs w:val="28"/>
        </w:rPr>
      </w:pPr>
      <w:r w:rsidRPr="005454D5">
        <w:rPr>
          <w:rFonts w:ascii="Times New Roman" w:hAnsi="Times New Roman" w:cs="Times New Roman"/>
          <w:sz w:val="36"/>
          <w:szCs w:val="36"/>
        </w:rPr>
        <w:t xml:space="preserve">         </w:t>
      </w:r>
      <w:r w:rsidRPr="005454D5">
        <w:rPr>
          <w:rFonts w:ascii="Times New Roman" w:hAnsi="Times New Roman" w:cs="Times New Roman"/>
          <w:b/>
          <w:sz w:val="36"/>
          <w:szCs w:val="36"/>
          <w:u w:val="single"/>
        </w:rPr>
        <w:t>Człowiek poczci</w:t>
      </w:r>
      <w:r w:rsidRPr="005454D5">
        <w:rPr>
          <w:rFonts w:ascii="Times New Roman" w:hAnsi="Times New Roman" w:cs="Times New Roman"/>
          <w:b/>
          <w:sz w:val="36"/>
          <w:szCs w:val="36"/>
          <w:u w:val="single"/>
        </w:rPr>
        <w:softHyphen/>
        <w:t>wości</w:t>
      </w:r>
      <w:r w:rsidRPr="00192962">
        <w:rPr>
          <w:rFonts w:ascii="Times New Roman" w:hAnsi="Times New Roman" w:cs="Times New Roman"/>
          <w:sz w:val="28"/>
          <w:szCs w:val="28"/>
        </w:rPr>
        <w:t>, zacności, dobroci człowiek człowiek poczciwy, zacny, dobry:</w:t>
      </w:r>
      <w:r w:rsidRPr="00192962">
        <w:rPr>
          <w:rStyle w:val="Teksttreci7ptMaelitery"/>
          <w:rFonts w:eastAsia="Courier New"/>
          <w:sz w:val="28"/>
          <w:szCs w:val="28"/>
        </w:rPr>
        <w:t xml:space="preserve"> „W</w:t>
      </w:r>
      <w:r w:rsidRPr="00192962">
        <w:rPr>
          <w:rFonts w:ascii="Times New Roman" w:hAnsi="Times New Roman" w:cs="Times New Roman"/>
          <w:sz w:val="28"/>
          <w:szCs w:val="28"/>
        </w:rPr>
        <w:t xml:space="preserve"> Dłutowie był koś</w:t>
      </w:r>
      <w:r w:rsidRPr="00192962">
        <w:rPr>
          <w:rFonts w:ascii="Times New Roman" w:hAnsi="Times New Roman" w:cs="Times New Roman"/>
          <w:sz w:val="28"/>
          <w:szCs w:val="28"/>
        </w:rPr>
        <w:softHyphen/>
        <w:t>ciół niedaleko dworu i stary ksiądz proboszcz, poczciwości człowiek, typ dawnych jeszcze pro</w:t>
      </w:r>
      <w:r w:rsidRPr="00192962">
        <w:rPr>
          <w:rFonts w:ascii="Times New Roman" w:hAnsi="Times New Roman" w:cs="Times New Roman"/>
          <w:sz w:val="28"/>
          <w:szCs w:val="28"/>
        </w:rPr>
        <w:softHyphen/>
        <w:t xml:space="preserve">boszczów, pełen prostoty i tej </w:t>
      </w:r>
      <w:proofErr w:type="gramStart"/>
      <w:r w:rsidRPr="00192962">
        <w:rPr>
          <w:rFonts w:ascii="Times New Roman" w:hAnsi="Times New Roman" w:cs="Times New Roman"/>
          <w:sz w:val="28"/>
          <w:szCs w:val="28"/>
        </w:rPr>
        <w:t>nie narzucającej</w:t>
      </w:r>
      <w:proofErr w:type="gramEnd"/>
      <w:r w:rsidRPr="00192962">
        <w:rPr>
          <w:rFonts w:ascii="Times New Roman" w:hAnsi="Times New Roman" w:cs="Times New Roman"/>
          <w:sz w:val="28"/>
          <w:szCs w:val="28"/>
        </w:rPr>
        <w:t xml:space="preserve"> się, nie wojującej wiary</w:t>
      </w:r>
      <w:r w:rsidRPr="00192962">
        <w:rPr>
          <w:rStyle w:val="Odwoanieprzypisudolnego"/>
          <w:rFonts w:ascii="Times New Roman" w:hAnsi="Times New Roman"/>
          <w:sz w:val="28"/>
          <w:szCs w:val="28"/>
        </w:rPr>
        <w:footnoteReference w:id="59"/>
      </w:r>
      <w:r w:rsidRPr="00192962">
        <w:rPr>
          <w:rFonts w:ascii="Times New Roman" w:hAnsi="Times New Roman" w:cs="Times New Roman"/>
          <w:sz w:val="28"/>
          <w:szCs w:val="28"/>
        </w:rPr>
        <w:t>.</w:t>
      </w:r>
      <w:r w:rsidRPr="00192962">
        <w:rPr>
          <w:rStyle w:val="Teksttreci7ptMaelitery"/>
          <w:rFonts w:eastAsia="Courier New"/>
          <w:sz w:val="28"/>
          <w:szCs w:val="28"/>
        </w:rPr>
        <w:t xml:space="preserve"> </w:t>
      </w:r>
    </w:p>
    <w:p w:rsidR="00713536" w:rsidRPr="00192962" w:rsidRDefault="00713536" w:rsidP="00192962">
      <w:pPr>
        <w:jc w:val="both"/>
        <w:rPr>
          <w:rFonts w:ascii="Times New Roman" w:hAnsi="Times New Roman" w:cs="Times New Roman"/>
          <w:sz w:val="28"/>
          <w:szCs w:val="28"/>
        </w:rPr>
      </w:pPr>
      <w:r w:rsidRPr="00192962">
        <w:rPr>
          <w:rStyle w:val="Teksttreci7ptMaelitery"/>
          <w:rFonts w:eastAsia="Courier New"/>
          <w:sz w:val="28"/>
          <w:szCs w:val="28"/>
        </w:rPr>
        <w:t xml:space="preserve">             Inne określenia: </w:t>
      </w:r>
      <w:r w:rsidRPr="00192962">
        <w:rPr>
          <w:rFonts w:ascii="Times New Roman" w:hAnsi="Times New Roman" w:cs="Times New Roman"/>
          <w:sz w:val="28"/>
          <w:szCs w:val="28"/>
        </w:rPr>
        <w:t>zacności człowiek, czło</w:t>
      </w:r>
      <w:r w:rsidRPr="00192962">
        <w:rPr>
          <w:rFonts w:ascii="Times New Roman" w:hAnsi="Times New Roman" w:cs="Times New Roman"/>
          <w:sz w:val="28"/>
          <w:szCs w:val="28"/>
        </w:rPr>
        <w:softHyphen/>
        <w:t>wiek światowy, człowiek obyty towarzysko, cło</w:t>
      </w:r>
      <w:r w:rsidRPr="00192962">
        <w:rPr>
          <w:rFonts w:ascii="Times New Roman" w:hAnsi="Times New Roman" w:cs="Times New Roman"/>
          <w:sz w:val="28"/>
          <w:szCs w:val="28"/>
        </w:rPr>
        <w:softHyphen/>
        <w:t>wiek publiczny - człowiek zajmujący się spra</w:t>
      </w:r>
      <w:r w:rsidRPr="00192962">
        <w:rPr>
          <w:rFonts w:ascii="Times New Roman" w:hAnsi="Times New Roman" w:cs="Times New Roman"/>
          <w:sz w:val="28"/>
          <w:szCs w:val="28"/>
        </w:rPr>
        <w:softHyphen/>
        <w:t>wami publicznymi, biorący udział w rządz</w:t>
      </w:r>
      <w:r w:rsidRPr="00192962">
        <w:rPr>
          <w:rFonts w:ascii="Times New Roman" w:hAnsi="Times New Roman" w:cs="Times New Roman"/>
          <w:sz w:val="28"/>
          <w:szCs w:val="28"/>
        </w:rPr>
        <w:t>e</w:t>
      </w:r>
      <w:r w:rsidRPr="00192962">
        <w:rPr>
          <w:rFonts w:ascii="Times New Roman" w:hAnsi="Times New Roman" w:cs="Times New Roman"/>
          <w:sz w:val="28"/>
          <w:szCs w:val="28"/>
        </w:rPr>
        <w:t>niu krajem, więcej krwi zimnej mieć ci należało, człowiek publiczny, senator, jak mogłeś do awantury zniżyć się junackiej?</w:t>
      </w:r>
      <w:r w:rsidRPr="00192962">
        <w:rPr>
          <w:rStyle w:val="Teksttreci7ptMaelitery"/>
          <w:rFonts w:eastAsia="Courier New"/>
          <w:sz w:val="28"/>
          <w:szCs w:val="28"/>
        </w:rPr>
        <w:t xml:space="preserve"> </w:t>
      </w:r>
    </w:p>
    <w:p w:rsidR="00713536" w:rsidRPr="00192962" w:rsidRDefault="00713536" w:rsidP="00192962">
      <w:pPr>
        <w:pStyle w:val="Teksttreci0"/>
        <w:shd w:val="clear" w:color="auto" w:fill="auto"/>
        <w:spacing w:before="0" w:line="240" w:lineRule="auto"/>
        <w:rPr>
          <w:rStyle w:val="TeksttreciKursywa"/>
          <w:rFonts w:eastAsiaTheme="minorHAnsi"/>
          <w:b/>
          <w:i w:val="0"/>
          <w:sz w:val="28"/>
          <w:szCs w:val="28"/>
          <w:u w:val="single"/>
        </w:rPr>
      </w:pPr>
      <w:r w:rsidRPr="00192962">
        <w:rPr>
          <w:rStyle w:val="TeksttreciKursywa"/>
          <w:rFonts w:eastAsiaTheme="minorHAnsi"/>
          <w:b/>
          <w:sz w:val="28"/>
          <w:szCs w:val="28"/>
          <w:u w:val="single"/>
        </w:rPr>
        <w:t xml:space="preserve">Przysłowia: </w:t>
      </w:r>
    </w:p>
    <w:p w:rsidR="00713536" w:rsidRPr="00192962" w:rsidRDefault="00713536" w:rsidP="00192962">
      <w:pPr>
        <w:pStyle w:val="Teksttreci0"/>
        <w:shd w:val="clear" w:color="auto" w:fill="auto"/>
        <w:spacing w:before="0" w:line="240" w:lineRule="auto"/>
        <w:rPr>
          <w:rFonts w:ascii="Times New Roman" w:hAnsi="Times New Roman"/>
          <w:sz w:val="28"/>
          <w:szCs w:val="28"/>
        </w:rPr>
      </w:pPr>
      <w:r w:rsidRPr="00192962">
        <w:rPr>
          <w:rFonts w:ascii="Times New Roman" w:hAnsi="Times New Roman"/>
          <w:sz w:val="28"/>
          <w:szCs w:val="28"/>
        </w:rPr>
        <w:t>Chcąc człowieka dobrze poznać, trze</w:t>
      </w:r>
      <w:r w:rsidRPr="00192962">
        <w:rPr>
          <w:rFonts w:ascii="Times New Roman" w:hAnsi="Times New Roman"/>
          <w:sz w:val="28"/>
          <w:szCs w:val="28"/>
        </w:rPr>
        <w:softHyphen/>
        <w:t xml:space="preserve">ba z nim beczkę soli zjeść. </w:t>
      </w:r>
    </w:p>
    <w:p w:rsidR="00713536" w:rsidRPr="00192962" w:rsidRDefault="00713536" w:rsidP="00192962">
      <w:pPr>
        <w:pStyle w:val="Teksttreci0"/>
        <w:shd w:val="clear" w:color="auto" w:fill="auto"/>
        <w:spacing w:before="0" w:line="240" w:lineRule="auto"/>
        <w:rPr>
          <w:rFonts w:ascii="Times New Roman" w:hAnsi="Times New Roman"/>
          <w:sz w:val="28"/>
          <w:szCs w:val="28"/>
        </w:rPr>
      </w:pPr>
      <w:r w:rsidRPr="00192962">
        <w:rPr>
          <w:rFonts w:ascii="Times New Roman" w:hAnsi="Times New Roman"/>
          <w:sz w:val="28"/>
          <w:szCs w:val="28"/>
        </w:rPr>
        <w:t xml:space="preserve">Człowiek strzela, a Pan Bóg kule nosi. </w:t>
      </w:r>
    </w:p>
    <w:p w:rsidR="00713536" w:rsidRPr="00192962" w:rsidRDefault="00713536" w:rsidP="00192962">
      <w:pPr>
        <w:pStyle w:val="Teksttreci0"/>
        <w:shd w:val="clear" w:color="auto" w:fill="auto"/>
        <w:spacing w:before="0" w:line="240" w:lineRule="auto"/>
        <w:rPr>
          <w:rFonts w:ascii="Times New Roman" w:hAnsi="Times New Roman"/>
          <w:sz w:val="28"/>
          <w:szCs w:val="28"/>
        </w:rPr>
      </w:pPr>
      <w:r w:rsidRPr="00192962">
        <w:rPr>
          <w:rFonts w:ascii="Times New Roman" w:hAnsi="Times New Roman"/>
          <w:sz w:val="28"/>
          <w:szCs w:val="28"/>
        </w:rPr>
        <w:t>Dziś człowiek żyje, a ju</w:t>
      </w:r>
      <w:r w:rsidRPr="00192962">
        <w:rPr>
          <w:rFonts w:ascii="Times New Roman" w:hAnsi="Times New Roman"/>
          <w:sz w:val="28"/>
          <w:szCs w:val="28"/>
        </w:rPr>
        <w:softHyphen/>
        <w:t xml:space="preserve">tro gnije. </w:t>
      </w:r>
    </w:p>
    <w:p w:rsidR="00713536" w:rsidRPr="00192962" w:rsidRDefault="00713536" w:rsidP="00192962">
      <w:pPr>
        <w:pStyle w:val="Teksttreci0"/>
        <w:shd w:val="clear" w:color="auto" w:fill="auto"/>
        <w:spacing w:before="0" w:line="240" w:lineRule="auto"/>
        <w:rPr>
          <w:rFonts w:ascii="Times New Roman" w:hAnsi="Times New Roman"/>
          <w:sz w:val="28"/>
          <w:szCs w:val="28"/>
        </w:rPr>
      </w:pPr>
      <w:r w:rsidRPr="00192962">
        <w:rPr>
          <w:rFonts w:ascii="Times New Roman" w:hAnsi="Times New Roman"/>
          <w:sz w:val="28"/>
          <w:szCs w:val="28"/>
        </w:rPr>
        <w:t xml:space="preserve">Człowiek jak kot do miejsca się przyzwyczaja. </w:t>
      </w:r>
    </w:p>
    <w:p w:rsidR="00713536" w:rsidRPr="00192962" w:rsidRDefault="00713536" w:rsidP="00192962">
      <w:pPr>
        <w:pStyle w:val="Teksttreci0"/>
        <w:shd w:val="clear" w:color="auto" w:fill="auto"/>
        <w:spacing w:before="0" w:line="240" w:lineRule="auto"/>
        <w:rPr>
          <w:rFonts w:ascii="Times New Roman" w:hAnsi="Times New Roman"/>
          <w:sz w:val="28"/>
          <w:szCs w:val="28"/>
        </w:rPr>
      </w:pPr>
      <w:r w:rsidRPr="00192962">
        <w:rPr>
          <w:rFonts w:ascii="Times New Roman" w:hAnsi="Times New Roman"/>
          <w:sz w:val="28"/>
          <w:szCs w:val="28"/>
        </w:rPr>
        <w:t xml:space="preserve">Człowiek raz się rodzi i raz umiera. </w:t>
      </w:r>
    </w:p>
    <w:p w:rsidR="00713536" w:rsidRPr="00192962" w:rsidRDefault="00713536" w:rsidP="00192962">
      <w:pPr>
        <w:pStyle w:val="Teksttreci0"/>
        <w:shd w:val="clear" w:color="auto" w:fill="auto"/>
        <w:spacing w:before="0" w:line="240" w:lineRule="auto"/>
        <w:rPr>
          <w:rFonts w:ascii="Times New Roman" w:hAnsi="Times New Roman"/>
          <w:sz w:val="28"/>
          <w:szCs w:val="28"/>
        </w:rPr>
      </w:pPr>
      <w:r w:rsidRPr="00192962">
        <w:rPr>
          <w:rFonts w:ascii="Times New Roman" w:hAnsi="Times New Roman"/>
          <w:sz w:val="28"/>
          <w:szCs w:val="28"/>
        </w:rPr>
        <w:t>Człowiek człowiekowi wilkiem.</w:t>
      </w:r>
    </w:p>
    <w:p w:rsidR="00713536" w:rsidRPr="00192962" w:rsidRDefault="00713536" w:rsidP="00192962">
      <w:pPr>
        <w:pStyle w:val="Teksttreci0"/>
        <w:shd w:val="clear" w:color="auto" w:fill="auto"/>
        <w:tabs>
          <w:tab w:val="left" w:pos="246"/>
        </w:tabs>
        <w:spacing w:before="0" w:line="240" w:lineRule="auto"/>
        <w:rPr>
          <w:rStyle w:val="Teksttreci7ptMaelitery"/>
          <w:rFonts w:eastAsiaTheme="minorHAnsi"/>
          <w:sz w:val="28"/>
          <w:szCs w:val="28"/>
        </w:rPr>
      </w:pPr>
      <w:r w:rsidRPr="00192962">
        <w:rPr>
          <w:rFonts w:ascii="Times New Roman" w:hAnsi="Times New Roman"/>
          <w:sz w:val="28"/>
          <w:szCs w:val="28"/>
        </w:rPr>
        <w:t xml:space="preserve">       </w:t>
      </w:r>
      <w:r w:rsidRPr="005454D5">
        <w:rPr>
          <w:rFonts w:ascii="Times New Roman" w:hAnsi="Times New Roman"/>
          <w:b/>
          <w:sz w:val="36"/>
          <w:szCs w:val="36"/>
          <w:u w:val="single"/>
        </w:rPr>
        <w:t>Człowiek reprezentuj</w:t>
      </w:r>
      <w:r w:rsidR="005454D5">
        <w:rPr>
          <w:rFonts w:ascii="Times New Roman" w:hAnsi="Times New Roman"/>
          <w:b/>
          <w:sz w:val="36"/>
          <w:szCs w:val="36"/>
          <w:u w:val="single"/>
        </w:rPr>
        <w:t>e</w:t>
      </w:r>
      <w:r w:rsidRPr="005454D5">
        <w:rPr>
          <w:rFonts w:ascii="Times New Roman" w:hAnsi="Times New Roman"/>
          <w:b/>
          <w:sz w:val="36"/>
          <w:szCs w:val="36"/>
          <w:u w:val="single"/>
        </w:rPr>
        <w:t xml:space="preserve"> najlepsze ce</w:t>
      </w:r>
      <w:r w:rsidRPr="005454D5">
        <w:rPr>
          <w:rFonts w:ascii="Times New Roman" w:hAnsi="Times New Roman"/>
          <w:b/>
          <w:sz w:val="36"/>
          <w:szCs w:val="36"/>
          <w:u w:val="single"/>
        </w:rPr>
        <w:softHyphen/>
        <w:t>chy ludzkie</w:t>
      </w:r>
      <w:r w:rsidR="000A4851">
        <w:rPr>
          <w:rFonts w:ascii="Times New Roman" w:hAnsi="Times New Roman"/>
          <w:b/>
          <w:sz w:val="36"/>
          <w:szCs w:val="36"/>
          <w:u w:val="single"/>
        </w:rPr>
        <w:t>,</w:t>
      </w:r>
      <w:r w:rsidRPr="00192962">
        <w:rPr>
          <w:rFonts w:ascii="Times New Roman" w:hAnsi="Times New Roman"/>
          <w:sz w:val="28"/>
          <w:szCs w:val="28"/>
        </w:rPr>
        <w:t xml:space="preserve"> a więc jako jednostka wartościowa społecznie, etyczna, szlachetna. „Synu — po</w:t>
      </w:r>
      <w:r w:rsidRPr="00192962">
        <w:rPr>
          <w:rFonts w:ascii="Times New Roman" w:hAnsi="Times New Roman"/>
          <w:sz w:val="28"/>
          <w:szCs w:val="28"/>
        </w:rPr>
        <w:softHyphen/>
        <w:t>wtarzała tylko — synu jedyny! Będziesz dobry? Będziesz człowiekiem?”</w:t>
      </w:r>
      <w:r w:rsidRPr="00192962">
        <w:rPr>
          <w:rStyle w:val="Odwoanieprzypisudolnego"/>
          <w:rFonts w:ascii="Times New Roman" w:hAnsi="Times New Roman"/>
          <w:sz w:val="28"/>
          <w:szCs w:val="28"/>
        </w:rPr>
        <w:footnoteReference w:id="60"/>
      </w:r>
      <w:r w:rsidRPr="00192962">
        <w:rPr>
          <w:rStyle w:val="Teksttreci7ptMaelitery"/>
          <w:rFonts w:eastAsiaTheme="minorHAnsi"/>
          <w:sz w:val="28"/>
          <w:szCs w:val="28"/>
        </w:rPr>
        <w:t xml:space="preserve"> </w:t>
      </w:r>
    </w:p>
    <w:p w:rsidR="00713536" w:rsidRPr="00192962" w:rsidRDefault="00713536" w:rsidP="00192962">
      <w:pPr>
        <w:pStyle w:val="Teksttreci0"/>
        <w:shd w:val="clear" w:color="auto" w:fill="auto"/>
        <w:tabs>
          <w:tab w:val="left" w:pos="246"/>
        </w:tabs>
        <w:spacing w:before="0" w:line="240" w:lineRule="auto"/>
        <w:rPr>
          <w:rStyle w:val="Teksttreci7ptMaelitery"/>
          <w:rFonts w:eastAsiaTheme="minorHAnsi"/>
          <w:sz w:val="28"/>
          <w:szCs w:val="28"/>
        </w:rPr>
      </w:pPr>
      <w:r w:rsidRPr="00192962">
        <w:rPr>
          <w:rStyle w:val="Teksttreci7ptMaelitery"/>
          <w:rFonts w:eastAsiaTheme="minorHAnsi"/>
          <w:sz w:val="28"/>
          <w:szCs w:val="28"/>
        </w:rPr>
        <w:t xml:space="preserve">      „</w:t>
      </w:r>
      <w:r w:rsidRPr="00192962">
        <w:rPr>
          <w:rFonts w:ascii="Times New Roman" w:hAnsi="Times New Roman"/>
          <w:sz w:val="28"/>
          <w:szCs w:val="28"/>
        </w:rPr>
        <w:t>Jest krnąbrna, uparta, nieufna, ale ja ją urobię. To jest dopiero materiał na człowieka, z niej jeszcze można zrobić wszystko”</w:t>
      </w:r>
      <w:r w:rsidRPr="00192962">
        <w:rPr>
          <w:rStyle w:val="Odwoanieprzypisudolnego"/>
          <w:rFonts w:ascii="Times New Roman" w:hAnsi="Times New Roman"/>
          <w:sz w:val="28"/>
          <w:szCs w:val="28"/>
        </w:rPr>
        <w:footnoteReference w:id="61"/>
      </w:r>
      <w:r w:rsidRPr="00192962">
        <w:rPr>
          <w:rFonts w:ascii="Times New Roman" w:hAnsi="Times New Roman"/>
          <w:sz w:val="28"/>
          <w:szCs w:val="28"/>
        </w:rPr>
        <w:t>.</w:t>
      </w:r>
      <w:r w:rsidRPr="00192962">
        <w:rPr>
          <w:rStyle w:val="Teksttreci7ptMaelitery"/>
          <w:rFonts w:eastAsiaTheme="minorHAnsi"/>
          <w:sz w:val="28"/>
          <w:szCs w:val="28"/>
        </w:rPr>
        <w:t xml:space="preserve"> </w:t>
      </w:r>
    </w:p>
    <w:p w:rsidR="00713536" w:rsidRPr="00192962" w:rsidRDefault="00713536" w:rsidP="00192962">
      <w:pPr>
        <w:pStyle w:val="Teksttreci0"/>
        <w:shd w:val="clear" w:color="auto" w:fill="auto"/>
        <w:tabs>
          <w:tab w:val="left" w:pos="246"/>
        </w:tabs>
        <w:spacing w:before="0" w:line="240" w:lineRule="auto"/>
        <w:rPr>
          <w:rStyle w:val="Teksttreci7ptMaelitery"/>
          <w:rFonts w:eastAsiaTheme="minorHAnsi"/>
          <w:sz w:val="28"/>
          <w:szCs w:val="28"/>
        </w:rPr>
      </w:pPr>
      <w:r w:rsidRPr="00192962">
        <w:rPr>
          <w:rStyle w:val="Teksttreci7ptMaelitery"/>
          <w:rFonts w:eastAsiaTheme="minorHAnsi"/>
          <w:sz w:val="28"/>
          <w:szCs w:val="28"/>
        </w:rPr>
        <w:t xml:space="preserve">      „</w:t>
      </w:r>
      <w:r w:rsidRPr="00192962">
        <w:rPr>
          <w:rFonts w:ascii="Times New Roman" w:hAnsi="Times New Roman"/>
          <w:sz w:val="28"/>
          <w:szCs w:val="28"/>
        </w:rPr>
        <w:t xml:space="preserve">Taki </w:t>
      </w:r>
      <w:proofErr w:type="gramStart"/>
      <w:r w:rsidRPr="00192962">
        <w:rPr>
          <w:rFonts w:ascii="Times New Roman" w:hAnsi="Times New Roman"/>
          <w:sz w:val="28"/>
          <w:szCs w:val="28"/>
        </w:rPr>
        <w:t>smarkacz</w:t>
      </w:r>
      <w:proofErr w:type="gramEnd"/>
      <w:r w:rsidRPr="00192962">
        <w:rPr>
          <w:rFonts w:ascii="Times New Roman" w:hAnsi="Times New Roman"/>
          <w:sz w:val="28"/>
          <w:szCs w:val="28"/>
        </w:rPr>
        <w:t xml:space="preserve"> może jeszcze wyjść na człowieka, tylko trzeba się było do niego zabrać od razu”</w:t>
      </w:r>
      <w:r w:rsidRPr="00192962">
        <w:rPr>
          <w:rStyle w:val="Odwoanieprzypisudolnego"/>
          <w:rFonts w:ascii="Times New Roman" w:hAnsi="Times New Roman"/>
          <w:sz w:val="28"/>
          <w:szCs w:val="28"/>
        </w:rPr>
        <w:footnoteReference w:id="62"/>
      </w:r>
      <w:r w:rsidRPr="00192962">
        <w:rPr>
          <w:rFonts w:ascii="Times New Roman" w:hAnsi="Times New Roman"/>
          <w:sz w:val="28"/>
          <w:szCs w:val="28"/>
        </w:rPr>
        <w:t>.</w:t>
      </w:r>
      <w:r w:rsidRPr="00192962">
        <w:rPr>
          <w:rStyle w:val="Teksttreci7ptMaelitery"/>
          <w:rFonts w:eastAsiaTheme="minorHAnsi"/>
          <w:sz w:val="28"/>
          <w:szCs w:val="28"/>
        </w:rPr>
        <w:t xml:space="preserve"> </w:t>
      </w:r>
    </w:p>
    <w:p w:rsidR="00713536" w:rsidRPr="00192962" w:rsidRDefault="00713536" w:rsidP="00192962">
      <w:pPr>
        <w:pStyle w:val="Teksttreci0"/>
        <w:shd w:val="clear" w:color="auto" w:fill="auto"/>
        <w:tabs>
          <w:tab w:val="left" w:pos="246"/>
        </w:tabs>
        <w:spacing w:before="0" w:line="240" w:lineRule="auto"/>
        <w:rPr>
          <w:rStyle w:val="Teksttreci7ptMaelitery"/>
          <w:rFonts w:eastAsiaTheme="minorHAnsi"/>
          <w:sz w:val="28"/>
          <w:szCs w:val="28"/>
        </w:rPr>
      </w:pPr>
      <w:r w:rsidRPr="00192962">
        <w:rPr>
          <w:rStyle w:val="Teksttreci7ptMaelitery"/>
          <w:rFonts w:eastAsiaTheme="minorHAnsi"/>
          <w:sz w:val="28"/>
          <w:szCs w:val="28"/>
        </w:rPr>
        <w:t xml:space="preserve">       „</w:t>
      </w:r>
      <w:r w:rsidRPr="00192962">
        <w:rPr>
          <w:rFonts w:ascii="Times New Roman" w:hAnsi="Times New Roman"/>
          <w:sz w:val="28"/>
          <w:szCs w:val="28"/>
        </w:rPr>
        <w:t>Niech u nikogo na łasce nie siedzi, niech niczyją nie będzie niewolnicą, niech przyje</w:t>
      </w:r>
      <w:r w:rsidRPr="00192962">
        <w:rPr>
          <w:rFonts w:ascii="Times New Roman" w:hAnsi="Times New Roman"/>
          <w:sz w:val="28"/>
          <w:szCs w:val="28"/>
        </w:rPr>
        <w:t>ż</w:t>
      </w:r>
      <w:r w:rsidRPr="00192962">
        <w:rPr>
          <w:rFonts w:ascii="Times New Roman" w:hAnsi="Times New Roman"/>
          <w:sz w:val="28"/>
          <w:szCs w:val="28"/>
        </w:rPr>
        <w:t>dża tu, uczy się i wy</w:t>
      </w:r>
      <w:r w:rsidRPr="00192962">
        <w:rPr>
          <w:rFonts w:ascii="Times New Roman" w:hAnsi="Times New Roman"/>
          <w:sz w:val="28"/>
          <w:szCs w:val="28"/>
        </w:rPr>
        <w:softHyphen/>
        <w:t>robi się na człowieka”</w:t>
      </w:r>
      <w:r w:rsidRPr="00192962">
        <w:rPr>
          <w:rStyle w:val="Odwoanieprzypisudolnego"/>
          <w:rFonts w:ascii="Times New Roman" w:hAnsi="Times New Roman"/>
          <w:sz w:val="28"/>
          <w:szCs w:val="28"/>
        </w:rPr>
        <w:footnoteReference w:id="63"/>
      </w:r>
      <w:r w:rsidRPr="00192962">
        <w:rPr>
          <w:rFonts w:ascii="Times New Roman" w:hAnsi="Times New Roman"/>
          <w:sz w:val="28"/>
          <w:szCs w:val="28"/>
        </w:rPr>
        <w:t>.</w:t>
      </w:r>
      <w:r w:rsidRPr="00192962">
        <w:rPr>
          <w:rStyle w:val="Teksttreci7ptMaelitery"/>
          <w:rFonts w:eastAsiaTheme="minorHAnsi"/>
          <w:sz w:val="28"/>
          <w:szCs w:val="28"/>
        </w:rPr>
        <w:t xml:space="preserve">            </w:t>
      </w:r>
    </w:p>
    <w:p w:rsidR="00713536" w:rsidRPr="00192962" w:rsidRDefault="00713536" w:rsidP="00192962">
      <w:pPr>
        <w:pStyle w:val="Teksttreci0"/>
        <w:shd w:val="clear" w:color="auto" w:fill="auto"/>
        <w:tabs>
          <w:tab w:val="left" w:pos="246"/>
        </w:tabs>
        <w:spacing w:before="0" w:line="240" w:lineRule="auto"/>
        <w:rPr>
          <w:rFonts w:ascii="Times New Roman" w:hAnsi="Times New Roman"/>
          <w:sz w:val="28"/>
          <w:szCs w:val="28"/>
        </w:rPr>
      </w:pPr>
      <w:r w:rsidRPr="00192962">
        <w:rPr>
          <w:rStyle w:val="Teksttreci7ptMaelitery"/>
          <w:rFonts w:eastAsiaTheme="minorHAnsi"/>
          <w:sz w:val="28"/>
          <w:szCs w:val="28"/>
        </w:rPr>
        <w:t xml:space="preserve">          </w:t>
      </w:r>
      <w:proofErr w:type="gramStart"/>
      <w:r w:rsidRPr="000A4851">
        <w:rPr>
          <w:rFonts w:ascii="Times New Roman" w:hAnsi="Times New Roman"/>
          <w:b/>
          <w:sz w:val="36"/>
          <w:szCs w:val="36"/>
          <w:u w:val="single"/>
        </w:rPr>
        <w:t>Zrobić kogo</w:t>
      </w:r>
      <w:proofErr w:type="gramEnd"/>
      <w:r w:rsidRPr="000A4851">
        <w:rPr>
          <w:rFonts w:ascii="Times New Roman" w:hAnsi="Times New Roman"/>
          <w:b/>
          <w:sz w:val="36"/>
          <w:szCs w:val="36"/>
          <w:u w:val="single"/>
        </w:rPr>
        <w:t xml:space="preserve"> człowiekiem</w:t>
      </w:r>
      <w:r w:rsidRPr="00192962">
        <w:rPr>
          <w:rFonts w:ascii="Times New Roman" w:hAnsi="Times New Roman"/>
          <w:sz w:val="28"/>
          <w:szCs w:val="28"/>
        </w:rPr>
        <w:t xml:space="preserve"> - zrobić z kogo człowieka. </w:t>
      </w:r>
      <w:proofErr w:type="gramStart"/>
      <w:r w:rsidRPr="00192962">
        <w:rPr>
          <w:rFonts w:ascii="Times New Roman" w:hAnsi="Times New Roman"/>
          <w:sz w:val="28"/>
          <w:szCs w:val="28"/>
        </w:rPr>
        <w:t>Wykierować kogo</w:t>
      </w:r>
      <w:proofErr w:type="gramEnd"/>
      <w:r w:rsidRPr="00192962">
        <w:rPr>
          <w:rFonts w:ascii="Times New Roman" w:hAnsi="Times New Roman"/>
          <w:sz w:val="28"/>
          <w:szCs w:val="28"/>
        </w:rPr>
        <w:t xml:space="preserve"> na człowieka, wykierować się na człowieka.</w:t>
      </w:r>
    </w:p>
    <w:p w:rsidR="00713536" w:rsidRPr="00192962" w:rsidRDefault="00713536" w:rsidP="00192962">
      <w:pPr>
        <w:pStyle w:val="Teksttreci0"/>
        <w:shd w:val="clear" w:color="auto" w:fill="auto"/>
        <w:spacing w:before="0" w:line="240" w:lineRule="auto"/>
        <w:rPr>
          <w:rFonts w:ascii="Times New Roman" w:hAnsi="Times New Roman"/>
          <w:sz w:val="28"/>
          <w:szCs w:val="28"/>
        </w:rPr>
      </w:pPr>
      <w:r w:rsidRPr="00192962">
        <w:rPr>
          <w:rFonts w:ascii="Times New Roman" w:hAnsi="Times New Roman"/>
          <w:sz w:val="28"/>
          <w:szCs w:val="28"/>
        </w:rPr>
        <w:t xml:space="preserve"> </w:t>
      </w:r>
      <w:r w:rsidRPr="00192962">
        <w:rPr>
          <w:rFonts w:ascii="Times New Roman" w:hAnsi="Times New Roman"/>
          <w:i/>
          <w:sz w:val="28"/>
          <w:szCs w:val="28"/>
        </w:rPr>
        <w:t>F</w:t>
      </w:r>
      <w:r w:rsidRPr="00192962">
        <w:rPr>
          <w:rStyle w:val="TeksttreciKursywa"/>
          <w:rFonts w:eastAsiaTheme="minorHAnsi"/>
          <w:sz w:val="28"/>
          <w:szCs w:val="28"/>
        </w:rPr>
        <w:t>raz.</w:t>
      </w:r>
      <w:r w:rsidRPr="00192962">
        <w:rPr>
          <w:rFonts w:ascii="Times New Roman" w:hAnsi="Times New Roman"/>
          <w:sz w:val="28"/>
          <w:szCs w:val="28"/>
        </w:rPr>
        <w:t xml:space="preserve"> Mów jak człowiek, zachowuj się, po</w:t>
      </w:r>
      <w:r w:rsidRPr="00192962">
        <w:rPr>
          <w:rFonts w:ascii="Times New Roman" w:hAnsi="Times New Roman"/>
          <w:sz w:val="28"/>
          <w:szCs w:val="28"/>
        </w:rPr>
        <w:softHyphen/>
        <w:t>stępuj jak człowiek, bądź jak człowiek itp. - mów, zachowuj się, postępuj jak przystało na człowieka, sensownie, taktownie, spokojnie, godnie, dobrze itp.; bądź ludzki, grzeczny, wy</w:t>
      </w:r>
      <w:r w:rsidRPr="00192962">
        <w:rPr>
          <w:rFonts w:ascii="Times New Roman" w:hAnsi="Times New Roman"/>
          <w:sz w:val="28"/>
          <w:szCs w:val="28"/>
        </w:rPr>
        <w:softHyphen/>
        <w:t>rozumiały itp.</w:t>
      </w:r>
    </w:p>
    <w:p w:rsidR="00926113" w:rsidRPr="00192962" w:rsidRDefault="000A4851" w:rsidP="00192962">
      <w:pPr>
        <w:pStyle w:val="Tekstpodstawowywcity3"/>
        <w:spacing w:after="0"/>
        <w:ind w:left="0"/>
        <w:rPr>
          <w:rFonts w:ascii="Times New Roman" w:hAnsi="Times New Roman" w:cs="Times New Roman"/>
          <w:sz w:val="28"/>
          <w:szCs w:val="28"/>
        </w:rPr>
      </w:pPr>
      <w:r>
        <w:rPr>
          <w:rFonts w:ascii="Times New Roman" w:hAnsi="Times New Roman" w:cs="Times New Roman"/>
          <w:b/>
          <w:sz w:val="28"/>
          <w:szCs w:val="28"/>
        </w:rPr>
        <w:t xml:space="preserve">        </w:t>
      </w:r>
      <w:r w:rsidR="00926113" w:rsidRPr="000A4851">
        <w:rPr>
          <w:rFonts w:ascii="Times New Roman" w:hAnsi="Times New Roman" w:cs="Times New Roman"/>
          <w:b/>
          <w:sz w:val="36"/>
          <w:szCs w:val="36"/>
          <w:u w:val="single"/>
        </w:rPr>
        <w:t>Człowiek jednowymiarowy</w:t>
      </w:r>
      <w:r w:rsidR="00926113" w:rsidRPr="00192962">
        <w:rPr>
          <w:rFonts w:ascii="Times New Roman" w:hAnsi="Times New Roman" w:cs="Times New Roman"/>
          <w:b/>
          <w:sz w:val="28"/>
          <w:szCs w:val="28"/>
        </w:rPr>
        <w:t xml:space="preserve"> - </w:t>
      </w:r>
      <w:r w:rsidR="00926113" w:rsidRPr="00192962">
        <w:rPr>
          <w:rFonts w:ascii="Times New Roman" w:hAnsi="Times New Roman" w:cs="Times New Roman"/>
          <w:sz w:val="28"/>
          <w:szCs w:val="28"/>
        </w:rPr>
        <w:t>pojęcie ukute przez Herberta Marcuse’go (1898-1979) idola studenckich ruchów lewicowych lat sześćdziesiątych XX wieku</w:t>
      </w:r>
      <w:r w:rsidR="00926113" w:rsidRPr="00192962">
        <w:rPr>
          <w:rStyle w:val="Odwoanieprzypisudolnego"/>
          <w:rFonts w:ascii="Times New Roman" w:hAnsi="Times New Roman"/>
          <w:sz w:val="28"/>
          <w:szCs w:val="28"/>
        </w:rPr>
        <w:footnoteReference w:id="64"/>
      </w:r>
      <w:r w:rsidR="00926113" w:rsidRPr="00192962">
        <w:rPr>
          <w:rFonts w:ascii="Times New Roman" w:hAnsi="Times New Roman" w:cs="Times New Roman"/>
          <w:sz w:val="28"/>
          <w:szCs w:val="28"/>
        </w:rPr>
        <w:t xml:space="preserve">. </w:t>
      </w:r>
    </w:p>
    <w:p w:rsidR="00926113" w:rsidRPr="00192962" w:rsidRDefault="00926113" w:rsidP="00192962">
      <w:pPr>
        <w:pStyle w:val="Tekstpodstawowywcity3"/>
        <w:spacing w:after="0"/>
        <w:ind w:left="0"/>
        <w:rPr>
          <w:rFonts w:ascii="Times New Roman" w:hAnsi="Times New Roman" w:cs="Times New Roman"/>
          <w:sz w:val="28"/>
          <w:szCs w:val="28"/>
        </w:rPr>
      </w:pPr>
      <w:r w:rsidRPr="00192962">
        <w:rPr>
          <w:rFonts w:ascii="Times New Roman" w:hAnsi="Times New Roman" w:cs="Times New Roman"/>
          <w:sz w:val="28"/>
          <w:szCs w:val="28"/>
        </w:rPr>
        <w:t xml:space="preserve">       Opisuje on takiego człowieka, który swój świat mentalny i realny ogranicza do jednej z dwóch jego stron: przejawowej lub istotowej; lub do jednego z atrybutów swojego ducha, a inne atrybuty są albo </w:t>
      </w:r>
      <w:proofErr w:type="gramStart"/>
      <w:r w:rsidRPr="00192962">
        <w:rPr>
          <w:rFonts w:ascii="Times New Roman" w:hAnsi="Times New Roman" w:cs="Times New Roman"/>
          <w:sz w:val="28"/>
          <w:szCs w:val="28"/>
        </w:rPr>
        <w:t>odrzucane jako</w:t>
      </w:r>
      <w:proofErr w:type="gramEnd"/>
      <w:r w:rsidRPr="00192962">
        <w:rPr>
          <w:rFonts w:ascii="Times New Roman" w:hAnsi="Times New Roman" w:cs="Times New Roman"/>
          <w:sz w:val="28"/>
          <w:szCs w:val="28"/>
        </w:rPr>
        <w:t xml:space="preserve"> nie-istniejące, albo podporządkowane wybranemu atr</w:t>
      </w:r>
      <w:r w:rsidRPr="00192962">
        <w:rPr>
          <w:rFonts w:ascii="Times New Roman" w:hAnsi="Times New Roman" w:cs="Times New Roman"/>
          <w:sz w:val="28"/>
          <w:szCs w:val="28"/>
        </w:rPr>
        <w:t>y</w:t>
      </w:r>
      <w:r w:rsidRPr="00192962">
        <w:rPr>
          <w:rFonts w:ascii="Times New Roman" w:hAnsi="Times New Roman" w:cs="Times New Roman"/>
          <w:sz w:val="28"/>
          <w:szCs w:val="28"/>
        </w:rPr>
        <w:t>butowi. Np., człowiek to tylko przejaw. Jego istota jest niepoznawalna. Człowiek jest to ist</w:t>
      </w:r>
      <w:r w:rsidRPr="00192962">
        <w:rPr>
          <w:rFonts w:ascii="Times New Roman" w:hAnsi="Times New Roman" w:cs="Times New Roman"/>
          <w:sz w:val="28"/>
          <w:szCs w:val="28"/>
        </w:rPr>
        <w:t>o</w:t>
      </w:r>
      <w:r w:rsidRPr="00192962">
        <w:rPr>
          <w:rFonts w:ascii="Times New Roman" w:hAnsi="Times New Roman" w:cs="Times New Roman"/>
          <w:sz w:val="28"/>
          <w:szCs w:val="28"/>
        </w:rPr>
        <w:t>ta rozumna.Człowiek to jednostka doświadczająca swoją indywidualność, to nietzscheański nadczłowiek, doświadczenie wspólnotowości jest cechą ludzi słabych, itd.</w:t>
      </w:r>
    </w:p>
    <w:p w:rsidR="00926113" w:rsidRPr="00192962" w:rsidRDefault="00926113" w:rsidP="00192962">
      <w:pPr>
        <w:pStyle w:val="Tekstpodstawowywcity3"/>
        <w:spacing w:after="0"/>
        <w:ind w:left="0"/>
        <w:rPr>
          <w:rFonts w:ascii="Times New Roman" w:hAnsi="Times New Roman" w:cs="Times New Roman"/>
          <w:sz w:val="28"/>
          <w:szCs w:val="28"/>
        </w:rPr>
      </w:pPr>
      <w:r w:rsidRPr="00192962">
        <w:rPr>
          <w:rFonts w:ascii="Times New Roman" w:hAnsi="Times New Roman" w:cs="Times New Roman"/>
          <w:sz w:val="28"/>
          <w:szCs w:val="28"/>
        </w:rPr>
        <w:t xml:space="preserve">       Człowiek jednowymiarowy podporządkowuje się jednej wartości, jednemu celowi nie widząc innych. Podporządkowanie to wzmaga jego nietolerancyjność względem innych. Ową „</w:t>
      </w:r>
      <w:r w:rsidRPr="00192962">
        <w:rPr>
          <w:rFonts w:ascii="Times New Roman" w:hAnsi="Times New Roman" w:cs="Times New Roman"/>
          <w:b/>
          <w:sz w:val="28"/>
          <w:szCs w:val="28"/>
        </w:rPr>
        <w:t>jednowymiarowość</w:t>
      </w:r>
      <w:r w:rsidRPr="00192962">
        <w:rPr>
          <w:rFonts w:ascii="Times New Roman" w:hAnsi="Times New Roman" w:cs="Times New Roman"/>
          <w:sz w:val="28"/>
          <w:szCs w:val="28"/>
        </w:rPr>
        <w:t xml:space="preserve">” człowieka współczesnego wyjaśnia </w:t>
      </w:r>
      <w:r w:rsidRPr="00192962">
        <w:rPr>
          <w:rFonts w:ascii="Times New Roman" w:hAnsi="Times New Roman" w:cs="Times New Roman"/>
          <w:b/>
          <w:sz w:val="28"/>
          <w:szCs w:val="28"/>
        </w:rPr>
        <w:t>indyjska przypowieść b</w:t>
      </w:r>
      <w:r w:rsidRPr="00192962">
        <w:rPr>
          <w:rFonts w:ascii="Times New Roman" w:hAnsi="Times New Roman" w:cs="Times New Roman"/>
          <w:b/>
          <w:sz w:val="28"/>
          <w:szCs w:val="28"/>
        </w:rPr>
        <w:t>ę</w:t>
      </w:r>
      <w:r w:rsidRPr="00192962">
        <w:rPr>
          <w:rFonts w:ascii="Times New Roman" w:hAnsi="Times New Roman" w:cs="Times New Roman"/>
          <w:b/>
          <w:sz w:val="28"/>
          <w:szCs w:val="28"/>
        </w:rPr>
        <w:t>dąca opisem słonia przez ślepców</w:t>
      </w:r>
      <w:r w:rsidRPr="00192962">
        <w:rPr>
          <w:rFonts w:ascii="Times New Roman" w:hAnsi="Times New Roman" w:cs="Times New Roman"/>
          <w:sz w:val="28"/>
          <w:szCs w:val="28"/>
        </w:rPr>
        <w:t>: „...</w:t>
      </w:r>
      <w:proofErr w:type="gramStart"/>
      <w:r w:rsidRPr="00192962">
        <w:rPr>
          <w:rFonts w:ascii="Times New Roman" w:hAnsi="Times New Roman" w:cs="Times New Roman"/>
          <w:sz w:val="28"/>
          <w:szCs w:val="28"/>
        </w:rPr>
        <w:t>każdy</w:t>
      </w:r>
      <w:proofErr w:type="gramEnd"/>
      <w:r w:rsidRPr="00192962">
        <w:rPr>
          <w:rFonts w:ascii="Times New Roman" w:hAnsi="Times New Roman" w:cs="Times New Roman"/>
          <w:sz w:val="28"/>
          <w:szCs w:val="28"/>
        </w:rPr>
        <w:t xml:space="preserve"> z tuzina ślepców dotyka innej części słonia – ogona, trąby, kłów, nóg, uszu, grzbietu, boków. Każdy z nich sądzi, że dotyka innego zwi</w:t>
      </w:r>
      <w:r w:rsidRPr="00192962">
        <w:rPr>
          <w:rFonts w:ascii="Times New Roman" w:hAnsi="Times New Roman" w:cs="Times New Roman"/>
          <w:sz w:val="28"/>
          <w:szCs w:val="28"/>
        </w:rPr>
        <w:t>e</w:t>
      </w:r>
      <w:r w:rsidRPr="00192962">
        <w:rPr>
          <w:rFonts w:ascii="Times New Roman" w:hAnsi="Times New Roman" w:cs="Times New Roman"/>
          <w:sz w:val="28"/>
          <w:szCs w:val="28"/>
        </w:rPr>
        <w:t>rzęcia, i kiedy zdają potem relację z tego, co czuli, opisują bardzo różne zwierzęta. Prawdz</w:t>
      </w:r>
      <w:r w:rsidRPr="00192962">
        <w:rPr>
          <w:rFonts w:ascii="Times New Roman" w:hAnsi="Times New Roman" w:cs="Times New Roman"/>
          <w:sz w:val="28"/>
          <w:szCs w:val="28"/>
        </w:rPr>
        <w:t>i</w:t>
      </w:r>
      <w:r w:rsidRPr="00192962">
        <w:rPr>
          <w:rFonts w:ascii="Times New Roman" w:hAnsi="Times New Roman" w:cs="Times New Roman"/>
          <w:sz w:val="28"/>
          <w:szCs w:val="28"/>
        </w:rPr>
        <w:t>wy słoń nigdy nie pojawia się w ich analizie”</w:t>
      </w:r>
      <w:r w:rsidRPr="00192962">
        <w:rPr>
          <w:rStyle w:val="Odwoanieprzypisudolnego"/>
          <w:rFonts w:ascii="Times New Roman" w:hAnsi="Times New Roman"/>
          <w:sz w:val="28"/>
          <w:szCs w:val="28"/>
        </w:rPr>
        <w:footnoteReference w:id="65"/>
      </w:r>
      <w:r w:rsidRPr="00192962">
        <w:rPr>
          <w:rFonts w:ascii="Times New Roman" w:hAnsi="Times New Roman" w:cs="Times New Roman"/>
          <w:sz w:val="28"/>
          <w:szCs w:val="28"/>
        </w:rPr>
        <w:t xml:space="preserve">. </w:t>
      </w:r>
    </w:p>
    <w:p w:rsidR="0079031A" w:rsidRDefault="0079031A" w:rsidP="0079031A">
      <w:pPr>
        <w:rPr>
          <w:b/>
          <w:sz w:val="24"/>
          <w:szCs w:val="24"/>
        </w:rPr>
      </w:pPr>
    </w:p>
    <w:p w:rsidR="00B605C9" w:rsidRDefault="0045531A" w:rsidP="00B605C9">
      <w:pPr>
        <w:jc w:val="center"/>
        <w:rPr>
          <w:rFonts w:ascii="Times New Roman" w:hAnsi="Times New Roman" w:cs="Times New Roman"/>
          <w:b/>
          <w:sz w:val="40"/>
          <w:szCs w:val="40"/>
        </w:rPr>
      </w:pPr>
      <w:r>
        <w:rPr>
          <w:rFonts w:ascii="Times New Roman" w:hAnsi="Times New Roman" w:cs="Times New Roman"/>
          <w:b/>
          <w:sz w:val="40"/>
          <w:szCs w:val="40"/>
        </w:rPr>
        <w:t xml:space="preserve">3.  </w:t>
      </w:r>
      <w:r w:rsidR="0079031A" w:rsidRPr="00B605C9">
        <w:rPr>
          <w:rFonts w:ascii="Times New Roman" w:hAnsi="Times New Roman" w:cs="Times New Roman"/>
          <w:b/>
          <w:sz w:val="40"/>
          <w:szCs w:val="40"/>
        </w:rPr>
        <w:t>Człowieczeńskość</w:t>
      </w:r>
    </w:p>
    <w:p w:rsidR="000A4851" w:rsidRPr="000A4851" w:rsidRDefault="000A4851" w:rsidP="000A4851">
      <w:pPr>
        <w:pStyle w:val="Teksttreci0"/>
        <w:shd w:val="clear" w:color="auto" w:fill="auto"/>
        <w:spacing w:before="0" w:line="240" w:lineRule="auto"/>
        <w:rPr>
          <w:rFonts w:ascii="Times New Roman" w:hAnsi="Times New Roman"/>
          <w:sz w:val="28"/>
          <w:szCs w:val="28"/>
        </w:rPr>
      </w:pPr>
      <w:r w:rsidRPr="000A4851">
        <w:rPr>
          <w:rFonts w:ascii="Times New Roman" w:hAnsi="Times New Roman"/>
          <w:sz w:val="28"/>
          <w:szCs w:val="28"/>
        </w:rPr>
        <w:t xml:space="preserve">   </w:t>
      </w:r>
      <w:r>
        <w:rPr>
          <w:rFonts w:ascii="Times New Roman" w:hAnsi="Times New Roman"/>
          <w:sz w:val="28"/>
          <w:szCs w:val="28"/>
        </w:rPr>
        <w:t xml:space="preserve">  </w:t>
      </w:r>
      <w:r w:rsidRPr="000A4851">
        <w:rPr>
          <w:rFonts w:ascii="Times New Roman" w:hAnsi="Times New Roman"/>
          <w:sz w:val="28"/>
          <w:szCs w:val="28"/>
        </w:rPr>
        <w:t xml:space="preserve"> Przedstawione nazwy człowieka ograniczają się do jego przejawowości. Poza każdym jednym z </w:t>
      </w:r>
      <w:r w:rsidR="008F338E">
        <w:rPr>
          <w:rFonts w:ascii="Times New Roman" w:hAnsi="Times New Roman"/>
          <w:sz w:val="28"/>
          <w:szCs w:val="28"/>
        </w:rPr>
        <w:t xml:space="preserve">nich </w:t>
      </w:r>
      <w:r w:rsidRPr="000A4851">
        <w:rPr>
          <w:rFonts w:ascii="Times New Roman" w:hAnsi="Times New Roman"/>
          <w:sz w:val="28"/>
          <w:szCs w:val="28"/>
        </w:rPr>
        <w:t>pozostaje wiele innych treści.</w:t>
      </w:r>
      <w:r>
        <w:rPr>
          <w:rFonts w:ascii="Times New Roman" w:hAnsi="Times New Roman"/>
          <w:sz w:val="28"/>
          <w:szCs w:val="28"/>
        </w:rPr>
        <w:t xml:space="preserve"> Temu służy też pojęcie „człowieczeństwa”</w:t>
      </w:r>
      <w:r w:rsidR="008F338E">
        <w:rPr>
          <w:rFonts w:ascii="Times New Roman" w:hAnsi="Times New Roman"/>
          <w:sz w:val="28"/>
          <w:szCs w:val="28"/>
        </w:rPr>
        <w:t>, chociaż użycie tego pojęcia wymaga dopowiedzenia, że chodzi tu o „istotne cechy człowi</w:t>
      </w:r>
      <w:r w:rsidR="008F338E">
        <w:rPr>
          <w:rFonts w:ascii="Times New Roman" w:hAnsi="Times New Roman"/>
          <w:sz w:val="28"/>
          <w:szCs w:val="28"/>
        </w:rPr>
        <w:t>e</w:t>
      </w:r>
      <w:r w:rsidR="008F338E">
        <w:rPr>
          <w:rFonts w:ascii="Times New Roman" w:hAnsi="Times New Roman"/>
          <w:sz w:val="28"/>
          <w:szCs w:val="28"/>
        </w:rPr>
        <w:t>ka”, o „godność ludzką</w:t>
      </w:r>
      <w:r w:rsidR="00C82E81">
        <w:rPr>
          <w:rStyle w:val="Odwoanieprzypisudolnego"/>
          <w:rFonts w:ascii="Times New Roman" w:hAnsi="Times New Roman"/>
          <w:sz w:val="28"/>
          <w:szCs w:val="28"/>
        </w:rPr>
        <w:footnoteReference w:id="66"/>
      </w:r>
      <w:r w:rsidR="008F338E">
        <w:rPr>
          <w:rFonts w:ascii="Times New Roman" w:hAnsi="Times New Roman"/>
          <w:sz w:val="28"/>
          <w:szCs w:val="28"/>
        </w:rPr>
        <w:t>”, itp</w:t>
      </w:r>
      <w:r>
        <w:rPr>
          <w:rFonts w:ascii="Times New Roman" w:hAnsi="Times New Roman"/>
          <w:sz w:val="28"/>
          <w:szCs w:val="28"/>
        </w:rPr>
        <w:t>.</w:t>
      </w:r>
      <w:r w:rsidR="008F338E">
        <w:rPr>
          <w:rFonts w:ascii="Times New Roman" w:hAnsi="Times New Roman"/>
          <w:sz w:val="28"/>
          <w:szCs w:val="28"/>
        </w:rPr>
        <w:t xml:space="preserve"> Pojęcia te wymagają dalszych wyjaśnień, np., co znaczy zwrot: „istotne cechy” człowieka. Sądzę, że bez pomocy cytowanej tezy E. Kanta można p</w:t>
      </w:r>
      <w:r w:rsidR="008F338E">
        <w:rPr>
          <w:rFonts w:ascii="Times New Roman" w:hAnsi="Times New Roman"/>
          <w:sz w:val="28"/>
          <w:szCs w:val="28"/>
        </w:rPr>
        <w:t>o</w:t>
      </w:r>
      <w:r w:rsidR="008F338E">
        <w:rPr>
          <w:rFonts w:ascii="Times New Roman" w:hAnsi="Times New Roman"/>
          <w:sz w:val="28"/>
          <w:szCs w:val="28"/>
        </w:rPr>
        <w:t xml:space="preserve">pełnić błąd pomieszania przejawu z jego istotą.   </w:t>
      </w:r>
    </w:p>
    <w:p w:rsidR="000A4851" w:rsidRDefault="000A4851" w:rsidP="000A4851">
      <w:pPr>
        <w:pStyle w:val="Teksttreci0"/>
        <w:shd w:val="clear" w:color="auto" w:fill="auto"/>
        <w:spacing w:before="0" w:line="240" w:lineRule="auto"/>
        <w:rPr>
          <w:rFonts w:ascii="Times New Roman" w:hAnsi="Times New Roman"/>
          <w:sz w:val="20"/>
          <w:szCs w:val="20"/>
        </w:rPr>
      </w:pPr>
    </w:p>
    <w:p w:rsidR="000A4851" w:rsidRDefault="000A4851" w:rsidP="000A4851">
      <w:pPr>
        <w:pStyle w:val="Teksttreci0"/>
        <w:shd w:val="clear" w:color="auto" w:fill="auto"/>
        <w:spacing w:before="0" w:line="240" w:lineRule="auto"/>
        <w:jc w:val="center"/>
        <w:rPr>
          <w:rFonts w:ascii="Times New Roman" w:hAnsi="Times New Roman"/>
          <w:sz w:val="20"/>
          <w:szCs w:val="20"/>
        </w:rPr>
      </w:pPr>
      <w:r w:rsidRPr="000A4851">
        <w:rPr>
          <w:rFonts w:ascii="Times New Roman" w:hAnsi="Times New Roman"/>
          <w:noProof/>
          <w:sz w:val="20"/>
          <w:szCs w:val="20"/>
          <w:lang w:eastAsia="pl-PL"/>
        </w:rPr>
        <w:drawing>
          <wp:inline distT="0" distB="0" distL="0" distR="0">
            <wp:extent cx="1004533" cy="824617"/>
            <wp:effectExtent l="19050" t="0" r="5117" b="0"/>
            <wp:docPr id="14"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pic:cNvPicPr>
                      <a:picLocks noChangeAspect="1" noChangeArrowheads="1"/>
                    </pic:cNvPicPr>
                  </pic:nvPicPr>
                  <pic:blipFill>
                    <a:blip r:embed="rId10"/>
                    <a:srcRect/>
                    <a:stretch>
                      <a:fillRect/>
                    </a:stretch>
                  </pic:blipFill>
                  <pic:spPr bwMode="auto">
                    <a:xfrm>
                      <a:off x="0" y="0"/>
                      <a:ext cx="1003638" cy="823882"/>
                    </a:xfrm>
                    <a:prstGeom prst="rect">
                      <a:avLst/>
                    </a:prstGeom>
                    <a:noFill/>
                    <a:ln w="9525">
                      <a:noFill/>
                      <a:miter lim="800000"/>
                      <a:headEnd/>
                      <a:tailEnd/>
                    </a:ln>
                  </pic:spPr>
                </pic:pic>
              </a:graphicData>
            </a:graphic>
          </wp:inline>
        </w:drawing>
      </w:r>
    </w:p>
    <w:p w:rsidR="000A4851" w:rsidRPr="000A4851" w:rsidRDefault="000A4851" w:rsidP="000A4851">
      <w:pPr>
        <w:jc w:val="center"/>
        <w:rPr>
          <w:rFonts w:ascii="Times New Roman" w:hAnsi="Times New Roman" w:cs="Times New Roman"/>
          <w:sz w:val="20"/>
          <w:szCs w:val="20"/>
        </w:rPr>
      </w:pPr>
      <w:r w:rsidRPr="000A4851">
        <w:rPr>
          <w:rFonts w:ascii="Times New Roman" w:hAnsi="Times New Roman" w:cs="Times New Roman"/>
          <w:sz w:val="20"/>
          <w:szCs w:val="20"/>
        </w:rPr>
        <w:t xml:space="preserve">Rys. nr </w:t>
      </w:r>
      <w:r w:rsidR="006C66B8">
        <w:rPr>
          <w:rFonts w:ascii="Times New Roman" w:hAnsi="Times New Roman" w:cs="Times New Roman"/>
          <w:sz w:val="20"/>
          <w:szCs w:val="20"/>
        </w:rPr>
        <w:t>2</w:t>
      </w:r>
      <w:r w:rsidRPr="000A4851">
        <w:rPr>
          <w:rFonts w:ascii="Times New Roman" w:hAnsi="Times New Roman" w:cs="Times New Roman"/>
          <w:sz w:val="20"/>
          <w:szCs w:val="20"/>
        </w:rPr>
        <w:t>. W jedności występujace dwie strony każdej rzeczy</w:t>
      </w:r>
      <w:r w:rsidRPr="000A4851">
        <w:rPr>
          <w:rStyle w:val="Odwoanieprzypisudolnego"/>
          <w:rFonts w:ascii="Times New Roman" w:hAnsi="Times New Roman"/>
          <w:sz w:val="20"/>
          <w:szCs w:val="20"/>
        </w:rPr>
        <w:footnoteReference w:id="67"/>
      </w:r>
      <w:r w:rsidRPr="000A4851">
        <w:rPr>
          <w:rFonts w:ascii="Times New Roman" w:hAnsi="Times New Roman" w:cs="Times New Roman"/>
          <w:sz w:val="20"/>
          <w:szCs w:val="20"/>
        </w:rPr>
        <w:t>. Źródło: opr. własne</w:t>
      </w:r>
    </w:p>
    <w:p w:rsidR="000A4851" w:rsidRPr="000A4851" w:rsidRDefault="000A4851" w:rsidP="000A4851">
      <w:pPr>
        <w:pStyle w:val="Teksttreci0"/>
        <w:shd w:val="clear" w:color="auto" w:fill="auto"/>
        <w:spacing w:before="0" w:line="240" w:lineRule="auto"/>
        <w:rPr>
          <w:rFonts w:ascii="Times New Roman" w:hAnsi="Times New Roman"/>
          <w:sz w:val="20"/>
          <w:szCs w:val="20"/>
        </w:rPr>
      </w:pPr>
    </w:p>
    <w:p w:rsidR="000A4851" w:rsidRPr="000A4851" w:rsidRDefault="000A4851" w:rsidP="000A4851">
      <w:pPr>
        <w:pStyle w:val="Teksttreci0"/>
        <w:shd w:val="clear" w:color="auto" w:fill="auto"/>
        <w:spacing w:before="0" w:line="240" w:lineRule="auto"/>
        <w:rPr>
          <w:rFonts w:ascii="Times New Roman" w:hAnsi="Times New Roman"/>
          <w:sz w:val="28"/>
          <w:szCs w:val="28"/>
        </w:rPr>
      </w:pPr>
      <w:r w:rsidRPr="000A4851">
        <w:rPr>
          <w:rFonts w:ascii="Times New Roman" w:hAnsi="Times New Roman"/>
          <w:sz w:val="28"/>
          <w:szCs w:val="28"/>
        </w:rPr>
        <w:t xml:space="preserve">     Dlatego nie używam pojęcia „człowieczeństwo”? </w:t>
      </w:r>
      <w:r>
        <w:rPr>
          <w:rFonts w:ascii="Times New Roman" w:hAnsi="Times New Roman"/>
          <w:sz w:val="28"/>
          <w:szCs w:val="28"/>
        </w:rPr>
        <w:t xml:space="preserve">Albowiem jest ono </w:t>
      </w:r>
      <w:r w:rsidRPr="000A4851">
        <w:rPr>
          <w:rFonts w:ascii="Times New Roman" w:hAnsi="Times New Roman"/>
          <w:sz w:val="28"/>
          <w:szCs w:val="28"/>
        </w:rPr>
        <w:t>predykatem</w:t>
      </w:r>
      <w:r w:rsidR="000D0F04">
        <w:rPr>
          <w:rStyle w:val="Odwoanieprzypisudolnego"/>
          <w:rFonts w:ascii="Times New Roman" w:hAnsi="Times New Roman"/>
          <w:sz w:val="28"/>
          <w:szCs w:val="28"/>
        </w:rPr>
        <w:footnoteReference w:id="68"/>
      </w:r>
      <w:r w:rsidRPr="000A4851">
        <w:rPr>
          <w:rFonts w:ascii="Times New Roman" w:hAnsi="Times New Roman"/>
          <w:sz w:val="28"/>
          <w:szCs w:val="28"/>
        </w:rPr>
        <w:t xml:space="preserve"> akc</w:t>
      </w:r>
      <w:r w:rsidRPr="000A4851">
        <w:rPr>
          <w:rFonts w:ascii="Times New Roman" w:hAnsi="Times New Roman"/>
          <w:sz w:val="28"/>
          <w:szCs w:val="28"/>
        </w:rPr>
        <w:t>y</w:t>
      </w:r>
      <w:r w:rsidRPr="000A4851">
        <w:rPr>
          <w:rFonts w:ascii="Times New Roman" w:hAnsi="Times New Roman"/>
          <w:sz w:val="28"/>
          <w:szCs w:val="28"/>
        </w:rPr>
        <w:t>dentalnym pojęcia „człowieka”; jego przypadłością</w:t>
      </w:r>
      <w:r w:rsidR="00C82E81">
        <w:rPr>
          <w:rFonts w:ascii="Times New Roman" w:hAnsi="Times New Roman"/>
          <w:sz w:val="28"/>
          <w:szCs w:val="28"/>
        </w:rPr>
        <w:t>, o któr</w:t>
      </w:r>
      <w:r w:rsidR="0027051E">
        <w:rPr>
          <w:rFonts w:ascii="Times New Roman" w:hAnsi="Times New Roman"/>
          <w:sz w:val="28"/>
          <w:szCs w:val="28"/>
        </w:rPr>
        <w:t>ej</w:t>
      </w:r>
      <w:r w:rsidR="00C82E81">
        <w:rPr>
          <w:rFonts w:ascii="Times New Roman" w:hAnsi="Times New Roman"/>
          <w:sz w:val="28"/>
          <w:szCs w:val="28"/>
        </w:rPr>
        <w:t xml:space="preserve"> wyżej</w:t>
      </w:r>
      <w:r w:rsidRPr="000A4851">
        <w:rPr>
          <w:rFonts w:ascii="Times New Roman" w:hAnsi="Times New Roman"/>
          <w:sz w:val="28"/>
          <w:szCs w:val="28"/>
        </w:rPr>
        <w:t xml:space="preserve">; </w:t>
      </w:r>
      <w:r w:rsidR="00C82E81">
        <w:rPr>
          <w:rFonts w:ascii="Times New Roman" w:hAnsi="Times New Roman"/>
          <w:sz w:val="28"/>
          <w:szCs w:val="28"/>
        </w:rPr>
        <w:t xml:space="preserve">cechą akcydentalną, </w:t>
      </w:r>
      <w:r w:rsidRPr="000A4851">
        <w:rPr>
          <w:rFonts w:ascii="Times New Roman" w:hAnsi="Times New Roman"/>
          <w:sz w:val="28"/>
          <w:szCs w:val="28"/>
        </w:rPr>
        <w:t>nie-należącą do jego istoty, a więc może być jego zaprzeczeniem. Jest wiele przykładów wskaz</w:t>
      </w:r>
      <w:r w:rsidRPr="000A4851">
        <w:rPr>
          <w:rFonts w:ascii="Times New Roman" w:hAnsi="Times New Roman"/>
          <w:sz w:val="28"/>
          <w:szCs w:val="28"/>
        </w:rPr>
        <w:t>u</w:t>
      </w:r>
      <w:r w:rsidRPr="000A4851">
        <w:rPr>
          <w:rFonts w:ascii="Times New Roman" w:hAnsi="Times New Roman"/>
          <w:sz w:val="28"/>
          <w:szCs w:val="28"/>
        </w:rPr>
        <w:t xml:space="preserve">jących, jak ludzkość </w:t>
      </w:r>
      <w:r w:rsidR="00C82E81">
        <w:rPr>
          <w:rFonts w:ascii="Times New Roman" w:hAnsi="Times New Roman"/>
          <w:sz w:val="28"/>
          <w:szCs w:val="28"/>
        </w:rPr>
        <w:t xml:space="preserve">w imię człowieczeństwa </w:t>
      </w:r>
      <w:r w:rsidRPr="000A4851">
        <w:rPr>
          <w:rFonts w:ascii="Times New Roman" w:hAnsi="Times New Roman"/>
          <w:sz w:val="28"/>
          <w:szCs w:val="28"/>
        </w:rPr>
        <w:t>negowała swoją ideę człowieczeńskości: t</w:t>
      </w:r>
      <w:r w:rsidRPr="000A4851">
        <w:rPr>
          <w:rFonts w:ascii="Times New Roman" w:hAnsi="Times New Roman"/>
          <w:sz w:val="28"/>
          <w:szCs w:val="28"/>
        </w:rPr>
        <w:t>o</w:t>
      </w:r>
      <w:r w:rsidRPr="000A4851">
        <w:rPr>
          <w:rFonts w:ascii="Times New Roman" w:hAnsi="Times New Roman"/>
          <w:sz w:val="28"/>
          <w:szCs w:val="28"/>
        </w:rPr>
        <w:t>czone wojny</w:t>
      </w:r>
      <w:r w:rsidR="00997DC1">
        <w:rPr>
          <w:rFonts w:ascii="Times New Roman" w:hAnsi="Times New Roman"/>
          <w:sz w:val="28"/>
          <w:szCs w:val="28"/>
        </w:rPr>
        <w:t xml:space="preserve"> w imię człowieczeństwa</w:t>
      </w:r>
      <w:r w:rsidRPr="000A4851">
        <w:rPr>
          <w:rFonts w:ascii="Times New Roman" w:hAnsi="Times New Roman"/>
          <w:sz w:val="28"/>
          <w:szCs w:val="28"/>
        </w:rPr>
        <w:t xml:space="preserve">, pozbawianie </w:t>
      </w:r>
      <w:proofErr w:type="gramStart"/>
      <w:r w:rsidRPr="000A4851">
        <w:rPr>
          <w:rFonts w:ascii="Times New Roman" w:hAnsi="Times New Roman"/>
          <w:sz w:val="28"/>
          <w:szCs w:val="28"/>
        </w:rPr>
        <w:t>praw</w:t>
      </w:r>
      <w:proofErr w:type="gramEnd"/>
      <w:r w:rsidRPr="000A4851">
        <w:rPr>
          <w:rFonts w:ascii="Times New Roman" w:hAnsi="Times New Roman"/>
          <w:sz w:val="28"/>
          <w:szCs w:val="28"/>
        </w:rPr>
        <w:t xml:space="preserve"> innych, wyzysk jednych przez dr</w:t>
      </w:r>
      <w:r w:rsidRPr="000A4851">
        <w:rPr>
          <w:rFonts w:ascii="Times New Roman" w:hAnsi="Times New Roman"/>
          <w:sz w:val="28"/>
          <w:szCs w:val="28"/>
        </w:rPr>
        <w:t>u</w:t>
      </w:r>
      <w:r w:rsidRPr="000A4851">
        <w:rPr>
          <w:rFonts w:ascii="Times New Roman" w:hAnsi="Times New Roman"/>
          <w:sz w:val="28"/>
          <w:szCs w:val="28"/>
        </w:rPr>
        <w:t>gich, budowanie murów</w:t>
      </w:r>
      <w:r w:rsidR="00C82E81">
        <w:rPr>
          <w:rFonts w:ascii="Times New Roman" w:hAnsi="Times New Roman"/>
          <w:sz w:val="28"/>
          <w:szCs w:val="28"/>
        </w:rPr>
        <w:t>,</w:t>
      </w:r>
      <w:r w:rsidRPr="000A4851">
        <w:rPr>
          <w:rFonts w:ascii="Times New Roman" w:hAnsi="Times New Roman"/>
          <w:sz w:val="28"/>
          <w:szCs w:val="28"/>
        </w:rPr>
        <w:t xml:space="preserve"> itd. O tym znaczeniu mówił już Arystoteles następująco: „…</w:t>
      </w:r>
      <w:r w:rsidRPr="000A4851">
        <w:rPr>
          <w:rFonts w:ascii="Times New Roman" w:hAnsi="Times New Roman"/>
          <w:b/>
          <w:sz w:val="28"/>
          <w:szCs w:val="28"/>
        </w:rPr>
        <w:t>każda rzecz i jej istota są jednym i tym samym</w:t>
      </w:r>
      <w:r w:rsidRPr="000A4851">
        <w:rPr>
          <w:rFonts w:ascii="Times New Roman" w:hAnsi="Times New Roman"/>
          <w:sz w:val="28"/>
          <w:szCs w:val="28"/>
        </w:rPr>
        <w:t xml:space="preserve">, </w:t>
      </w:r>
      <w:r w:rsidRPr="000A4851">
        <w:rPr>
          <w:rFonts w:ascii="Times New Roman" w:hAnsi="Times New Roman"/>
          <w:b/>
          <w:sz w:val="28"/>
          <w:szCs w:val="28"/>
        </w:rPr>
        <w:t xml:space="preserve">i że ta identyczność </w:t>
      </w:r>
      <w:r w:rsidRPr="00997DC1">
        <w:rPr>
          <w:rFonts w:ascii="Times New Roman" w:hAnsi="Times New Roman"/>
          <w:b/>
          <w:sz w:val="28"/>
          <w:szCs w:val="28"/>
          <w:u w:val="single"/>
        </w:rPr>
        <w:t>nie jest akcydentalna</w:t>
      </w:r>
      <w:r w:rsidRPr="000A4851">
        <w:rPr>
          <w:rFonts w:ascii="Times New Roman" w:hAnsi="Times New Roman"/>
          <w:sz w:val="28"/>
          <w:szCs w:val="28"/>
        </w:rPr>
        <w:t>; p</w:t>
      </w:r>
      <w:r w:rsidRPr="000A4851">
        <w:rPr>
          <w:rFonts w:ascii="Times New Roman" w:hAnsi="Times New Roman"/>
          <w:sz w:val="28"/>
          <w:szCs w:val="28"/>
        </w:rPr>
        <w:t>o</w:t>
      </w:r>
      <w:r w:rsidRPr="000A4851">
        <w:rPr>
          <w:rFonts w:ascii="Times New Roman" w:hAnsi="Times New Roman"/>
          <w:sz w:val="28"/>
          <w:szCs w:val="28"/>
        </w:rPr>
        <w:t xml:space="preserve">nieważ zaś </w:t>
      </w:r>
      <w:r w:rsidRPr="00997DC1">
        <w:rPr>
          <w:rFonts w:ascii="Times New Roman" w:hAnsi="Times New Roman"/>
          <w:b/>
          <w:sz w:val="28"/>
          <w:szCs w:val="28"/>
          <w:u w:val="single"/>
        </w:rPr>
        <w:t>poznanie każdej rzeczy sprowadza się do poznania jej istoty</w:t>
      </w:r>
      <w:r w:rsidRPr="000A4851">
        <w:rPr>
          <w:rFonts w:ascii="Times New Roman" w:hAnsi="Times New Roman"/>
          <w:sz w:val="28"/>
          <w:szCs w:val="28"/>
        </w:rPr>
        <w:t xml:space="preserve"> tak</w:t>
      </w:r>
      <w:r w:rsidR="000D0F04">
        <w:rPr>
          <w:rFonts w:ascii="Times New Roman" w:hAnsi="Times New Roman"/>
          <w:sz w:val="28"/>
          <w:szCs w:val="28"/>
        </w:rPr>
        <w:t>,</w:t>
      </w:r>
      <w:r w:rsidRPr="000A4851">
        <w:rPr>
          <w:rFonts w:ascii="Times New Roman" w:hAnsi="Times New Roman"/>
          <w:sz w:val="28"/>
          <w:szCs w:val="28"/>
        </w:rPr>
        <w:t xml:space="preserve"> iż nawet na podstawie przykładów staje się jasne, że </w:t>
      </w:r>
      <w:r w:rsidRPr="000A4851">
        <w:rPr>
          <w:rFonts w:ascii="Times New Roman" w:hAnsi="Times New Roman"/>
          <w:b/>
          <w:sz w:val="28"/>
          <w:szCs w:val="28"/>
        </w:rPr>
        <w:t>rzecz i jej istota muszą stanowić je</w:t>
      </w:r>
      <w:r w:rsidRPr="000A4851">
        <w:rPr>
          <w:rFonts w:ascii="Times New Roman" w:hAnsi="Times New Roman"/>
          <w:b/>
          <w:sz w:val="28"/>
          <w:szCs w:val="28"/>
        </w:rPr>
        <w:t>d</w:t>
      </w:r>
      <w:r w:rsidRPr="000A4851">
        <w:rPr>
          <w:rFonts w:ascii="Times New Roman" w:hAnsi="Times New Roman"/>
          <w:b/>
          <w:sz w:val="28"/>
          <w:szCs w:val="28"/>
        </w:rPr>
        <w:t>ność</w:t>
      </w:r>
      <w:r w:rsidRPr="000A4851">
        <w:rPr>
          <w:rFonts w:ascii="Times New Roman" w:hAnsi="Times New Roman"/>
          <w:sz w:val="28"/>
          <w:szCs w:val="28"/>
        </w:rPr>
        <w:t>.</w:t>
      </w:r>
      <w:r w:rsidR="00997DC1">
        <w:rPr>
          <w:rFonts w:ascii="Times New Roman" w:hAnsi="Times New Roman"/>
          <w:sz w:val="28"/>
          <w:szCs w:val="28"/>
        </w:rPr>
        <w:t xml:space="preserve"> </w:t>
      </w:r>
      <w:r w:rsidRPr="000A4851">
        <w:rPr>
          <w:rFonts w:ascii="Times New Roman" w:hAnsi="Times New Roman"/>
          <w:b/>
          <w:sz w:val="28"/>
          <w:szCs w:val="28"/>
        </w:rPr>
        <w:t>Co do predykatu akcydentalnego, na przykład &lt;&lt;wykształcony&gt;&gt; i &lt;&lt;biały&gt;&gt;, nie można twierdzić prawdziwie, że jest identyczny ze swą istotą ze względu na jego podwójne znaczenie</w:t>
      </w:r>
      <w:r w:rsidRPr="000A4851">
        <w:rPr>
          <w:rFonts w:ascii="Times New Roman" w:hAnsi="Times New Roman"/>
          <w:sz w:val="28"/>
          <w:szCs w:val="28"/>
        </w:rPr>
        <w:t xml:space="preserve">: </w:t>
      </w:r>
      <w:proofErr w:type="gramStart"/>
      <w:r w:rsidRPr="000A4851">
        <w:rPr>
          <w:rFonts w:ascii="Times New Roman" w:hAnsi="Times New Roman"/>
          <w:sz w:val="28"/>
          <w:szCs w:val="28"/>
        </w:rPr>
        <w:t>oznacza bowiem</w:t>
      </w:r>
      <w:proofErr w:type="gramEnd"/>
      <w:r w:rsidRPr="000A4851">
        <w:rPr>
          <w:rFonts w:ascii="Times New Roman" w:hAnsi="Times New Roman"/>
          <w:sz w:val="28"/>
          <w:szCs w:val="28"/>
        </w:rPr>
        <w:t xml:space="preserve"> to, czego &lt;&lt;biały&gt;&gt; jest cechą akcydentalną i samą własność akcydentalną, tak że w pewnym znaczeniu cecha akcydentalna i jej istota jest tym samym, a w innym zn</w:t>
      </w:r>
      <w:r w:rsidRPr="000A4851">
        <w:rPr>
          <w:rFonts w:ascii="Times New Roman" w:hAnsi="Times New Roman"/>
          <w:sz w:val="28"/>
          <w:szCs w:val="28"/>
        </w:rPr>
        <w:t>a</w:t>
      </w:r>
      <w:r w:rsidRPr="000A4851">
        <w:rPr>
          <w:rFonts w:ascii="Times New Roman" w:hAnsi="Times New Roman"/>
          <w:sz w:val="28"/>
          <w:szCs w:val="28"/>
        </w:rPr>
        <w:t xml:space="preserve">czeniu nie. Rzeczywiście, istota &lt;&lt;białego&gt;&gt; nie jest identyczna z człowiekiem czy człowiekiem białym, lecz jest identyczna z cechą &lt;&lt;biały&gt;&gt;. </w:t>
      </w:r>
      <w:r w:rsidRPr="00C82E81">
        <w:rPr>
          <w:rFonts w:ascii="Times New Roman" w:hAnsi="Times New Roman"/>
          <w:b/>
          <w:sz w:val="28"/>
          <w:szCs w:val="28"/>
          <w:u w:val="single"/>
        </w:rPr>
        <w:t>Absurda</w:t>
      </w:r>
      <w:r w:rsidRPr="00C82E81">
        <w:rPr>
          <w:rFonts w:ascii="Times New Roman" w:hAnsi="Times New Roman"/>
          <w:b/>
          <w:sz w:val="28"/>
          <w:szCs w:val="28"/>
          <w:u w:val="single"/>
        </w:rPr>
        <w:t>l</w:t>
      </w:r>
      <w:r w:rsidRPr="00C82E81">
        <w:rPr>
          <w:rFonts w:ascii="Times New Roman" w:hAnsi="Times New Roman"/>
          <w:b/>
          <w:sz w:val="28"/>
          <w:szCs w:val="28"/>
          <w:u w:val="single"/>
        </w:rPr>
        <w:t>ność oddzielania istoty od rzeczy</w:t>
      </w:r>
      <w:r w:rsidRPr="000A4851">
        <w:rPr>
          <w:rFonts w:ascii="Times New Roman" w:hAnsi="Times New Roman"/>
          <w:sz w:val="28"/>
          <w:szCs w:val="28"/>
        </w:rPr>
        <w:t xml:space="preserve"> objawia się również, jeżeli każdej istocie nadaje się nową nazwę, gdyż poza oryginalną istotą musiałaby być wprowadzona nowa istota, na przykład </w:t>
      </w:r>
      <w:r w:rsidRPr="000A4851">
        <w:rPr>
          <w:rFonts w:ascii="Times New Roman" w:hAnsi="Times New Roman"/>
          <w:b/>
          <w:sz w:val="28"/>
          <w:szCs w:val="28"/>
        </w:rPr>
        <w:t>dla istoty konia i</w:t>
      </w:r>
      <w:r w:rsidRPr="000A4851">
        <w:rPr>
          <w:rFonts w:ascii="Times New Roman" w:hAnsi="Times New Roman"/>
          <w:b/>
          <w:sz w:val="28"/>
          <w:szCs w:val="28"/>
        </w:rPr>
        <w:t>n</w:t>
      </w:r>
      <w:r w:rsidRPr="000A4851">
        <w:rPr>
          <w:rFonts w:ascii="Times New Roman" w:hAnsi="Times New Roman"/>
          <w:b/>
          <w:sz w:val="28"/>
          <w:szCs w:val="28"/>
        </w:rPr>
        <w:t xml:space="preserve">na istota…” </w:t>
      </w:r>
      <w:r w:rsidRPr="000A4851">
        <w:rPr>
          <w:rFonts w:ascii="Times New Roman" w:hAnsi="Times New Roman"/>
          <w:sz w:val="28"/>
          <w:szCs w:val="28"/>
        </w:rPr>
        <w:t xml:space="preserve">Arystoteles, </w:t>
      </w:r>
      <w:r w:rsidRPr="000A4851">
        <w:rPr>
          <w:rFonts w:ascii="Times New Roman" w:hAnsi="Times New Roman"/>
          <w:i/>
          <w:sz w:val="28"/>
          <w:szCs w:val="28"/>
        </w:rPr>
        <w:t>Metaf</w:t>
      </w:r>
      <w:r w:rsidRPr="000A4851">
        <w:rPr>
          <w:rFonts w:ascii="Times New Roman" w:hAnsi="Times New Roman"/>
          <w:i/>
          <w:sz w:val="28"/>
          <w:szCs w:val="28"/>
        </w:rPr>
        <w:t>i</w:t>
      </w:r>
      <w:r w:rsidRPr="000A4851">
        <w:rPr>
          <w:rFonts w:ascii="Times New Roman" w:hAnsi="Times New Roman"/>
          <w:i/>
          <w:sz w:val="28"/>
          <w:szCs w:val="28"/>
        </w:rPr>
        <w:t>zyka,</w:t>
      </w:r>
      <w:r w:rsidRPr="000A4851">
        <w:rPr>
          <w:rFonts w:ascii="Times New Roman" w:hAnsi="Times New Roman"/>
          <w:sz w:val="28"/>
          <w:szCs w:val="28"/>
        </w:rPr>
        <w:t xml:space="preserve"> 1031 b. </w:t>
      </w:r>
    </w:p>
    <w:p w:rsidR="000A4851" w:rsidRPr="000A4851" w:rsidRDefault="000A4851" w:rsidP="000A4851">
      <w:pPr>
        <w:pStyle w:val="Tekstprzypisudolnego"/>
      </w:pPr>
      <w:r w:rsidRPr="000A4851">
        <w:t xml:space="preserve">      Dla przypomnienia: predykatem nazywamy orzecznik, cechę wyróżnionego przedmiotu, przydomek. „Nie mogę przepomnieć doktora Larrey de Tamor. Wiele on cenił ten w Egipcie otrzymany predykat i chętnie łaczył go ze swoim nazwiskiem”</w:t>
      </w:r>
      <w:r w:rsidR="0027051E">
        <w:rPr>
          <w:rStyle w:val="Odwoanieprzypisudolnego"/>
        </w:rPr>
        <w:footnoteReference w:id="69"/>
      </w:r>
      <w:r w:rsidRPr="000A4851">
        <w:t xml:space="preserve">. </w:t>
      </w:r>
    </w:p>
    <w:p w:rsidR="0079031A" w:rsidRPr="00192962" w:rsidRDefault="00B605C9" w:rsidP="00192962">
      <w:pPr>
        <w:jc w:val="both"/>
        <w:rPr>
          <w:rFonts w:ascii="Times New Roman" w:hAnsi="Times New Roman" w:cs="Times New Roman"/>
          <w:sz w:val="28"/>
          <w:szCs w:val="28"/>
        </w:rPr>
      </w:pPr>
      <w:r>
        <w:rPr>
          <w:rFonts w:ascii="Times New Roman" w:hAnsi="Times New Roman" w:cs="Times New Roman"/>
          <w:b/>
          <w:sz w:val="28"/>
          <w:szCs w:val="28"/>
        </w:rPr>
        <w:t xml:space="preserve">      </w:t>
      </w:r>
      <w:r w:rsidR="00997DC1" w:rsidRPr="00997DC1">
        <w:rPr>
          <w:rFonts w:ascii="Times New Roman" w:hAnsi="Times New Roman" w:cs="Times New Roman"/>
          <w:sz w:val="28"/>
          <w:szCs w:val="28"/>
        </w:rPr>
        <w:t>Zaś p</w:t>
      </w:r>
      <w:r w:rsidR="0079031A" w:rsidRPr="00192962">
        <w:rPr>
          <w:rFonts w:ascii="Times New Roman" w:hAnsi="Times New Roman" w:cs="Times New Roman"/>
          <w:sz w:val="28"/>
          <w:szCs w:val="28"/>
        </w:rPr>
        <w:t xml:space="preserve">ojęcie </w:t>
      </w:r>
      <w:r w:rsidR="00997DC1">
        <w:rPr>
          <w:rFonts w:ascii="Times New Roman" w:hAnsi="Times New Roman" w:cs="Times New Roman"/>
          <w:sz w:val="28"/>
          <w:szCs w:val="28"/>
        </w:rPr>
        <w:t xml:space="preserve">człowieczeńskości </w:t>
      </w:r>
      <w:r w:rsidR="0079031A" w:rsidRPr="00192962">
        <w:rPr>
          <w:rFonts w:ascii="Times New Roman" w:hAnsi="Times New Roman" w:cs="Times New Roman"/>
          <w:sz w:val="28"/>
          <w:szCs w:val="28"/>
        </w:rPr>
        <w:t>opisuj</w:t>
      </w:r>
      <w:r w:rsidR="00997DC1">
        <w:rPr>
          <w:rFonts w:ascii="Times New Roman" w:hAnsi="Times New Roman" w:cs="Times New Roman"/>
          <w:sz w:val="28"/>
          <w:szCs w:val="28"/>
        </w:rPr>
        <w:t>e</w:t>
      </w:r>
      <w:r w:rsidR="0079031A" w:rsidRPr="00192962">
        <w:rPr>
          <w:rFonts w:ascii="Times New Roman" w:hAnsi="Times New Roman" w:cs="Times New Roman"/>
          <w:sz w:val="28"/>
          <w:szCs w:val="28"/>
        </w:rPr>
        <w:t xml:space="preserve"> treści istotowe idei człowieka, jego dzielność etyczną i </w:t>
      </w:r>
      <w:proofErr w:type="gramStart"/>
      <w:r w:rsidR="0079031A" w:rsidRPr="00192962">
        <w:rPr>
          <w:rFonts w:ascii="Times New Roman" w:hAnsi="Times New Roman" w:cs="Times New Roman"/>
          <w:sz w:val="28"/>
          <w:szCs w:val="28"/>
        </w:rPr>
        <w:t>dobroć jako</w:t>
      </w:r>
      <w:proofErr w:type="gramEnd"/>
      <w:r w:rsidR="0079031A" w:rsidRPr="00192962">
        <w:rPr>
          <w:rFonts w:ascii="Times New Roman" w:hAnsi="Times New Roman" w:cs="Times New Roman"/>
          <w:sz w:val="28"/>
          <w:szCs w:val="28"/>
        </w:rPr>
        <w:t xml:space="preserve"> taką, konstytuowaną przez wartości tu prezentowane. W rekonstrukcji pojęcia człowieczeńskości nawiązujemy do Symplicjusza z Cylicji (490 – 560) anegdoty il</w:t>
      </w:r>
      <w:r w:rsidR="0079031A" w:rsidRPr="00192962">
        <w:rPr>
          <w:rFonts w:ascii="Times New Roman" w:hAnsi="Times New Roman" w:cs="Times New Roman"/>
          <w:sz w:val="28"/>
          <w:szCs w:val="28"/>
        </w:rPr>
        <w:t>u</w:t>
      </w:r>
      <w:r w:rsidR="0079031A" w:rsidRPr="00192962">
        <w:rPr>
          <w:rFonts w:ascii="Times New Roman" w:hAnsi="Times New Roman" w:cs="Times New Roman"/>
          <w:sz w:val="28"/>
          <w:szCs w:val="28"/>
        </w:rPr>
        <w:t xml:space="preserve">strującej intencję </w:t>
      </w:r>
      <w:proofErr w:type="gramStart"/>
      <w:r w:rsidR="0079031A" w:rsidRPr="00192962">
        <w:rPr>
          <w:rFonts w:ascii="Times New Roman" w:hAnsi="Times New Roman" w:cs="Times New Roman"/>
          <w:sz w:val="28"/>
          <w:szCs w:val="28"/>
        </w:rPr>
        <w:t>Platona (427 – 347 r</w:t>
      </w:r>
      <w:proofErr w:type="gramEnd"/>
      <w:r w:rsidR="0079031A" w:rsidRPr="00192962">
        <w:rPr>
          <w:rFonts w:ascii="Times New Roman" w:hAnsi="Times New Roman" w:cs="Times New Roman"/>
          <w:sz w:val="28"/>
          <w:szCs w:val="28"/>
        </w:rPr>
        <w:t xml:space="preserve">. p. n. e.), </w:t>
      </w:r>
      <w:proofErr w:type="gramStart"/>
      <w:r w:rsidR="0079031A" w:rsidRPr="00192962">
        <w:rPr>
          <w:rFonts w:ascii="Times New Roman" w:hAnsi="Times New Roman" w:cs="Times New Roman"/>
          <w:sz w:val="28"/>
          <w:szCs w:val="28"/>
        </w:rPr>
        <w:t>jaką</w:t>
      </w:r>
      <w:proofErr w:type="gramEnd"/>
      <w:r w:rsidR="0079031A" w:rsidRPr="00192962">
        <w:rPr>
          <w:rFonts w:ascii="Times New Roman" w:hAnsi="Times New Roman" w:cs="Times New Roman"/>
          <w:sz w:val="28"/>
          <w:szCs w:val="28"/>
        </w:rPr>
        <w:t xml:space="preserve"> wyraził on w dyskusji z Antystenesem (445 – 365 r. p. n. e.). Otóż Platon zapytywał Antystenesa: „Antystenesie, czy widzisz ideę konia?” Na co Antystenes rzekł: „&lt;&lt;Mój Platonie, konia to ja widzę, ale idei </w:t>
      </w:r>
      <w:proofErr w:type="gramStart"/>
      <w:r w:rsidR="0079031A" w:rsidRPr="00192962">
        <w:rPr>
          <w:rFonts w:ascii="Times New Roman" w:hAnsi="Times New Roman" w:cs="Times New Roman"/>
          <w:sz w:val="28"/>
          <w:szCs w:val="28"/>
        </w:rPr>
        <w:t>konia (</w:t>
      </w:r>
      <w:r w:rsidR="0079031A" w:rsidRPr="00192962">
        <w:rPr>
          <w:rFonts w:ascii="Times New Roman" w:hAnsi="Times New Roman" w:cs="Times New Roman"/>
          <w:i/>
          <w:iCs/>
          <w:sz w:val="28"/>
          <w:szCs w:val="28"/>
        </w:rPr>
        <w:t>hippotes</w:t>
      </w:r>
      <w:proofErr w:type="gramEnd"/>
      <w:r w:rsidR="0079031A" w:rsidRPr="00192962">
        <w:rPr>
          <w:rFonts w:ascii="Times New Roman" w:hAnsi="Times New Roman" w:cs="Times New Roman"/>
          <w:sz w:val="28"/>
          <w:szCs w:val="28"/>
        </w:rPr>
        <w:t xml:space="preserve"> – jakby końskości) nie dostrzegam&gt;&gt; - na co odrzekł Platon: &lt;&lt;</w:t>
      </w:r>
      <w:r w:rsidR="0079031A" w:rsidRPr="00997DC1">
        <w:rPr>
          <w:rFonts w:ascii="Times New Roman" w:hAnsi="Times New Roman" w:cs="Times New Roman"/>
          <w:b/>
          <w:sz w:val="36"/>
          <w:szCs w:val="36"/>
        </w:rPr>
        <w:t>Bo ty masz tylko jedno oko, którym konia można widzieć, ale nie masz drugiego oka, (oka mądrości – A. J. K.), którym się ogląda ideę konia&gt;&gt;</w:t>
      </w:r>
      <w:r w:rsidR="0079031A" w:rsidRPr="00192962">
        <w:rPr>
          <w:rFonts w:ascii="Times New Roman" w:hAnsi="Times New Roman" w:cs="Times New Roman"/>
          <w:sz w:val="28"/>
          <w:szCs w:val="28"/>
        </w:rPr>
        <w:t>”</w:t>
      </w:r>
      <w:r w:rsidR="0079031A" w:rsidRPr="00192962">
        <w:rPr>
          <w:rStyle w:val="Odwoanieprzypisudolnego"/>
          <w:rFonts w:ascii="Times New Roman" w:hAnsi="Times New Roman"/>
          <w:sz w:val="28"/>
          <w:szCs w:val="28"/>
        </w:rPr>
        <w:footnoteReference w:id="70"/>
      </w:r>
      <w:r w:rsidR="0079031A" w:rsidRPr="00192962">
        <w:rPr>
          <w:rFonts w:ascii="Times New Roman" w:hAnsi="Times New Roman" w:cs="Times New Roman"/>
          <w:sz w:val="28"/>
          <w:szCs w:val="28"/>
        </w:rPr>
        <w:t xml:space="preserve">. </w:t>
      </w:r>
    </w:p>
    <w:p w:rsidR="0079031A" w:rsidRDefault="0079031A" w:rsidP="00192962">
      <w:pPr>
        <w:jc w:val="both"/>
        <w:rPr>
          <w:rFonts w:ascii="Times New Roman" w:hAnsi="Times New Roman" w:cs="Times New Roman"/>
          <w:sz w:val="28"/>
          <w:szCs w:val="28"/>
        </w:rPr>
      </w:pPr>
      <w:r w:rsidRPr="00192962">
        <w:rPr>
          <w:rFonts w:ascii="Times New Roman" w:hAnsi="Times New Roman" w:cs="Times New Roman"/>
          <w:sz w:val="28"/>
          <w:szCs w:val="28"/>
        </w:rPr>
        <w:t xml:space="preserve">       Ideę konia wyraża „końskość”, i analogicznie </w:t>
      </w:r>
      <w:r w:rsidRPr="00997DC1">
        <w:rPr>
          <w:rFonts w:ascii="Times New Roman" w:hAnsi="Times New Roman" w:cs="Times New Roman"/>
          <w:b/>
          <w:sz w:val="28"/>
          <w:szCs w:val="28"/>
          <w:u w:val="single"/>
        </w:rPr>
        <w:t>ideę człowieka człowieczeńskość</w:t>
      </w:r>
      <w:r w:rsidRPr="00192962">
        <w:rPr>
          <w:rFonts w:ascii="Times New Roman" w:hAnsi="Times New Roman" w:cs="Times New Roman"/>
          <w:sz w:val="28"/>
          <w:szCs w:val="28"/>
        </w:rPr>
        <w:t>. Ideę tę wypełniają wartości opisywane formalno-logicznie, formalno-symbolicznie oraz teoretyc</w:t>
      </w:r>
      <w:r w:rsidRPr="00192962">
        <w:rPr>
          <w:rFonts w:ascii="Times New Roman" w:hAnsi="Times New Roman" w:cs="Times New Roman"/>
          <w:sz w:val="28"/>
          <w:szCs w:val="28"/>
        </w:rPr>
        <w:t>z</w:t>
      </w:r>
      <w:r w:rsidRPr="00192962">
        <w:rPr>
          <w:rFonts w:ascii="Times New Roman" w:hAnsi="Times New Roman" w:cs="Times New Roman"/>
          <w:sz w:val="28"/>
          <w:szCs w:val="28"/>
        </w:rPr>
        <w:t xml:space="preserve">no-przedmiotowo. </w:t>
      </w:r>
      <w:r w:rsidRPr="00192962">
        <w:rPr>
          <w:rFonts w:ascii="Times New Roman" w:hAnsi="Times New Roman" w:cs="Times New Roman"/>
          <w:b/>
          <w:sz w:val="28"/>
          <w:szCs w:val="28"/>
        </w:rPr>
        <w:t xml:space="preserve">Wartości formalno - logiczne </w:t>
      </w:r>
      <w:r w:rsidRPr="00192962">
        <w:rPr>
          <w:rFonts w:ascii="Times New Roman" w:hAnsi="Times New Roman" w:cs="Times New Roman"/>
          <w:sz w:val="28"/>
          <w:szCs w:val="28"/>
        </w:rPr>
        <w:t>wyrażają ideę człowieka, tę, do której d</w:t>
      </w:r>
      <w:r w:rsidRPr="00192962">
        <w:rPr>
          <w:rFonts w:ascii="Times New Roman" w:hAnsi="Times New Roman" w:cs="Times New Roman"/>
          <w:sz w:val="28"/>
          <w:szCs w:val="28"/>
        </w:rPr>
        <w:t>ą</w:t>
      </w:r>
      <w:r w:rsidRPr="00192962">
        <w:rPr>
          <w:rFonts w:ascii="Times New Roman" w:hAnsi="Times New Roman" w:cs="Times New Roman"/>
          <w:sz w:val="28"/>
          <w:szCs w:val="28"/>
        </w:rPr>
        <w:t xml:space="preserve">ży każdy tu i teraz i w dalekiej perspektywie. Istotę tych wartości w jakiejś mierze oddaje wypowiedź </w:t>
      </w:r>
      <w:r w:rsidRPr="00192962">
        <w:rPr>
          <w:rFonts w:ascii="Times New Roman" w:hAnsi="Times New Roman" w:cs="Times New Roman"/>
          <w:b/>
          <w:sz w:val="28"/>
          <w:szCs w:val="28"/>
        </w:rPr>
        <w:t xml:space="preserve">Arystypa z </w:t>
      </w:r>
      <w:proofErr w:type="gramStart"/>
      <w:r w:rsidRPr="00192962">
        <w:rPr>
          <w:rFonts w:ascii="Times New Roman" w:hAnsi="Times New Roman" w:cs="Times New Roman"/>
          <w:b/>
          <w:sz w:val="28"/>
          <w:szCs w:val="28"/>
        </w:rPr>
        <w:t>Cyreny</w:t>
      </w:r>
      <w:r w:rsidRPr="00192962">
        <w:rPr>
          <w:rFonts w:ascii="Times New Roman" w:hAnsi="Times New Roman" w:cs="Times New Roman"/>
          <w:sz w:val="28"/>
          <w:szCs w:val="28"/>
        </w:rPr>
        <w:t xml:space="preserve"> (435 – 356  r</w:t>
      </w:r>
      <w:proofErr w:type="gramEnd"/>
      <w:r w:rsidRPr="00192962">
        <w:rPr>
          <w:rFonts w:ascii="Times New Roman" w:hAnsi="Times New Roman" w:cs="Times New Roman"/>
          <w:sz w:val="28"/>
          <w:szCs w:val="28"/>
        </w:rPr>
        <w:t xml:space="preserve">. p. n. e.). Otóż na </w:t>
      </w:r>
      <w:proofErr w:type="gramStart"/>
      <w:r w:rsidRPr="00192962">
        <w:rPr>
          <w:rFonts w:ascii="Times New Roman" w:hAnsi="Times New Roman" w:cs="Times New Roman"/>
          <w:sz w:val="28"/>
          <w:szCs w:val="28"/>
        </w:rPr>
        <w:t>pytanie: „jaką</w:t>
      </w:r>
      <w:proofErr w:type="gramEnd"/>
      <w:r w:rsidRPr="00192962">
        <w:rPr>
          <w:rFonts w:ascii="Times New Roman" w:hAnsi="Times New Roman" w:cs="Times New Roman"/>
          <w:sz w:val="28"/>
          <w:szCs w:val="28"/>
        </w:rPr>
        <w:t xml:space="preserve"> przewagę nad innymi ludźmi mają filozofowie?” </w:t>
      </w:r>
      <w:proofErr w:type="gramStart"/>
      <w:r w:rsidRPr="00192962">
        <w:rPr>
          <w:rFonts w:ascii="Times New Roman" w:hAnsi="Times New Roman" w:cs="Times New Roman"/>
          <w:sz w:val="28"/>
          <w:szCs w:val="28"/>
        </w:rPr>
        <w:t>odpowiedział</w:t>
      </w:r>
      <w:proofErr w:type="gramEnd"/>
      <w:r w:rsidRPr="00192962">
        <w:rPr>
          <w:rFonts w:ascii="Times New Roman" w:hAnsi="Times New Roman" w:cs="Times New Roman"/>
          <w:sz w:val="28"/>
          <w:szCs w:val="28"/>
        </w:rPr>
        <w:t>: „</w:t>
      </w:r>
      <w:r w:rsidRPr="00192962">
        <w:rPr>
          <w:rFonts w:ascii="Times New Roman" w:hAnsi="Times New Roman" w:cs="Times New Roman"/>
          <w:b/>
          <w:sz w:val="28"/>
          <w:szCs w:val="28"/>
        </w:rPr>
        <w:t xml:space="preserve">Tę, że </w:t>
      </w:r>
      <w:r w:rsidRPr="00192962">
        <w:rPr>
          <w:rFonts w:ascii="Times New Roman" w:hAnsi="Times New Roman" w:cs="Times New Roman"/>
          <w:b/>
          <w:color w:val="000000"/>
          <w:sz w:val="28"/>
          <w:szCs w:val="28"/>
        </w:rPr>
        <w:t>gdyby zostały zniesione wszystkie prawa, my żylibyśmy tak samo, jak żyjemy teraz</w:t>
      </w:r>
      <w:r w:rsidRPr="00192962">
        <w:rPr>
          <w:rFonts w:ascii="Times New Roman" w:hAnsi="Times New Roman" w:cs="Times New Roman"/>
          <w:color w:val="000000"/>
          <w:sz w:val="28"/>
          <w:szCs w:val="28"/>
        </w:rPr>
        <w:t>”</w:t>
      </w:r>
      <w:r w:rsidRPr="00192962">
        <w:rPr>
          <w:rStyle w:val="Odwoanieprzypisudolnego"/>
          <w:rFonts w:ascii="Times New Roman" w:hAnsi="Times New Roman"/>
          <w:sz w:val="28"/>
          <w:szCs w:val="28"/>
        </w:rPr>
        <w:footnoteReference w:id="71"/>
      </w:r>
      <w:r w:rsidRPr="00192962">
        <w:rPr>
          <w:rFonts w:ascii="Times New Roman" w:hAnsi="Times New Roman" w:cs="Times New Roman"/>
          <w:sz w:val="28"/>
          <w:szCs w:val="28"/>
        </w:rPr>
        <w:t xml:space="preserve">. </w:t>
      </w:r>
    </w:p>
    <w:p w:rsidR="009A0E44" w:rsidRDefault="009A0E44" w:rsidP="009A0E44">
      <w:pPr>
        <w:jc w:val="both"/>
        <w:rPr>
          <w:rFonts w:ascii="Times New Roman" w:hAnsi="Times New Roman" w:cs="Times New Roman"/>
          <w:sz w:val="28"/>
          <w:szCs w:val="28"/>
        </w:rPr>
      </w:pPr>
      <w:r>
        <w:rPr>
          <w:rFonts w:ascii="Times New Roman" w:hAnsi="Times New Roman" w:cs="Times New Roman"/>
          <w:sz w:val="28"/>
          <w:szCs w:val="28"/>
        </w:rPr>
        <w:t xml:space="preserve">       </w:t>
      </w:r>
      <w:r w:rsidRPr="00192962">
        <w:rPr>
          <w:rFonts w:ascii="Times New Roman" w:hAnsi="Times New Roman" w:cs="Times New Roman"/>
          <w:sz w:val="28"/>
          <w:szCs w:val="28"/>
        </w:rPr>
        <w:t xml:space="preserve">Wyraża on tu potrzebę dążenia do stanu </w:t>
      </w:r>
      <w:r w:rsidRPr="00192962">
        <w:rPr>
          <w:rFonts w:ascii="Times New Roman" w:hAnsi="Times New Roman" w:cs="Times New Roman"/>
          <w:b/>
          <w:sz w:val="28"/>
          <w:szCs w:val="28"/>
        </w:rPr>
        <w:t>pełnej subiektywizacji istniejącej obiekty</w:t>
      </w:r>
      <w:r w:rsidRPr="00192962">
        <w:rPr>
          <w:rFonts w:ascii="Times New Roman" w:hAnsi="Times New Roman" w:cs="Times New Roman"/>
          <w:b/>
          <w:sz w:val="28"/>
          <w:szCs w:val="28"/>
        </w:rPr>
        <w:t>w</w:t>
      </w:r>
      <w:r w:rsidRPr="00192962">
        <w:rPr>
          <w:rFonts w:ascii="Times New Roman" w:hAnsi="Times New Roman" w:cs="Times New Roman"/>
          <w:b/>
          <w:sz w:val="28"/>
          <w:szCs w:val="28"/>
        </w:rPr>
        <w:t>ności;</w:t>
      </w:r>
      <w:r w:rsidRPr="00192962">
        <w:rPr>
          <w:rFonts w:ascii="Times New Roman" w:hAnsi="Times New Roman" w:cs="Times New Roman"/>
          <w:sz w:val="28"/>
          <w:szCs w:val="28"/>
        </w:rPr>
        <w:t xml:space="preserve"> subiektywizacji </w:t>
      </w:r>
      <w:proofErr w:type="gramStart"/>
      <w:r w:rsidRPr="00192962">
        <w:rPr>
          <w:rFonts w:ascii="Times New Roman" w:hAnsi="Times New Roman" w:cs="Times New Roman"/>
          <w:sz w:val="28"/>
          <w:szCs w:val="28"/>
        </w:rPr>
        <w:t>nie przekształcającej</w:t>
      </w:r>
      <w:proofErr w:type="gramEnd"/>
      <w:r w:rsidRPr="00192962">
        <w:rPr>
          <w:rFonts w:ascii="Times New Roman" w:hAnsi="Times New Roman" w:cs="Times New Roman"/>
          <w:sz w:val="28"/>
          <w:szCs w:val="28"/>
        </w:rPr>
        <w:t xml:space="preserve"> zapośredniczenia w podmiot, lecz pozostawiaj</w:t>
      </w:r>
      <w:r w:rsidRPr="00192962">
        <w:rPr>
          <w:rFonts w:ascii="Times New Roman" w:hAnsi="Times New Roman" w:cs="Times New Roman"/>
          <w:sz w:val="28"/>
          <w:szCs w:val="28"/>
        </w:rPr>
        <w:t>ą</w:t>
      </w:r>
      <w:r w:rsidRPr="00192962">
        <w:rPr>
          <w:rFonts w:ascii="Times New Roman" w:hAnsi="Times New Roman" w:cs="Times New Roman"/>
          <w:sz w:val="28"/>
          <w:szCs w:val="28"/>
        </w:rPr>
        <w:t>cej mu rolę przedmiotowości. Jest to możliwe wtedy, kiedy obiektywność będzie zespołem jednostkowych przejawów istotowych wartości ludzkich. Właśnie Arystyp prawo uznał za z</w:t>
      </w:r>
      <w:r w:rsidRPr="00192962">
        <w:rPr>
          <w:rFonts w:ascii="Times New Roman" w:hAnsi="Times New Roman" w:cs="Times New Roman"/>
          <w:sz w:val="28"/>
          <w:szCs w:val="28"/>
        </w:rPr>
        <w:t>a</w:t>
      </w:r>
      <w:r w:rsidRPr="00192962">
        <w:rPr>
          <w:rFonts w:ascii="Times New Roman" w:hAnsi="Times New Roman" w:cs="Times New Roman"/>
          <w:sz w:val="28"/>
          <w:szCs w:val="28"/>
        </w:rPr>
        <w:t xml:space="preserve">pośredniczenie życia </w:t>
      </w:r>
      <w:proofErr w:type="gramStart"/>
      <w:r w:rsidRPr="00192962">
        <w:rPr>
          <w:rFonts w:ascii="Times New Roman" w:hAnsi="Times New Roman" w:cs="Times New Roman"/>
          <w:sz w:val="28"/>
          <w:szCs w:val="28"/>
        </w:rPr>
        <w:t>człowieka jako</w:t>
      </w:r>
      <w:proofErr w:type="gramEnd"/>
      <w:r w:rsidRPr="00192962">
        <w:rPr>
          <w:rFonts w:ascii="Times New Roman" w:hAnsi="Times New Roman" w:cs="Times New Roman"/>
          <w:sz w:val="28"/>
          <w:szCs w:val="28"/>
        </w:rPr>
        <w:t xml:space="preserve"> istoty społecznej. Jego zniesienie nic nie zmieniłoby w życiu Arystypa. Żyłby tak, jak żyje dotąd; a więc nadal wyrażałby swój atrybut człowi</w:t>
      </w:r>
      <w:r w:rsidRPr="00192962">
        <w:rPr>
          <w:rFonts w:ascii="Times New Roman" w:hAnsi="Times New Roman" w:cs="Times New Roman"/>
          <w:sz w:val="28"/>
          <w:szCs w:val="28"/>
        </w:rPr>
        <w:t>e</w:t>
      </w:r>
      <w:r w:rsidRPr="00192962">
        <w:rPr>
          <w:rFonts w:ascii="Times New Roman" w:hAnsi="Times New Roman" w:cs="Times New Roman"/>
          <w:sz w:val="28"/>
          <w:szCs w:val="28"/>
        </w:rPr>
        <w:t>czeńskości - uspołecznienie</w:t>
      </w:r>
      <w:r w:rsidRPr="00192962">
        <w:rPr>
          <w:rStyle w:val="Odwoanieprzypisudolnego"/>
          <w:rFonts w:ascii="Times New Roman" w:hAnsi="Times New Roman"/>
          <w:sz w:val="28"/>
          <w:szCs w:val="28"/>
        </w:rPr>
        <w:footnoteReference w:id="72"/>
      </w:r>
      <w:r w:rsidRPr="00192962">
        <w:rPr>
          <w:rFonts w:ascii="Times New Roman" w:hAnsi="Times New Roman" w:cs="Times New Roman"/>
          <w:sz w:val="28"/>
          <w:szCs w:val="28"/>
        </w:rPr>
        <w:t>.</w:t>
      </w:r>
    </w:p>
    <w:p w:rsidR="009A0E44" w:rsidRDefault="009A0E44" w:rsidP="009A0E44">
      <w:pPr>
        <w:jc w:val="center"/>
        <w:rPr>
          <w:rFonts w:ascii="Times New Roman" w:hAnsi="Times New Roman" w:cs="Times New Roman"/>
          <w:sz w:val="28"/>
          <w:szCs w:val="28"/>
        </w:rPr>
      </w:pPr>
      <w:r w:rsidRPr="009A0E44">
        <w:rPr>
          <w:rFonts w:ascii="Times New Roman" w:hAnsi="Times New Roman" w:cs="Times New Roman"/>
          <w:sz w:val="28"/>
          <w:szCs w:val="28"/>
        </w:rPr>
        <w:drawing>
          <wp:inline distT="0" distB="0" distL="0" distR="0">
            <wp:extent cx="4300467" cy="3663361"/>
            <wp:effectExtent l="19050" t="0" r="4833" b="0"/>
            <wp:docPr id="2"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4311124" cy="3672439"/>
                    </a:xfrm>
                    <a:prstGeom prst="rect">
                      <a:avLst/>
                    </a:prstGeom>
                    <a:noFill/>
                    <a:ln w="9525">
                      <a:noFill/>
                      <a:miter lim="800000"/>
                      <a:headEnd/>
                      <a:tailEnd/>
                    </a:ln>
                  </pic:spPr>
                </pic:pic>
              </a:graphicData>
            </a:graphic>
          </wp:inline>
        </w:drawing>
      </w:r>
    </w:p>
    <w:p w:rsidR="009A0E44" w:rsidRPr="00B605C9" w:rsidRDefault="009A0E44" w:rsidP="009A0E44">
      <w:pPr>
        <w:jc w:val="center"/>
        <w:rPr>
          <w:rFonts w:ascii="Times New Roman" w:hAnsi="Times New Roman" w:cs="Times New Roman"/>
          <w:sz w:val="20"/>
          <w:szCs w:val="20"/>
        </w:rPr>
      </w:pPr>
      <w:r w:rsidRPr="00B605C9">
        <w:rPr>
          <w:rFonts w:ascii="Times New Roman" w:hAnsi="Times New Roman" w:cs="Times New Roman"/>
          <w:sz w:val="20"/>
          <w:szCs w:val="20"/>
        </w:rPr>
        <w:t xml:space="preserve">Rys. nr </w:t>
      </w:r>
      <w:r>
        <w:rPr>
          <w:rFonts w:ascii="Times New Roman" w:hAnsi="Times New Roman" w:cs="Times New Roman"/>
          <w:sz w:val="20"/>
          <w:szCs w:val="20"/>
        </w:rPr>
        <w:t>3</w:t>
      </w:r>
      <w:r w:rsidRPr="00B605C9">
        <w:rPr>
          <w:rFonts w:ascii="Times New Roman" w:hAnsi="Times New Roman" w:cs="Times New Roman"/>
          <w:sz w:val="20"/>
          <w:szCs w:val="20"/>
        </w:rPr>
        <w:t>. Konia końskość. Źródło: opr. własne</w:t>
      </w:r>
    </w:p>
    <w:p w:rsidR="009A0E44" w:rsidRDefault="009A0E44" w:rsidP="009A0E44">
      <w:pPr>
        <w:jc w:val="center"/>
        <w:rPr>
          <w:rFonts w:ascii="Times New Roman" w:hAnsi="Times New Roman" w:cs="Times New Roman"/>
          <w:sz w:val="28"/>
          <w:szCs w:val="28"/>
        </w:rPr>
      </w:pPr>
    </w:p>
    <w:p w:rsidR="00B605C9" w:rsidRPr="00B605C9" w:rsidRDefault="00B605C9" w:rsidP="00B605C9">
      <w:pPr>
        <w:jc w:val="center"/>
        <w:rPr>
          <w:rFonts w:ascii="Times New Roman" w:hAnsi="Times New Roman" w:cs="Times New Roman"/>
          <w:b/>
          <w:sz w:val="40"/>
          <w:szCs w:val="40"/>
        </w:rPr>
      </w:pPr>
      <w:r w:rsidRPr="00B605C9">
        <w:rPr>
          <w:rFonts w:ascii="Times New Roman" w:hAnsi="Times New Roman" w:cs="Times New Roman"/>
          <w:b/>
          <w:sz w:val="40"/>
          <w:szCs w:val="40"/>
        </w:rPr>
        <w:t>Mądrość</w:t>
      </w:r>
    </w:p>
    <w:p w:rsidR="00B605C9" w:rsidRPr="00B605C9" w:rsidRDefault="00B605C9" w:rsidP="00B605C9">
      <w:pPr>
        <w:jc w:val="both"/>
        <w:rPr>
          <w:rFonts w:ascii="Times New Roman" w:hAnsi="Times New Roman" w:cs="Times New Roman"/>
          <w:sz w:val="28"/>
          <w:szCs w:val="28"/>
        </w:rPr>
      </w:pPr>
      <w:r>
        <w:rPr>
          <w:rFonts w:ascii="Times New Roman" w:hAnsi="Times New Roman" w:cs="Times New Roman"/>
          <w:sz w:val="28"/>
          <w:szCs w:val="28"/>
        </w:rPr>
        <w:t xml:space="preserve">      </w:t>
      </w:r>
      <w:r w:rsidRPr="00B605C9">
        <w:rPr>
          <w:rFonts w:ascii="Times New Roman" w:hAnsi="Times New Roman" w:cs="Times New Roman"/>
          <w:sz w:val="28"/>
          <w:szCs w:val="28"/>
        </w:rPr>
        <w:t>„</w:t>
      </w:r>
      <w:r>
        <w:rPr>
          <w:rFonts w:ascii="Times New Roman" w:hAnsi="Times New Roman" w:cs="Times New Roman"/>
          <w:sz w:val="28"/>
          <w:szCs w:val="28"/>
        </w:rPr>
        <w:t>M</w:t>
      </w:r>
      <w:r w:rsidRPr="00B605C9">
        <w:rPr>
          <w:rFonts w:ascii="Times New Roman" w:hAnsi="Times New Roman" w:cs="Times New Roman"/>
          <w:sz w:val="28"/>
          <w:szCs w:val="28"/>
        </w:rPr>
        <w:t xml:space="preserve">ądrość, to uważać to, co dobre jest za dobre, a to, co jest prawdziwe za prawdziwe” – mówi </w:t>
      </w:r>
      <w:r w:rsidRPr="00997DC1">
        <w:rPr>
          <w:rFonts w:ascii="Times New Roman" w:hAnsi="Times New Roman" w:cs="Times New Roman"/>
          <w:b/>
          <w:sz w:val="28"/>
          <w:szCs w:val="28"/>
        </w:rPr>
        <w:t>J. L. Vives</w:t>
      </w:r>
      <w:r w:rsidRPr="00B605C9">
        <w:rPr>
          <w:rFonts w:ascii="Times New Roman" w:hAnsi="Times New Roman" w:cs="Times New Roman"/>
          <w:sz w:val="28"/>
          <w:szCs w:val="28"/>
        </w:rPr>
        <w:t xml:space="preserve"> (1493 – 1540). Mądrością jest wiedza i kierowanie się wartościami, które są skutkiem przemyślnego doświadczenia. Jest to umiejętność przewidywania tego, co może być, z uwagi na to, co było i jest tu i teraz. Jest to zdolność do: </w:t>
      </w:r>
      <w:r w:rsidRPr="00997DC1">
        <w:rPr>
          <w:rFonts w:ascii="Times New Roman" w:hAnsi="Times New Roman" w:cs="Times New Roman"/>
          <w:b/>
          <w:sz w:val="28"/>
          <w:szCs w:val="28"/>
        </w:rPr>
        <w:t>uzewnętrznienia umiejętn</w:t>
      </w:r>
      <w:r w:rsidRPr="00997DC1">
        <w:rPr>
          <w:rFonts w:ascii="Times New Roman" w:hAnsi="Times New Roman" w:cs="Times New Roman"/>
          <w:b/>
          <w:sz w:val="28"/>
          <w:szCs w:val="28"/>
        </w:rPr>
        <w:t>o</w:t>
      </w:r>
      <w:r w:rsidRPr="00997DC1">
        <w:rPr>
          <w:rFonts w:ascii="Times New Roman" w:hAnsi="Times New Roman" w:cs="Times New Roman"/>
          <w:b/>
          <w:sz w:val="28"/>
          <w:szCs w:val="28"/>
        </w:rPr>
        <w:t>ści i zarazem, do odwagi patrzenia w przyszłość oraz myślenia innowacyjnego i altern</w:t>
      </w:r>
      <w:r w:rsidRPr="00997DC1">
        <w:rPr>
          <w:rFonts w:ascii="Times New Roman" w:hAnsi="Times New Roman" w:cs="Times New Roman"/>
          <w:b/>
          <w:sz w:val="28"/>
          <w:szCs w:val="28"/>
        </w:rPr>
        <w:t>a</w:t>
      </w:r>
      <w:r w:rsidRPr="00997DC1">
        <w:rPr>
          <w:rFonts w:ascii="Times New Roman" w:hAnsi="Times New Roman" w:cs="Times New Roman"/>
          <w:b/>
          <w:sz w:val="28"/>
          <w:szCs w:val="28"/>
        </w:rPr>
        <w:t>tywnego</w:t>
      </w:r>
      <w:r w:rsidRPr="00B605C9">
        <w:rPr>
          <w:rFonts w:ascii="Times New Roman" w:hAnsi="Times New Roman" w:cs="Times New Roman"/>
          <w:sz w:val="28"/>
          <w:szCs w:val="28"/>
        </w:rPr>
        <w:t xml:space="preserve">. Mądrość to wreszcie umiejętność osiągania stanu koherencji wszystkich atrybutów ducha jednostki ludzkiej, koherencji ujawniającej się w zgodności wartości formalno-logicznych, formalno-symbolicznych i teoretyczno-przedmiotowych. W życiu przejawia się to </w:t>
      </w:r>
      <w:r w:rsidRPr="00997DC1">
        <w:rPr>
          <w:rFonts w:ascii="Times New Roman" w:hAnsi="Times New Roman" w:cs="Times New Roman"/>
          <w:b/>
          <w:sz w:val="28"/>
          <w:szCs w:val="28"/>
        </w:rPr>
        <w:t>w zgodności wiedzy z postępowaniem, w jedności słów i czynów urzeczywistniających normy moralne</w:t>
      </w:r>
      <w:r w:rsidR="00997DC1">
        <w:rPr>
          <w:rFonts w:ascii="Times New Roman" w:hAnsi="Times New Roman" w:cs="Times New Roman"/>
          <w:b/>
          <w:sz w:val="28"/>
          <w:szCs w:val="28"/>
        </w:rPr>
        <w:t xml:space="preserve">, </w:t>
      </w:r>
      <w:r w:rsidR="00B57FA6">
        <w:rPr>
          <w:rFonts w:ascii="Times New Roman" w:hAnsi="Times New Roman" w:cs="Times New Roman"/>
          <w:b/>
          <w:sz w:val="28"/>
          <w:szCs w:val="28"/>
        </w:rPr>
        <w:t xml:space="preserve">znoszących </w:t>
      </w:r>
      <w:r w:rsidR="00997DC1">
        <w:rPr>
          <w:rFonts w:ascii="Times New Roman" w:hAnsi="Times New Roman" w:cs="Times New Roman"/>
          <w:b/>
          <w:sz w:val="28"/>
          <w:szCs w:val="28"/>
        </w:rPr>
        <w:t>wszelka hipokryzję</w:t>
      </w:r>
      <w:r w:rsidR="00997DC1">
        <w:rPr>
          <w:rStyle w:val="Odwoanieprzypisudolnego"/>
          <w:rFonts w:ascii="Times New Roman" w:hAnsi="Times New Roman"/>
          <w:b/>
          <w:sz w:val="28"/>
          <w:szCs w:val="28"/>
        </w:rPr>
        <w:footnoteReference w:id="73"/>
      </w:r>
      <w:r w:rsidRPr="00B605C9">
        <w:rPr>
          <w:rFonts w:ascii="Times New Roman" w:hAnsi="Times New Roman" w:cs="Times New Roman"/>
          <w:sz w:val="28"/>
          <w:szCs w:val="28"/>
        </w:rPr>
        <w:t>.</w:t>
      </w:r>
    </w:p>
    <w:p w:rsidR="00B605C9" w:rsidRPr="00B605C9" w:rsidRDefault="00B605C9" w:rsidP="00B605C9">
      <w:pPr>
        <w:jc w:val="both"/>
        <w:rPr>
          <w:rFonts w:ascii="Times New Roman" w:hAnsi="Times New Roman" w:cs="Times New Roman"/>
          <w:sz w:val="28"/>
          <w:szCs w:val="28"/>
        </w:rPr>
      </w:pPr>
      <w:r w:rsidRPr="00B605C9">
        <w:rPr>
          <w:rFonts w:ascii="Times New Roman" w:hAnsi="Times New Roman" w:cs="Times New Roman"/>
          <w:sz w:val="28"/>
          <w:szCs w:val="28"/>
        </w:rPr>
        <w:t xml:space="preserve">      Arystoteles (384 – 322 r. p. n. e.) </w:t>
      </w:r>
      <w:proofErr w:type="gramStart"/>
      <w:r w:rsidRPr="00B605C9">
        <w:rPr>
          <w:rFonts w:ascii="Times New Roman" w:hAnsi="Times New Roman" w:cs="Times New Roman"/>
          <w:sz w:val="28"/>
          <w:szCs w:val="28"/>
        </w:rPr>
        <w:t>powiada</w:t>
      </w:r>
      <w:proofErr w:type="gramEnd"/>
      <w:r w:rsidRPr="00B605C9">
        <w:rPr>
          <w:rFonts w:ascii="Times New Roman" w:hAnsi="Times New Roman" w:cs="Times New Roman"/>
          <w:sz w:val="28"/>
          <w:szCs w:val="28"/>
        </w:rPr>
        <w:t xml:space="preserve">, że </w:t>
      </w:r>
      <w:r w:rsidRPr="00B605C9">
        <w:rPr>
          <w:rFonts w:ascii="Times New Roman" w:hAnsi="Times New Roman" w:cs="Times New Roman"/>
          <w:b/>
          <w:sz w:val="28"/>
          <w:szCs w:val="28"/>
        </w:rPr>
        <w:t>mądrość</w:t>
      </w:r>
      <w:r w:rsidRPr="00B605C9">
        <w:rPr>
          <w:rFonts w:ascii="Times New Roman" w:hAnsi="Times New Roman" w:cs="Times New Roman"/>
          <w:sz w:val="28"/>
          <w:szCs w:val="28"/>
        </w:rPr>
        <w:t xml:space="preserve"> jest wiedzą o pewnych zasadach i przyczynach. Odpowiadając na pytanie, o jakie to zasady i przyczyny chodzi, przedstawia w pierwszej kolejności opinię o mędrcu. Tłumaczy, że „...</w:t>
      </w:r>
      <w:r w:rsidRPr="00B605C9">
        <w:rPr>
          <w:rFonts w:ascii="Times New Roman" w:hAnsi="Times New Roman" w:cs="Times New Roman"/>
          <w:b/>
          <w:sz w:val="28"/>
          <w:szCs w:val="28"/>
        </w:rPr>
        <w:t>1.</w:t>
      </w:r>
      <w:r w:rsidRPr="00B605C9">
        <w:rPr>
          <w:rFonts w:ascii="Times New Roman" w:hAnsi="Times New Roman" w:cs="Times New Roman"/>
          <w:sz w:val="28"/>
          <w:szCs w:val="28"/>
        </w:rPr>
        <w:t xml:space="preserve"> mędrzec (filozof) musi posiadać wiedzę możliwie o wszystkich </w:t>
      </w:r>
      <w:proofErr w:type="gramStart"/>
      <w:r w:rsidRPr="00B605C9">
        <w:rPr>
          <w:rFonts w:ascii="Times New Roman" w:hAnsi="Times New Roman" w:cs="Times New Roman"/>
          <w:sz w:val="28"/>
          <w:szCs w:val="28"/>
        </w:rPr>
        <w:t>rzeczach mimo, iż</w:t>
      </w:r>
      <w:proofErr w:type="gramEnd"/>
      <w:r w:rsidRPr="00B605C9">
        <w:rPr>
          <w:rFonts w:ascii="Times New Roman" w:hAnsi="Times New Roman" w:cs="Times New Roman"/>
          <w:sz w:val="28"/>
          <w:szCs w:val="28"/>
        </w:rPr>
        <w:t xml:space="preserve"> nie będzie posiadał wiedzy o każdej p</w:t>
      </w:r>
      <w:r w:rsidRPr="00B605C9">
        <w:rPr>
          <w:rFonts w:ascii="Times New Roman" w:hAnsi="Times New Roman" w:cs="Times New Roman"/>
          <w:sz w:val="28"/>
          <w:szCs w:val="28"/>
        </w:rPr>
        <w:t>o</w:t>
      </w:r>
      <w:r w:rsidRPr="00B605C9">
        <w:rPr>
          <w:rFonts w:ascii="Times New Roman" w:hAnsi="Times New Roman" w:cs="Times New Roman"/>
          <w:sz w:val="28"/>
          <w:szCs w:val="28"/>
        </w:rPr>
        <w:t xml:space="preserve">szczególnej rzeczy; </w:t>
      </w:r>
      <w:r w:rsidRPr="00B605C9">
        <w:rPr>
          <w:rFonts w:ascii="Times New Roman" w:hAnsi="Times New Roman" w:cs="Times New Roman"/>
          <w:b/>
          <w:sz w:val="28"/>
          <w:szCs w:val="28"/>
        </w:rPr>
        <w:t>2.</w:t>
      </w:r>
      <w:r w:rsidRPr="00B605C9">
        <w:rPr>
          <w:rFonts w:ascii="Times New Roman" w:hAnsi="Times New Roman" w:cs="Times New Roman"/>
          <w:sz w:val="28"/>
          <w:szCs w:val="28"/>
        </w:rPr>
        <w:t xml:space="preserve"> </w:t>
      </w:r>
      <w:proofErr w:type="gramStart"/>
      <w:r w:rsidRPr="00B605C9">
        <w:rPr>
          <w:rFonts w:ascii="Times New Roman" w:hAnsi="Times New Roman" w:cs="Times New Roman"/>
          <w:sz w:val="28"/>
          <w:szCs w:val="28"/>
        </w:rPr>
        <w:t>mędrcem</w:t>
      </w:r>
      <w:proofErr w:type="gramEnd"/>
      <w:r w:rsidRPr="00B605C9">
        <w:rPr>
          <w:rFonts w:ascii="Times New Roman" w:hAnsi="Times New Roman" w:cs="Times New Roman"/>
          <w:sz w:val="28"/>
          <w:szCs w:val="28"/>
        </w:rPr>
        <w:t xml:space="preserve"> jest ten, kto może poznać trudne rzeczy, niełatwe do pozn</w:t>
      </w:r>
      <w:r w:rsidRPr="00B605C9">
        <w:rPr>
          <w:rFonts w:ascii="Times New Roman" w:hAnsi="Times New Roman" w:cs="Times New Roman"/>
          <w:sz w:val="28"/>
          <w:szCs w:val="28"/>
        </w:rPr>
        <w:t>a</w:t>
      </w:r>
      <w:r w:rsidRPr="00B605C9">
        <w:rPr>
          <w:rFonts w:ascii="Times New Roman" w:hAnsi="Times New Roman" w:cs="Times New Roman"/>
          <w:sz w:val="28"/>
          <w:szCs w:val="28"/>
        </w:rPr>
        <w:t>nia dla człowieka (wrażenia zmysłowe są wspólne wszystkim, dlatego są łatwe i nie są zn</w:t>
      </w:r>
      <w:r w:rsidRPr="00B605C9">
        <w:rPr>
          <w:rFonts w:ascii="Times New Roman" w:hAnsi="Times New Roman" w:cs="Times New Roman"/>
          <w:sz w:val="28"/>
          <w:szCs w:val="28"/>
        </w:rPr>
        <w:t>a</w:t>
      </w:r>
      <w:r w:rsidRPr="00B605C9">
        <w:rPr>
          <w:rFonts w:ascii="Times New Roman" w:hAnsi="Times New Roman" w:cs="Times New Roman"/>
          <w:sz w:val="28"/>
          <w:szCs w:val="28"/>
        </w:rPr>
        <w:t xml:space="preserve">mieniem mądrości); </w:t>
      </w:r>
      <w:r w:rsidRPr="00B605C9">
        <w:rPr>
          <w:rFonts w:ascii="Times New Roman" w:hAnsi="Times New Roman" w:cs="Times New Roman"/>
          <w:b/>
          <w:sz w:val="28"/>
          <w:szCs w:val="28"/>
        </w:rPr>
        <w:t>3.</w:t>
      </w:r>
      <w:r w:rsidRPr="00B605C9">
        <w:rPr>
          <w:rFonts w:ascii="Times New Roman" w:hAnsi="Times New Roman" w:cs="Times New Roman"/>
          <w:sz w:val="28"/>
          <w:szCs w:val="28"/>
        </w:rPr>
        <w:t xml:space="preserve"> </w:t>
      </w:r>
      <w:proofErr w:type="gramStart"/>
      <w:r w:rsidRPr="00B605C9">
        <w:rPr>
          <w:rFonts w:ascii="Times New Roman" w:hAnsi="Times New Roman" w:cs="Times New Roman"/>
          <w:sz w:val="28"/>
          <w:szCs w:val="28"/>
        </w:rPr>
        <w:t>ten</w:t>
      </w:r>
      <w:proofErr w:type="gramEnd"/>
      <w:r w:rsidRPr="00B605C9">
        <w:rPr>
          <w:rFonts w:ascii="Times New Roman" w:hAnsi="Times New Roman" w:cs="Times New Roman"/>
          <w:sz w:val="28"/>
          <w:szCs w:val="28"/>
        </w:rPr>
        <w:t xml:space="preserve"> jest mądrzejszy we wszystkich dziedzinach wiedzy, kto jest skr</w:t>
      </w:r>
      <w:r w:rsidRPr="00B605C9">
        <w:rPr>
          <w:rFonts w:ascii="Times New Roman" w:hAnsi="Times New Roman" w:cs="Times New Roman"/>
          <w:sz w:val="28"/>
          <w:szCs w:val="28"/>
        </w:rPr>
        <w:t>u</w:t>
      </w:r>
      <w:r w:rsidRPr="00B605C9">
        <w:rPr>
          <w:rFonts w:ascii="Times New Roman" w:hAnsi="Times New Roman" w:cs="Times New Roman"/>
          <w:sz w:val="28"/>
          <w:szCs w:val="28"/>
        </w:rPr>
        <w:t xml:space="preserve">pulatniejszy w badaniu i zdolniejszy do nauczania o przyczynach (Arystoteles wymienia w 3 rozdziale księgi I następujące przyczyny: </w:t>
      </w:r>
      <w:r w:rsidRPr="00B605C9">
        <w:rPr>
          <w:rFonts w:ascii="Times New Roman" w:hAnsi="Times New Roman" w:cs="Times New Roman"/>
          <w:b/>
          <w:sz w:val="28"/>
          <w:szCs w:val="28"/>
        </w:rPr>
        <w:t>materialną, formalną, sprawczą i celową</w:t>
      </w:r>
      <w:r w:rsidRPr="00B605C9">
        <w:rPr>
          <w:rStyle w:val="Odwoanieprzypisudolnego"/>
          <w:rFonts w:ascii="Times New Roman" w:hAnsi="Times New Roman"/>
          <w:sz w:val="28"/>
          <w:szCs w:val="28"/>
        </w:rPr>
        <w:footnoteReference w:id="74"/>
      </w:r>
      <w:r w:rsidRPr="00B605C9">
        <w:rPr>
          <w:rFonts w:ascii="Times New Roman" w:hAnsi="Times New Roman" w:cs="Times New Roman"/>
          <w:sz w:val="28"/>
          <w:szCs w:val="28"/>
        </w:rPr>
        <w:t>). Sp</w:t>
      </w:r>
      <w:r w:rsidRPr="00B605C9">
        <w:rPr>
          <w:rFonts w:ascii="Times New Roman" w:hAnsi="Times New Roman" w:cs="Times New Roman"/>
          <w:sz w:val="28"/>
          <w:szCs w:val="28"/>
        </w:rPr>
        <w:t>o</w:t>
      </w:r>
      <w:r w:rsidRPr="00B605C9">
        <w:rPr>
          <w:rFonts w:ascii="Times New Roman" w:hAnsi="Times New Roman" w:cs="Times New Roman"/>
          <w:sz w:val="28"/>
          <w:szCs w:val="28"/>
        </w:rPr>
        <w:t>śród nauk zaś ta, która jest bardziej pożądana ze względu na nią samą i przez wzgląd na jej wyniki, a nauka górująca nad innymi jest w większym stopniu mądrością niż nauka pomo</w:t>
      </w:r>
      <w:r w:rsidRPr="00B605C9">
        <w:rPr>
          <w:rFonts w:ascii="Times New Roman" w:hAnsi="Times New Roman" w:cs="Times New Roman"/>
          <w:sz w:val="28"/>
          <w:szCs w:val="28"/>
        </w:rPr>
        <w:t>c</w:t>
      </w:r>
      <w:r w:rsidRPr="00B605C9">
        <w:rPr>
          <w:rFonts w:ascii="Times New Roman" w:hAnsi="Times New Roman" w:cs="Times New Roman"/>
          <w:sz w:val="28"/>
          <w:szCs w:val="28"/>
        </w:rPr>
        <w:t xml:space="preserve">nicza. </w:t>
      </w:r>
      <w:proofErr w:type="gramStart"/>
      <w:r w:rsidRPr="00B605C9">
        <w:rPr>
          <w:rFonts w:ascii="Times New Roman" w:hAnsi="Times New Roman" w:cs="Times New Roman"/>
          <w:sz w:val="28"/>
          <w:szCs w:val="28"/>
        </w:rPr>
        <w:t>Mędrzec bowiem</w:t>
      </w:r>
      <w:proofErr w:type="gramEnd"/>
      <w:r w:rsidRPr="00B605C9">
        <w:rPr>
          <w:rFonts w:ascii="Times New Roman" w:hAnsi="Times New Roman" w:cs="Times New Roman"/>
          <w:sz w:val="28"/>
          <w:szCs w:val="28"/>
        </w:rPr>
        <w:t xml:space="preserve"> nie może podlegać niczyim rozkazom, lecz sam musi rozkazywać, i nie może słuchać innego, ale na odwrót, mniej mądry musi go słuchać. Tyle i takie mieliśmy uwagi o mądrości i mędrcach, czyli o filozofii i filozofach”</w:t>
      </w:r>
      <w:r w:rsidRPr="00B605C9">
        <w:rPr>
          <w:rStyle w:val="Odwoanieprzypisudolnego"/>
          <w:rFonts w:ascii="Times New Roman" w:hAnsi="Times New Roman"/>
          <w:sz w:val="28"/>
          <w:szCs w:val="28"/>
        </w:rPr>
        <w:footnoteReference w:id="75"/>
      </w:r>
      <w:r w:rsidRPr="00B605C9">
        <w:rPr>
          <w:rFonts w:ascii="Times New Roman" w:hAnsi="Times New Roman" w:cs="Times New Roman"/>
          <w:sz w:val="28"/>
          <w:szCs w:val="28"/>
        </w:rPr>
        <w:t>.</w:t>
      </w:r>
    </w:p>
    <w:p w:rsidR="00B605C9" w:rsidRPr="00B605C9" w:rsidRDefault="00B605C9" w:rsidP="00B605C9">
      <w:pPr>
        <w:jc w:val="both"/>
        <w:rPr>
          <w:rFonts w:ascii="Times New Roman" w:hAnsi="Times New Roman" w:cs="Times New Roman"/>
          <w:sz w:val="28"/>
          <w:szCs w:val="28"/>
        </w:rPr>
      </w:pPr>
      <w:r w:rsidRPr="00B605C9">
        <w:rPr>
          <w:rFonts w:ascii="Times New Roman" w:hAnsi="Times New Roman" w:cs="Times New Roman"/>
          <w:sz w:val="28"/>
          <w:szCs w:val="28"/>
        </w:rPr>
        <w:t xml:space="preserve">       Arystotelesowi chodzi tu o wiedzę o „możliwie wszystkich rzeczach”. Można ów fra</w:t>
      </w:r>
      <w:r w:rsidRPr="00B605C9">
        <w:rPr>
          <w:rFonts w:ascii="Times New Roman" w:hAnsi="Times New Roman" w:cs="Times New Roman"/>
          <w:sz w:val="28"/>
          <w:szCs w:val="28"/>
        </w:rPr>
        <w:t>g</w:t>
      </w:r>
      <w:r w:rsidRPr="00B605C9">
        <w:rPr>
          <w:rFonts w:ascii="Times New Roman" w:hAnsi="Times New Roman" w:cs="Times New Roman"/>
          <w:sz w:val="28"/>
          <w:szCs w:val="28"/>
        </w:rPr>
        <w:t xml:space="preserve">ment interpretować zgodnie z koncepcją Platona (427 – 347 r. p. n. e.), </w:t>
      </w:r>
      <w:proofErr w:type="gramStart"/>
      <w:r w:rsidRPr="00B605C9">
        <w:rPr>
          <w:rFonts w:ascii="Times New Roman" w:hAnsi="Times New Roman" w:cs="Times New Roman"/>
          <w:sz w:val="28"/>
          <w:szCs w:val="28"/>
        </w:rPr>
        <w:t>który</w:t>
      </w:r>
      <w:proofErr w:type="gramEnd"/>
      <w:r w:rsidRPr="00B605C9">
        <w:rPr>
          <w:rFonts w:ascii="Times New Roman" w:hAnsi="Times New Roman" w:cs="Times New Roman"/>
          <w:sz w:val="28"/>
          <w:szCs w:val="28"/>
        </w:rPr>
        <w:t xml:space="preserve"> każdą rzecz uważał za hipostazę idei, jednej i prawdziwej. Idea ta znajduje się ponad, poza przyrodą. To rozumienie, aktualne w średniowieczu, jest sprzeczne z przekonaniem Arystotelesa. Twie</w:t>
      </w:r>
      <w:r w:rsidRPr="00B605C9">
        <w:rPr>
          <w:rFonts w:ascii="Times New Roman" w:hAnsi="Times New Roman" w:cs="Times New Roman"/>
          <w:sz w:val="28"/>
          <w:szCs w:val="28"/>
        </w:rPr>
        <w:t>r</w:t>
      </w:r>
      <w:r w:rsidRPr="00B605C9">
        <w:rPr>
          <w:rFonts w:ascii="Times New Roman" w:hAnsi="Times New Roman" w:cs="Times New Roman"/>
          <w:sz w:val="28"/>
          <w:szCs w:val="28"/>
        </w:rPr>
        <w:t xml:space="preserve">dził </w:t>
      </w:r>
      <w:proofErr w:type="gramStart"/>
      <w:r w:rsidRPr="00B605C9">
        <w:rPr>
          <w:rFonts w:ascii="Times New Roman" w:hAnsi="Times New Roman" w:cs="Times New Roman"/>
          <w:sz w:val="28"/>
          <w:szCs w:val="28"/>
        </w:rPr>
        <w:t>on bowiem</w:t>
      </w:r>
      <w:proofErr w:type="gramEnd"/>
      <w:r w:rsidRPr="00B605C9">
        <w:rPr>
          <w:rFonts w:ascii="Times New Roman" w:hAnsi="Times New Roman" w:cs="Times New Roman"/>
          <w:sz w:val="28"/>
          <w:szCs w:val="28"/>
        </w:rPr>
        <w:t>, że np. przedmioty matematyczne, tzn. liczby, linie nie są odłączalne od rz</w:t>
      </w:r>
      <w:r w:rsidRPr="00B605C9">
        <w:rPr>
          <w:rFonts w:ascii="Times New Roman" w:hAnsi="Times New Roman" w:cs="Times New Roman"/>
          <w:sz w:val="28"/>
          <w:szCs w:val="28"/>
        </w:rPr>
        <w:t>e</w:t>
      </w:r>
      <w:r w:rsidRPr="00B605C9">
        <w:rPr>
          <w:rFonts w:ascii="Times New Roman" w:hAnsi="Times New Roman" w:cs="Times New Roman"/>
          <w:sz w:val="28"/>
          <w:szCs w:val="28"/>
        </w:rPr>
        <w:t xml:space="preserve">czy zmysłowych, wbrew temu, co twierdzą niektórzy, i nie są pierwszymi zasadami. Na przykład, „… własność &lt;&lt;biały&gt;&gt; jest wcześniejsza od białego człowieka podług definicji, ale </w:t>
      </w:r>
      <w:r w:rsidRPr="00B605C9">
        <w:rPr>
          <w:rFonts w:ascii="Times New Roman" w:hAnsi="Times New Roman" w:cs="Times New Roman"/>
          <w:b/>
          <w:sz w:val="28"/>
          <w:szCs w:val="28"/>
        </w:rPr>
        <w:t>nie jest wcześniejsza substancjalnie</w:t>
      </w:r>
      <w:r w:rsidRPr="00B605C9">
        <w:rPr>
          <w:rFonts w:ascii="Times New Roman" w:hAnsi="Times New Roman" w:cs="Times New Roman"/>
          <w:sz w:val="28"/>
          <w:szCs w:val="28"/>
        </w:rPr>
        <w:t>. Nie może wszak istnieć oddzielnie, lecz zawsze występuje wraz z rzeczą konkretną; a przez rzecz konkretną rozumiem białego człowieka… Dostatecznie już wykazaliśmy, że przedmioty matematyki nie są w większym stopniu su</w:t>
      </w:r>
      <w:r w:rsidRPr="00B605C9">
        <w:rPr>
          <w:rFonts w:ascii="Times New Roman" w:hAnsi="Times New Roman" w:cs="Times New Roman"/>
          <w:sz w:val="28"/>
          <w:szCs w:val="28"/>
        </w:rPr>
        <w:t>b</w:t>
      </w:r>
      <w:r w:rsidRPr="00B605C9">
        <w:rPr>
          <w:rFonts w:ascii="Times New Roman" w:hAnsi="Times New Roman" w:cs="Times New Roman"/>
          <w:sz w:val="28"/>
          <w:szCs w:val="28"/>
        </w:rPr>
        <w:t>stancjami niż ciała i że nie są wcześniejsze pod względem istnienia od rzeczy zmysłowych, lecz tylko w definicji, i że nie mogą istnieć gdziekolwiek oddzielnie”</w:t>
      </w:r>
      <w:r w:rsidRPr="00B605C9">
        <w:rPr>
          <w:rStyle w:val="Odwoanieprzypisudolnego"/>
          <w:rFonts w:ascii="Times New Roman" w:hAnsi="Times New Roman"/>
          <w:sz w:val="28"/>
          <w:szCs w:val="28"/>
        </w:rPr>
        <w:footnoteReference w:id="76"/>
      </w:r>
      <w:r w:rsidRPr="00B605C9">
        <w:rPr>
          <w:rFonts w:ascii="Times New Roman" w:hAnsi="Times New Roman" w:cs="Times New Roman"/>
          <w:sz w:val="28"/>
          <w:szCs w:val="28"/>
        </w:rPr>
        <w:t xml:space="preserve">. Jeżeli zatem ma to być wiedza o wszystkich rzeczach, wiedza istotowa i ma tkwić w każdej rzeczy zmysłowej, to rodzi się pytanie, jak tę wiedzę odnaleźć, jak ją oddzielić od tej strony, którą nazywamy zmysłową, przejawową?   </w:t>
      </w:r>
    </w:p>
    <w:p w:rsidR="00B605C9" w:rsidRPr="004E4BEC" w:rsidRDefault="00B605C9" w:rsidP="00B605C9">
      <w:pPr>
        <w:jc w:val="both"/>
        <w:rPr>
          <w:rFonts w:ascii="Times New Roman" w:hAnsi="Times New Roman" w:cs="Times New Roman"/>
          <w:b/>
          <w:sz w:val="28"/>
          <w:szCs w:val="28"/>
        </w:rPr>
      </w:pPr>
      <w:r w:rsidRPr="00B605C9">
        <w:rPr>
          <w:rFonts w:ascii="Times New Roman" w:hAnsi="Times New Roman" w:cs="Times New Roman"/>
          <w:sz w:val="28"/>
          <w:szCs w:val="28"/>
        </w:rPr>
        <w:t xml:space="preserve">      Pewną podpowiedź znajdujemy u E. Kanta (1724 – 1804)</w:t>
      </w:r>
      <w:r w:rsidR="004E4BEC">
        <w:rPr>
          <w:rFonts w:ascii="Times New Roman" w:hAnsi="Times New Roman" w:cs="Times New Roman"/>
          <w:sz w:val="28"/>
          <w:szCs w:val="28"/>
        </w:rPr>
        <w:t>; zob. rys. nr 1.</w:t>
      </w:r>
      <w:r w:rsidRPr="00B605C9">
        <w:rPr>
          <w:rFonts w:ascii="Times New Roman" w:hAnsi="Times New Roman" w:cs="Times New Roman"/>
          <w:sz w:val="28"/>
          <w:szCs w:val="28"/>
        </w:rPr>
        <w:t xml:space="preserve"> Tłumaczy on, iż każdą rzecz trzeba brać „... w dwojakim znaczeniu, </w:t>
      </w:r>
      <w:proofErr w:type="gramStart"/>
      <w:r w:rsidRPr="00B605C9">
        <w:rPr>
          <w:rFonts w:ascii="Times New Roman" w:hAnsi="Times New Roman" w:cs="Times New Roman"/>
          <w:sz w:val="28"/>
          <w:szCs w:val="28"/>
        </w:rPr>
        <w:t>mianowicie jako</w:t>
      </w:r>
      <w:proofErr w:type="gramEnd"/>
      <w:r w:rsidRPr="00B605C9">
        <w:rPr>
          <w:rFonts w:ascii="Times New Roman" w:hAnsi="Times New Roman" w:cs="Times New Roman"/>
          <w:sz w:val="28"/>
          <w:szCs w:val="28"/>
        </w:rPr>
        <w:t xml:space="preserve"> przejaw </w:t>
      </w:r>
      <w:r w:rsidRPr="00B605C9">
        <w:rPr>
          <w:rFonts w:ascii="Times New Roman" w:hAnsi="Times New Roman" w:cs="Times New Roman"/>
          <w:i/>
          <w:sz w:val="28"/>
          <w:szCs w:val="28"/>
        </w:rPr>
        <w:t xml:space="preserve">(Erscheinung </w:t>
      </w:r>
      <w:r w:rsidRPr="00B605C9">
        <w:rPr>
          <w:rFonts w:ascii="Times New Roman" w:hAnsi="Times New Roman" w:cs="Times New Roman"/>
          <w:sz w:val="28"/>
          <w:szCs w:val="28"/>
        </w:rPr>
        <w:t>= przejaw– A. J. K.) i jako rzecz samą w sobie (</w:t>
      </w:r>
      <w:r w:rsidRPr="00B605C9">
        <w:rPr>
          <w:rFonts w:ascii="Times New Roman" w:hAnsi="Times New Roman" w:cs="Times New Roman"/>
          <w:i/>
          <w:sz w:val="28"/>
          <w:szCs w:val="28"/>
        </w:rPr>
        <w:t xml:space="preserve">Ding an sich)”. </w:t>
      </w:r>
      <w:r w:rsidRPr="00B605C9">
        <w:rPr>
          <w:rFonts w:ascii="Times New Roman" w:hAnsi="Times New Roman" w:cs="Times New Roman"/>
          <w:sz w:val="28"/>
          <w:szCs w:val="28"/>
        </w:rPr>
        <w:t>Twierdził ponadto, że d</w:t>
      </w:r>
      <w:r w:rsidRPr="00B605C9">
        <w:rPr>
          <w:rFonts w:ascii="Times New Roman" w:hAnsi="Times New Roman" w:cs="Times New Roman"/>
          <w:sz w:val="28"/>
          <w:szCs w:val="28"/>
        </w:rPr>
        <w:t>o</w:t>
      </w:r>
      <w:r w:rsidRPr="00B605C9">
        <w:rPr>
          <w:rFonts w:ascii="Times New Roman" w:hAnsi="Times New Roman" w:cs="Times New Roman"/>
          <w:sz w:val="28"/>
          <w:szCs w:val="28"/>
        </w:rPr>
        <w:t xml:space="preserve">świadczamy tylko przejawy rzeczy samych w sobie. </w:t>
      </w:r>
      <w:r w:rsidRPr="004E4BEC">
        <w:rPr>
          <w:rFonts w:ascii="Times New Roman" w:hAnsi="Times New Roman" w:cs="Times New Roman"/>
          <w:b/>
          <w:sz w:val="28"/>
          <w:szCs w:val="28"/>
        </w:rPr>
        <w:t xml:space="preserve">O ile te pierwsze poznajemy, to rzeczy same w sobie – twierdzi Kant - są niepoznawalne. </w:t>
      </w:r>
      <w:r w:rsidRPr="004E4BEC">
        <w:rPr>
          <w:rFonts w:ascii="Times New Roman" w:hAnsi="Times New Roman" w:cs="Times New Roman"/>
          <w:b/>
          <w:sz w:val="28"/>
          <w:szCs w:val="28"/>
          <w:u w:val="single"/>
        </w:rPr>
        <w:t>Twierdzę wbrew temu, że rzeczy s</w:t>
      </w:r>
      <w:r w:rsidRPr="004E4BEC">
        <w:rPr>
          <w:rFonts w:ascii="Times New Roman" w:hAnsi="Times New Roman" w:cs="Times New Roman"/>
          <w:b/>
          <w:sz w:val="28"/>
          <w:szCs w:val="28"/>
          <w:u w:val="single"/>
        </w:rPr>
        <w:t>a</w:t>
      </w:r>
      <w:r w:rsidRPr="004E4BEC">
        <w:rPr>
          <w:rFonts w:ascii="Times New Roman" w:hAnsi="Times New Roman" w:cs="Times New Roman"/>
          <w:b/>
          <w:sz w:val="28"/>
          <w:szCs w:val="28"/>
          <w:u w:val="single"/>
        </w:rPr>
        <w:t>me w sobie są poznawalne, chociaż nie mogą być poznane</w:t>
      </w:r>
      <w:r w:rsidRPr="004E4BEC">
        <w:rPr>
          <w:rFonts w:ascii="Times New Roman" w:hAnsi="Times New Roman" w:cs="Times New Roman"/>
          <w:b/>
          <w:sz w:val="28"/>
          <w:szCs w:val="28"/>
        </w:rPr>
        <w:t>.</w:t>
      </w:r>
    </w:p>
    <w:p w:rsidR="00B605C9" w:rsidRPr="00B605C9" w:rsidRDefault="00B605C9" w:rsidP="00B605C9">
      <w:pPr>
        <w:jc w:val="both"/>
        <w:rPr>
          <w:rFonts w:ascii="Times New Roman" w:hAnsi="Times New Roman" w:cs="Times New Roman"/>
          <w:sz w:val="28"/>
          <w:szCs w:val="28"/>
        </w:rPr>
      </w:pPr>
      <w:r w:rsidRPr="00B605C9">
        <w:rPr>
          <w:rFonts w:ascii="Times New Roman" w:hAnsi="Times New Roman" w:cs="Times New Roman"/>
          <w:sz w:val="28"/>
          <w:szCs w:val="28"/>
        </w:rPr>
        <w:t xml:space="preserve">     </w:t>
      </w:r>
      <w:r w:rsidR="004E4BEC">
        <w:rPr>
          <w:rFonts w:ascii="Times New Roman" w:hAnsi="Times New Roman" w:cs="Times New Roman"/>
          <w:sz w:val="28"/>
          <w:szCs w:val="28"/>
        </w:rPr>
        <w:t>T</w:t>
      </w:r>
      <w:r w:rsidRPr="00B605C9">
        <w:rPr>
          <w:rFonts w:ascii="Times New Roman" w:hAnsi="Times New Roman" w:cs="Times New Roman"/>
          <w:sz w:val="28"/>
          <w:szCs w:val="28"/>
        </w:rPr>
        <w:t xml:space="preserve">o rozróżnienie </w:t>
      </w:r>
      <w:r w:rsidRPr="00B605C9">
        <w:rPr>
          <w:rFonts w:ascii="Times New Roman" w:hAnsi="Times New Roman" w:cs="Times New Roman"/>
          <w:b/>
          <w:sz w:val="28"/>
          <w:szCs w:val="28"/>
        </w:rPr>
        <w:t>przejawu i rzeczy samej w sobie</w:t>
      </w:r>
      <w:r w:rsidRPr="00B605C9">
        <w:rPr>
          <w:rFonts w:ascii="Times New Roman" w:hAnsi="Times New Roman" w:cs="Times New Roman"/>
          <w:sz w:val="28"/>
          <w:szCs w:val="28"/>
        </w:rPr>
        <w:t xml:space="preserve"> pozwala nam rozumieć Arystotelesa. Wiedzą o wszystkich rzeczach i wiedzą </w:t>
      </w:r>
      <w:r w:rsidR="004E4BEC">
        <w:rPr>
          <w:rFonts w:ascii="Times New Roman" w:hAnsi="Times New Roman" w:cs="Times New Roman"/>
          <w:sz w:val="28"/>
          <w:szCs w:val="28"/>
        </w:rPr>
        <w:t xml:space="preserve">zarazem </w:t>
      </w:r>
      <w:r w:rsidRPr="00B605C9">
        <w:rPr>
          <w:rFonts w:ascii="Times New Roman" w:hAnsi="Times New Roman" w:cs="Times New Roman"/>
          <w:sz w:val="28"/>
          <w:szCs w:val="28"/>
        </w:rPr>
        <w:t xml:space="preserve">tkwiącą w tych rzeczach może być tylko rzeczą sama w sobie, którą możemy utożsamić z treścią </w:t>
      </w:r>
      <w:r w:rsidRPr="00B605C9">
        <w:rPr>
          <w:rFonts w:ascii="Times New Roman" w:hAnsi="Times New Roman" w:cs="Times New Roman"/>
          <w:b/>
          <w:sz w:val="28"/>
          <w:szCs w:val="28"/>
        </w:rPr>
        <w:t>istoty</w:t>
      </w:r>
      <w:r w:rsidR="004E4BEC">
        <w:rPr>
          <w:rStyle w:val="Odwoanieprzypisudolnego"/>
          <w:rFonts w:ascii="Times New Roman" w:hAnsi="Times New Roman"/>
          <w:b/>
          <w:sz w:val="28"/>
          <w:szCs w:val="28"/>
        </w:rPr>
        <w:footnoteReference w:id="77"/>
      </w:r>
      <w:r w:rsidRPr="00B605C9">
        <w:rPr>
          <w:rFonts w:ascii="Times New Roman" w:hAnsi="Times New Roman" w:cs="Times New Roman"/>
          <w:b/>
          <w:sz w:val="28"/>
          <w:szCs w:val="28"/>
        </w:rPr>
        <w:t xml:space="preserve">. </w:t>
      </w:r>
      <w:r w:rsidRPr="00B605C9">
        <w:rPr>
          <w:rFonts w:ascii="Times New Roman" w:hAnsi="Times New Roman" w:cs="Times New Roman"/>
          <w:sz w:val="28"/>
          <w:szCs w:val="28"/>
        </w:rPr>
        <w:t xml:space="preserve">Konstytuują ją </w:t>
      </w:r>
      <w:r w:rsidRPr="004E4BEC">
        <w:rPr>
          <w:rFonts w:ascii="Times New Roman" w:hAnsi="Times New Roman" w:cs="Times New Roman"/>
          <w:b/>
          <w:sz w:val="28"/>
          <w:szCs w:val="28"/>
        </w:rPr>
        <w:t>atrybuty</w:t>
      </w:r>
      <w:r w:rsidRPr="00B605C9">
        <w:rPr>
          <w:rFonts w:ascii="Times New Roman" w:hAnsi="Times New Roman" w:cs="Times New Roman"/>
          <w:sz w:val="28"/>
          <w:szCs w:val="28"/>
        </w:rPr>
        <w:t>. O poznawalności rzeczy samej w sobie przekonuje nas praktyka ludzka, społeczna. Jeżeli umiemy zrobić, wyprodukować rzeczy, dla której to umiejętności jest niezbędna znajomość ich istoty, to dowodzi tego, że znamy w jakiejś części j</w:t>
      </w:r>
      <w:r w:rsidR="004E4BEC">
        <w:rPr>
          <w:rFonts w:ascii="Times New Roman" w:hAnsi="Times New Roman" w:cs="Times New Roman"/>
          <w:sz w:val="28"/>
          <w:szCs w:val="28"/>
        </w:rPr>
        <w:t>ej</w:t>
      </w:r>
      <w:r w:rsidRPr="00B605C9">
        <w:rPr>
          <w:rFonts w:ascii="Times New Roman" w:hAnsi="Times New Roman" w:cs="Times New Roman"/>
          <w:sz w:val="28"/>
          <w:szCs w:val="28"/>
        </w:rPr>
        <w:t xml:space="preserve"> istotę, Kanta rzecz samą w sobie. Zaś niepoznawalność rzeczy samej w sobie dokumentują błędy popełniane przez człowieka w jego działaniu.</w:t>
      </w:r>
      <w:r w:rsidR="004E4BEC">
        <w:rPr>
          <w:rFonts w:ascii="Times New Roman" w:hAnsi="Times New Roman" w:cs="Times New Roman"/>
          <w:sz w:val="28"/>
          <w:szCs w:val="28"/>
        </w:rPr>
        <w:t xml:space="preserve"> Widzimy wodę – ciecz. Ale w laboratorium zauważymy nie wodę, ale dwa pierwiastki wodoru i jeden tlenu.</w:t>
      </w:r>
      <w:r w:rsidR="006C66B8">
        <w:rPr>
          <w:rFonts w:ascii="Times New Roman" w:hAnsi="Times New Roman" w:cs="Times New Roman"/>
          <w:sz w:val="28"/>
          <w:szCs w:val="28"/>
        </w:rPr>
        <w:t xml:space="preserve"> Ich nie widać, ale są.</w:t>
      </w:r>
    </w:p>
    <w:p w:rsidR="00B605C9" w:rsidRPr="00B605C9" w:rsidRDefault="00B605C9" w:rsidP="00B605C9">
      <w:pPr>
        <w:jc w:val="both"/>
        <w:rPr>
          <w:rFonts w:ascii="Times New Roman" w:hAnsi="Times New Roman" w:cs="Times New Roman"/>
          <w:sz w:val="28"/>
          <w:szCs w:val="28"/>
        </w:rPr>
      </w:pPr>
      <w:r w:rsidRPr="00B605C9">
        <w:rPr>
          <w:rFonts w:ascii="Times New Roman" w:hAnsi="Times New Roman" w:cs="Times New Roman"/>
          <w:sz w:val="28"/>
          <w:szCs w:val="28"/>
        </w:rPr>
        <w:t xml:space="preserve">      E. Kanta teza o niepoznawalności rzeczy samej w sobie stworzyła podstawy dla różn</w:t>
      </w:r>
      <w:r w:rsidRPr="00B605C9">
        <w:rPr>
          <w:rFonts w:ascii="Times New Roman" w:hAnsi="Times New Roman" w:cs="Times New Roman"/>
          <w:sz w:val="28"/>
          <w:szCs w:val="28"/>
        </w:rPr>
        <w:t>o</w:t>
      </w:r>
      <w:r w:rsidRPr="00B605C9">
        <w:rPr>
          <w:rFonts w:ascii="Times New Roman" w:hAnsi="Times New Roman" w:cs="Times New Roman"/>
          <w:sz w:val="28"/>
          <w:szCs w:val="28"/>
        </w:rPr>
        <w:t>rodnych interpretacji filozoficznych. Ich wadą jest nieuwzględnianie praktyki społecznej dowodzącej coś wręcz przeciwnego.</w:t>
      </w:r>
    </w:p>
    <w:p w:rsidR="00B605C9" w:rsidRPr="00B605C9" w:rsidRDefault="00B605C9" w:rsidP="00B605C9">
      <w:pPr>
        <w:jc w:val="both"/>
        <w:rPr>
          <w:rFonts w:ascii="Times New Roman" w:hAnsi="Times New Roman" w:cs="Times New Roman"/>
          <w:sz w:val="28"/>
          <w:szCs w:val="28"/>
        </w:rPr>
      </w:pPr>
      <w:r w:rsidRPr="00B605C9">
        <w:rPr>
          <w:rFonts w:ascii="Times New Roman" w:hAnsi="Times New Roman" w:cs="Times New Roman"/>
          <w:sz w:val="28"/>
          <w:szCs w:val="28"/>
        </w:rPr>
        <w:t xml:space="preserve">      Nauki szczegółowe </w:t>
      </w:r>
      <w:r w:rsidR="00B57FA6">
        <w:rPr>
          <w:rFonts w:ascii="Times New Roman" w:hAnsi="Times New Roman" w:cs="Times New Roman"/>
          <w:sz w:val="28"/>
          <w:szCs w:val="28"/>
        </w:rPr>
        <w:t>uzasadniają</w:t>
      </w:r>
      <w:r w:rsidRPr="00B605C9">
        <w:rPr>
          <w:rFonts w:ascii="Times New Roman" w:hAnsi="Times New Roman" w:cs="Times New Roman"/>
          <w:sz w:val="28"/>
          <w:szCs w:val="28"/>
        </w:rPr>
        <w:t xml:space="preserve"> ponadto, że istota – rzecz sama w sobie przej</w:t>
      </w:r>
      <w:r w:rsidRPr="00B605C9">
        <w:rPr>
          <w:rFonts w:ascii="Times New Roman" w:hAnsi="Times New Roman" w:cs="Times New Roman"/>
          <w:sz w:val="28"/>
          <w:szCs w:val="28"/>
        </w:rPr>
        <w:t>a</w:t>
      </w:r>
      <w:r w:rsidRPr="00B605C9">
        <w:rPr>
          <w:rFonts w:ascii="Times New Roman" w:hAnsi="Times New Roman" w:cs="Times New Roman"/>
          <w:sz w:val="28"/>
          <w:szCs w:val="28"/>
        </w:rPr>
        <w:t>wia się w różny sposób, w zależności od czasu historycznego i zasięgu obserwacji ludzkiej; np., gdy rozpatrzymy dwie epoki: feudalizm i kapitalizm, to w obu zauważymy istnienie własn</w:t>
      </w:r>
      <w:r w:rsidRPr="00B605C9">
        <w:rPr>
          <w:rFonts w:ascii="Times New Roman" w:hAnsi="Times New Roman" w:cs="Times New Roman"/>
          <w:sz w:val="28"/>
          <w:szCs w:val="28"/>
        </w:rPr>
        <w:t>o</w:t>
      </w:r>
      <w:r w:rsidRPr="00B605C9">
        <w:rPr>
          <w:rFonts w:ascii="Times New Roman" w:hAnsi="Times New Roman" w:cs="Times New Roman"/>
          <w:sz w:val="28"/>
          <w:szCs w:val="28"/>
        </w:rPr>
        <w:t>ści prywatnej</w:t>
      </w:r>
      <w:r w:rsidR="00B57FA6">
        <w:rPr>
          <w:rFonts w:ascii="Times New Roman" w:hAnsi="Times New Roman" w:cs="Times New Roman"/>
          <w:sz w:val="28"/>
          <w:szCs w:val="28"/>
        </w:rPr>
        <w:t>,</w:t>
      </w:r>
      <w:r w:rsidRPr="00B605C9">
        <w:rPr>
          <w:rFonts w:ascii="Times New Roman" w:hAnsi="Times New Roman" w:cs="Times New Roman"/>
          <w:sz w:val="28"/>
          <w:szCs w:val="28"/>
        </w:rPr>
        <w:t xml:space="preserve"> jako ich istoty. Każdy fakt społeczny tych epok przejawia w ostateczn</w:t>
      </w:r>
      <w:r w:rsidRPr="00B605C9">
        <w:rPr>
          <w:rFonts w:ascii="Times New Roman" w:hAnsi="Times New Roman" w:cs="Times New Roman"/>
          <w:sz w:val="28"/>
          <w:szCs w:val="28"/>
        </w:rPr>
        <w:t>o</w:t>
      </w:r>
      <w:r w:rsidRPr="00B605C9">
        <w:rPr>
          <w:rFonts w:ascii="Times New Roman" w:hAnsi="Times New Roman" w:cs="Times New Roman"/>
          <w:sz w:val="28"/>
          <w:szCs w:val="28"/>
        </w:rPr>
        <w:t>ści treść własności</w:t>
      </w:r>
      <w:r w:rsidR="00B57FA6">
        <w:rPr>
          <w:rFonts w:ascii="Times New Roman" w:hAnsi="Times New Roman" w:cs="Times New Roman"/>
          <w:sz w:val="28"/>
          <w:szCs w:val="28"/>
        </w:rPr>
        <w:t>,</w:t>
      </w:r>
      <w:r w:rsidRPr="00B605C9">
        <w:rPr>
          <w:rFonts w:ascii="Times New Roman" w:hAnsi="Times New Roman" w:cs="Times New Roman"/>
          <w:sz w:val="28"/>
          <w:szCs w:val="28"/>
        </w:rPr>
        <w:t xml:space="preserve"> jako własności z tym, że w feudalizmie własność ta przejawia się w postaci wł</w:t>
      </w:r>
      <w:r w:rsidRPr="00B605C9">
        <w:rPr>
          <w:rFonts w:ascii="Times New Roman" w:hAnsi="Times New Roman" w:cs="Times New Roman"/>
          <w:sz w:val="28"/>
          <w:szCs w:val="28"/>
        </w:rPr>
        <w:t>a</w:t>
      </w:r>
      <w:r w:rsidRPr="00B605C9">
        <w:rPr>
          <w:rFonts w:ascii="Times New Roman" w:hAnsi="Times New Roman" w:cs="Times New Roman"/>
          <w:sz w:val="28"/>
          <w:szCs w:val="28"/>
        </w:rPr>
        <w:t>sności ziemi, zaś w kapitalizmie pod postacią własności kapitału. We współczesnej formie kapitalistycznej treścią własności staje się głównie papier wartościowy. Innym prz</w:t>
      </w:r>
      <w:r w:rsidRPr="00B605C9">
        <w:rPr>
          <w:rFonts w:ascii="Times New Roman" w:hAnsi="Times New Roman" w:cs="Times New Roman"/>
          <w:sz w:val="28"/>
          <w:szCs w:val="28"/>
        </w:rPr>
        <w:t>y</w:t>
      </w:r>
      <w:r w:rsidRPr="00B605C9">
        <w:rPr>
          <w:rFonts w:ascii="Times New Roman" w:hAnsi="Times New Roman" w:cs="Times New Roman"/>
          <w:sz w:val="28"/>
          <w:szCs w:val="28"/>
        </w:rPr>
        <w:t>kładem może być robotnik najemny. W zależności od czasu historycznego i określonego typu pa</w:t>
      </w:r>
      <w:r w:rsidRPr="00B605C9">
        <w:rPr>
          <w:rFonts w:ascii="Times New Roman" w:hAnsi="Times New Roman" w:cs="Times New Roman"/>
          <w:sz w:val="28"/>
          <w:szCs w:val="28"/>
        </w:rPr>
        <w:t>ń</w:t>
      </w:r>
      <w:r w:rsidRPr="00B605C9">
        <w:rPr>
          <w:rFonts w:ascii="Times New Roman" w:hAnsi="Times New Roman" w:cs="Times New Roman"/>
          <w:sz w:val="28"/>
          <w:szCs w:val="28"/>
        </w:rPr>
        <w:t>stwa robotnikiem najemnym był: proletariusz, robotnik i coraz częściej spotyka się intelekt</w:t>
      </w:r>
      <w:r w:rsidRPr="00B605C9">
        <w:rPr>
          <w:rFonts w:ascii="Times New Roman" w:hAnsi="Times New Roman" w:cs="Times New Roman"/>
          <w:sz w:val="28"/>
          <w:szCs w:val="28"/>
        </w:rPr>
        <w:t>u</w:t>
      </w:r>
      <w:r w:rsidRPr="00B605C9">
        <w:rPr>
          <w:rFonts w:ascii="Times New Roman" w:hAnsi="Times New Roman" w:cs="Times New Roman"/>
          <w:sz w:val="28"/>
          <w:szCs w:val="28"/>
        </w:rPr>
        <w:t>ariusza.</w:t>
      </w:r>
    </w:p>
    <w:p w:rsidR="00B605C9" w:rsidRPr="00B57FA6" w:rsidRDefault="00B605C9" w:rsidP="00B605C9">
      <w:pPr>
        <w:jc w:val="both"/>
        <w:rPr>
          <w:rFonts w:ascii="Times New Roman" w:hAnsi="Times New Roman" w:cs="Times New Roman"/>
          <w:b/>
          <w:sz w:val="28"/>
          <w:szCs w:val="28"/>
        </w:rPr>
      </w:pPr>
      <w:r w:rsidRPr="00B605C9">
        <w:rPr>
          <w:rFonts w:ascii="Times New Roman" w:hAnsi="Times New Roman" w:cs="Times New Roman"/>
          <w:sz w:val="28"/>
          <w:szCs w:val="28"/>
        </w:rPr>
        <w:t xml:space="preserve">        Osobnym problemem jest sposób odnajdywania istoty w przejawach nas otaczających. Trzeba posłużyć się siłą </w:t>
      </w:r>
      <w:r w:rsidRPr="006C66B8">
        <w:rPr>
          <w:rFonts w:ascii="Times New Roman" w:hAnsi="Times New Roman" w:cs="Times New Roman"/>
          <w:b/>
          <w:sz w:val="28"/>
          <w:szCs w:val="28"/>
          <w:u w:val="single"/>
        </w:rPr>
        <w:t>abstrakcji</w:t>
      </w:r>
      <w:r w:rsidR="006C66B8" w:rsidRPr="006C66B8">
        <w:rPr>
          <w:rFonts w:ascii="Times New Roman" w:hAnsi="Times New Roman" w:cs="Times New Roman"/>
          <w:b/>
          <w:sz w:val="28"/>
          <w:szCs w:val="28"/>
          <w:u w:val="single"/>
        </w:rPr>
        <w:t xml:space="preserve"> (zob. Aneks nr</w:t>
      </w:r>
      <w:proofErr w:type="gramStart"/>
      <w:r w:rsidR="006C66B8" w:rsidRPr="006C66B8">
        <w:rPr>
          <w:rFonts w:ascii="Times New Roman" w:hAnsi="Times New Roman" w:cs="Times New Roman"/>
          <w:b/>
          <w:sz w:val="28"/>
          <w:szCs w:val="28"/>
          <w:u w:val="single"/>
        </w:rPr>
        <w:t xml:space="preserve"> 1</w:t>
      </w:r>
      <w:r w:rsidR="006C66B8">
        <w:rPr>
          <w:rFonts w:ascii="Times New Roman" w:hAnsi="Times New Roman" w:cs="Times New Roman"/>
          <w:sz w:val="28"/>
          <w:szCs w:val="28"/>
        </w:rPr>
        <w:t>)</w:t>
      </w:r>
      <w:r w:rsidRPr="00B605C9">
        <w:rPr>
          <w:rFonts w:ascii="Times New Roman" w:hAnsi="Times New Roman" w:cs="Times New Roman"/>
          <w:sz w:val="28"/>
          <w:szCs w:val="28"/>
        </w:rPr>
        <w:t>. Konieczność</w:t>
      </w:r>
      <w:proofErr w:type="gramEnd"/>
      <w:r w:rsidRPr="00B605C9">
        <w:rPr>
          <w:rFonts w:ascii="Times New Roman" w:hAnsi="Times New Roman" w:cs="Times New Roman"/>
          <w:sz w:val="28"/>
          <w:szCs w:val="28"/>
        </w:rPr>
        <w:t xml:space="preserve"> ta wymaga z kolei umiejętności rozróżniania przejawu i istoty rzeczy. Dlatego Arystoteles zwraca uwagę na to, iż </w:t>
      </w:r>
      <w:r w:rsidRPr="00B605C9">
        <w:rPr>
          <w:rFonts w:ascii="Times New Roman" w:hAnsi="Times New Roman" w:cs="Times New Roman"/>
          <w:b/>
          <w:sz w:val="28"/>
          <w:szCs w:val="28"/>
        </w:rPr>
        <w:t xml:space="preserve">mędrzec </w:t>
      </w:r>
      <w:r w:rsidRPr="00B605C9">
        <w:rPr>
          <w:rFonts w:ascii="Times New Roman" w:hAnsi="Times New Roman" w:cs="Times New Roman"/>
          <w:sz w:val="28"/>
          <w:szCs w:val="28"/>
        </w:rPr>
        <w:t xml:space="preserve">poznaje trudne rzeczy. Przejawy są wszystkim dostępne. </w:t>
      </w:r>
      <w:r w:rsidRPr="00B57FA6">
        <w:rPr>
          <w:rFonts w:ascii="Times New Roman" w:hAnsi="Times New Roman" w:cs="Times New Roman"/>
          <w:b/>
          <w:sz w:val="28"/>
          <w:szCs w:val="28"/>
        </w:rPr>
        <w:t>Wiedza o nich nie jest jednakże znamieniem mądrości.</w:t>
      </w:r>
    </w:p>
    <w:p w:rsidR="00B605C9" w:rsidRPr="00B605C9" w:rsidRDefault="00B605C9" w:rsidP="00B605C9">
      <w:pPr>
        <w:jc w:val="both"/>
        <w:rPr>
          <w:rFonts w:ascii="Times New Roman" w:hAnsi="Times New Roman" w:cs="Times New Roman"/>
          <w:sz w:val="28"/>
          <w:szCs w:val="28"/>
        </w:rPr>
      </w:pPr>
      <w:r w:rsidRPr="00B605C9">
        <w:rPr>
          <w:rFonts w:ascii="Times New Roman" w:hAnsi="Times New Roman" w:cs="Times New Roman"/>
          <w:sz w:val="28"/>
          <w:szCs w:val="28"/>
        </w:rPr>
        <w:t xml:space="preserve">        Mędrcy – zdaniem Arystotelesa – powinni poznawać przyczyny zaistnienia przejawów, a więc odpowiadać na </w:t>
      </w:r>
      <w:proofErr w:type="gramStart"/>
      <w:r w:rsidRPr="00B605C9">
        <w:rPr>
          <w:rFonts w:ascii="Times New Roman" w:hAnsi="Times New Roman" w:cs="Times New Roman"/>
          <w:sz w:val="28"/>
          <w:szCs w:val="28"/>
        </w:rPr>
        <w:t>pytanie: dlaczego</w:t>
      </w:r>
      <w:proofErr w:type="gramEnd"/>
      <w:r w:rsidRPr="00B605C9">
        <w:rPr>
          <w:rFonts w:ascii="Times New Roman" w:hAnsi="Times New Roman" w:cs="Times New Roman"/>
          <w:sz w:val="28"/>
          <w:szCs w:val="28"/>
        </w:rPr>
        <w:t xml:space="preserve">? Właśnie szukając odpowiedzi na to pytanie trzeba odkrywać </w:t>
      </w:r>
      <w:r w:rsidRPr="00B57FA6">
        <w:rPr>
          <w:rFonts w:ascii="Times New Roman" w:hAnsi="Times New Roman" w:cs="Times New Roman"/>
          <w:b/>
          <w:sz w:val="28"/>
          <w:szCs w:val="28"/>
        </w:rPr>
        <w:t>treści istoty przejawu</w:t>
      </w:r>
      <w:r w:rsidRPr="00B605C9">
        <w:rPr>
          <w:rFonts w:ascii="Times New Roman" w:hAnsi="Times New Roman" w:cs="Times New Roman"/>
          <w:sz w:val="28"/>
          <w:szCs w:val="28"/>
        </w:rPr>
        <w:t xml:space="preserve">. Nauki negujące rację stawiania i szukania odpowiedzi na </w:t>
      </w:r>
      <w:proofErr w:type="gramStart"/>
      <w:r w:rsidRPr="00B605C9">
        <w:rPr>
          <w:rFonts w:ascii="Times New Roman" w:hAnsi="Times New Roman" w:cs="Times New Roman"/>
          <w:sz w:val="28"/>
          <w:szCs w:val="28"/>
        </w:rPr>
        <w:t>pytanie: dlaczego</w:t>
      </w:r>
      <w:proofErr w:type="gramEnd"/>
      <w:r w:rsidRPr="00B605C9">
        <w:rPr>
          <w:rFonts w:ascii="Times New Roman" w:hAnsi="Times New Roman" w:cs="Times New Roman"/>
          <w:sz w:val="28"/>
          <w:szCs w:val="28"/>
        </w:rPr>
        <w:t xml:space="preserve">? </w:t>
      </w:r>
      <w:proofErr w:type="gramStart"/>
      <w:r w:rsidRPr="00B605C9">
        <w:rPr>
          <w:rFonts w:ascii="Times New Roman" w:hAnsi="Times New Roman" w:cs="Times New Roman"/>
          <w:sz w:val="28"/>
          <w:szCs w:val="28"/>
        </w:rPr>
        <w:t>nie</w:t>
      </w:r>
      <w:proofErr w:type="gramEnd"/>
      <w:r w:rsidRPr="00B605C9">
        <w:rPr>
          <w:rFonts w:ascii="Times New Roman" w:hAnsi="Times New Roman" w:cs="Times New Roman"/>
          <w:sz w:val="28"/>
          <w:szCs w:val="28"/>
        </w:rPr>
        <w:t xml:space="preserve"> docierają do istoty rzeczy, nie wzbogacają ludzkiej mądrości. Nauki te mogą być, co najwyżej, naukami pomocniczymi. </w:t>
      </w:r>
    </w:p>
    <w:p w:rsidR="00B605C9" w:rsidRPr="00B605C9" w:rsidRDefault="00B605C9" w:rsidP="00B605C9">
      <w:pPr>
        <w:jc w:val="both"/>
        <w:rPr>
          <w:rFonts w:ascii="Times New Roman" w:hAnsi="Times New Roman" w:cs="Times New Roman"/>
          <w:sz w:val="28"/>
          <w:szCs w:val="28"/>
        </w:rPr>
      </w:pPr>
      <w:r w:rsidRPr="00B605C9">
        <w:rPr>
          <w:rFonts w:ascii="Times New Roman" w:hAnsi="Times New Roman" w:cs="Times New Roman"/>
          <w:sz w:val="28"/>
          <w:szCs w:val="28"/>
        </w:rPr>
        <w:t xml:space="preserve">      Warto jeszcze zapamiętać </w:t>
      </w:r>
      <w:r w:rsidRPr="00B57FA6">
        <w:rPr>
          <w:rFonts w:ascii="Times New Roman" w:hAnsi="Times New Roman" w:cs="Times New Roman"/>
          <w:b/>
          <w:sz w:val="28"/>
          <w:szCs w:val="28"/>
        </w:rPr>
        <w:t>E. Kanta definicję mądrości</w:t>
      </w:r>
      <w:r w:rsidRPr="00B605C9">
        <w:rPr>
          <w:rFonts w:ascii="Times New Roman" w:hAnsi="Times New Roman" w:cs="Times New Roman"/>
          <w:sz w:val="28"/>
          <w:szCs w:val="28"/>
        </w:rPr>
        <w:t>, w której wiedza jest ogranicz</w:t>
      </w:r>
      <w:r w:rsidRPr="00B605C9">
        <w:rPr>
          <w:rFonts w:ascii="Times New Roman" w:hAnsi="Times New Roman" w:cs="Times New Roman"/>
          <w:sz w:val="28"/>
          <w:szCs w:val="28"/>
        </w:rPr>
        <w:t>a</w:t>
      </w:r>
      <w:r w:rsidRPr="00B605C9">
        <w:rPr>
          <w:rFonts w:ascii="Times New Roman" w:hAnsi="Times New Roman" w:cs="Times New Roman"/>
          <w:sz w:val="28"/>
          <w:szCs w:val="28"/>
        </w:rPr>
        <w:t>na do przejaw</w:t>
      </w:r>
      <w:r w:rsidR="00B57FA6">
        <w:rPr>
          <w:rFonts w:ascii="Times New Roman" w:hAnsi="Times New Roman" w:cs="Times New Roman"/>
          <w:sz w:val="28"/>
          <w:szCs w:val="28"/>
        </w:rPr>
        <w:t>u</w:t>
      </w:r>
      <w:r w:rsidRPr="00B605C9">
        <w:rPr>
          <w:rFonts w:ascii="Times New Roman" w:hAnsi="Times New Roman" w:cs="Times New Roman"/>
          <w:sz w:val="28"/>
          <w:szCs w:val="28"/>
        </w:rPr>
        <w:t>. Pisze on: „Wyraz mądrość (</w:t>
      </w:r>
      <w:r w:rsidRPr="00B605C9">
        <w:rPr>
          <w:rFonts w:ascii="Times New Roman" w:hAnsi="Times New Roman" w:cs="Times New Roman"/>
          <w:i/>
          <w:sz w:val="28"/>
          <w:szCs w:val="28"/>
        </w:rPr>
        <w:t>Klugheit</w:t>
      </w:r>
      <w:r w:rsidRPr="00B605C9">
        <w:rPr>
          <w:rFonts w:ascii="Times New Roman" w:hAnsi="Times New Roman" w:cs="Times New Roman"/>
          <w:sz w:val="28"/>
          <w:szCs w:val="28"/>
        </w:rPr>
        <w:t>) pojmujemy w dwojakim znaczeniu: w pierwszym możemy ją nazwać mądrością życiową (</w:t>
      </w:r>
      <w:r w:rsidRPr="00B605C9">
        <w:rPr>
          <w:rFonts w:ascii="Times New Roman" w:hAnsi="Times New Roman" w:cs="Times New Roman"/>
          <w:i/>
          <w:sz w:val="28"/>
          <w:szCs w:val="28"/>
        </w:rPr>
        <w:t>Weltklugheit</w:t>
      </w:r>
      <w:r w:rsidRPr="00B605C9">
        <w:rPr>
          <w:rFonts w:ascii="Times New Roman" w:hAnsi="Times New Roman" w:cs="Times New Roman"/>
          <w:sz w:val="28"/>
          <w:szCs w:val="28"/>
        </w:rPr>
        <w:t>), w drugim mądrością os</w:t>
      </w:r>
      <w:r w:rsidRPr="00B605C9">
        <w:rPr>
          <w:rFonts w:ascii="Times New Roman" w:hAnsi="Times New Roman" w:cs="Times New Roman"/>
          <w:sz w:val="28"/>
          <w:szCs w:val="28"/>
        </w:rPr>
        <w:t>o</w:t>
      </w:r>
      <w:r w:rsidRPr="00B605C9">
        <w:rPr>
          <w:rFonts w:ascii="Times New Roman" w:hAnsi="Times New Roman" w:cs="Times New Roman"/>
          <w:sz w:val="28"/>
          <w:szCs w:val="28"/>
        </w:rPr>
        <w:t>bistą (</w:t>
      </w:r>
      <w:r w:rsidRPr="00B605C9">
        <w:rPr>
          <w:rFonts w:ascii="Times New Roman" w:hAnsi="Times New Roman" w:cs="Times New Roman"/>
          <w:i/>
          <w:sz w:val="28"/>
          <w:szCs w:val="28"/>
        </w:rPr>
        <w:t>Privatklugheit</w:t>
      </w:r>
      <w:r w:rsidRPr="00B605C9">
        <w:rPr>
          <w:rFonts w:ascii="Times New Roman" w:hAnsi="Times New Roman" w:cs="Times New Roman"/>
          <w:sz w:val="28"/>
          <w:szCs w:val="28"/>
        </w:rPr>
        <w:t>). Pierwsza jest zręcznością człowieka we wpływaniu na drugich, by użyć ich do swych celów. Druga jest umiejętnością łączenia wszystkich tych celów dla wł</w:t>
      </w:r>
      <w:r w:rsidRPr="00B605C9">
        <w:rPr>
          <w:rFonts w:ascii="Times New Roman" w:hAnsi="Times New Roman" w:cs="Times New Roman"/>
          <w:sz w:val="28"/>
          <w:szCs w:val="28"/>
        </w:rPr>
        <w:t>a</w:t>
      </w:r>
      <w:r w:rsidRPr="00B605C9">
        <w:rPr>
          <w:rFonts w:ascii="Times New Roman" w:hAnsi="Times New Roman" w:cs="Times New Roman"/>
          <w:sz w:val="28"/>
          <w:szCs w:val="28"/>
        </w:rPr>
        <w:t>snej trwałej korzyści. Ona też jest właściwie tą mądrością, do której sprowadza się nawet wartość pierwszej, i kto w pierwszym znaczeniu jest mądry, w drugim zaś nie, o tym należ</w:t>
      </w:r>
      <w:r w:rsidRPr="00B605C9">
        <w:rPr>
          <w:rFonts w:ascii="Times New Roman" w:hAnsi="Times New Roman" w:cs="Times New Roman"/>
          <w:sz w:val="28"/>
          <w:szCs w:val="28"/>
        </w:rPr>
        <w:t>a</w:t>
      </w:r>
      <w:r w:rsidRPr="00B605C9">
        <w:rPr>
          <w:rFonts w:ascii="Times New Roman" w:hAnsi="Times New Roman" w:cs="Times New Roman"/>
          <w:sz w:val="28"/>
          <w:szCs w:val="28"/>
        </w:rPr>
        <w:t>łoby raczej powiedzieć, że jest rozsądny (</w:t>
      </w:r>
      <w:r w:rsidRPr="00B605C9">
        <w:rPr>
          <w:rFonts w:ascii="Times New Roman" w:hAnsi="Times New Roman" w:cs="Times New Roman"/>
          <w:i/>
          <w:sz w:val="28"/>
          <w:szCs w:val="28"/>
        </w:rPr>
        <w:t>gescheit</w:t>
      </w:r>
      <w:r w:rsidRPr="00B605C9">
        <w:rPr>
          <w:rFonts w:ascii="Times New Roman" w:hAnsi="Times New Roman" w:cs="Times New Roman"/>
          <w:sz w:val="28"/>
          <w:szCs w:val="28"/>
        </w:rPr>
        <w:t>) i przebiegły, ale ostatecznie niemądry”</w:t>
      </w:r>
      <w:r w:rsidRPr="00B605C9">
        <w:rPr>
          <w:rStyle w:val="Odwoanieprzypisudolnego"/>
          <w:rFonts w:ascii="Times New Roman" w:hAnsi="Times New Roman"/>
          <w:sz w:val="28"/>
          <w:szCs w:val="28"/>
        </w:rPr>
        <w:footnoteReference w:id="78"/>
      </w:r>
      <w:r w:rsidRPr="00B605C9">
        <w:rPr>
          <w:rFonts w:ascii="Times New Roman" w:hAnsi="Times New Roman" w:cs="Times New Roman"/>
          <w:sz w:val="28"/>
          <w:szCs w:val="28"/>
        </w:rPr>
        <w:t xml:space="preserve">. </w:t>
      </w:r>
    </w:p>
    <w:p w:rsidR="00B605C9" w:rsidRPr="00B605C9" w:rsidRDefault="00B605C9" w:rsidP="00B605C9">
      <w:pPr>
        <w:jc w:val="both"/>
        <w:rPr>
          <w:rFonts w:ascii="Times New Roman" w:hAnsi="Times New Roman" w:cs="Times New Roman"/>
          <w:sz w:val="28"/>
          <w:szCs w:val="28"/>
        </w:rPr>
      </w:pPr>
      <w:r w:rsidRPr="00B605C9">
        <w:rPr>
          <w:rFonts w:ascii="Times New Roman" w:hAnsi="Times New Roman" w:cs="Times New Roman"/>
          <w:sz w:val="28"/>
          <w:szCs w:val="28"/>
        </w:rPr>
        <w:t xml:space="preserve">     J. Bocheński </w:t>
      </w:r>
      <w:r w:rsidR="00B57FA6">
        <w:rPr>
          <w:rFonts w:ascii="Times New Roman" w:hAnsi="Times New Roman" w:cs="Times New Roman"/>
          <w:sz w:val="28"/>
          <w:szCs w:val="28"/>
        </w:rPr>
        <w:t xml:space="preserve">(1902 – 1995) </w:t>
      </w:r>
      <w:r w:rsidRPr="00B605C9">
        <w:rPr>
          <w:rFonts w:ascii="Times New Roman" w:hAnsi="Times New Roman" w:cs="Times New Roman"/>
          <w:sz w:val="28"/>
          <w:szCs w:val="28"/>
        </w:rPr>
        <w:t>z kolei pisze: „Pierwsze przykazanie mądrości, wszystkie i</w:t>
      </w:r>
      <w:r w:rsidRPr="00B605C9">
        <w:rPr>
          <w:rFonts w:ascii="Times New Roman" w:hAnsi="Times New Roman" w:cs="Times New Roman"/>
          <w:sz w:val="28"/>
          <w:szCs w:val="28"/>
        </w:rPr>
        <w:t>n</w:t>
      </w:r>
      <w:r w:rsidRPr="00B605C9">
        <w:rPr>
          <w:rFonts w:ascii="Times New Roman" w:hAnsi="Times New Roman" w:cs="Times New Roman"/>
          <w:sz w:val="28"/>
          <w:szCs w:val="28"/>
        </w:rPr>
        <w:t>ne przekazania będące jego zastosowaniami …” brzmi: „Postępuj tak, abyś długo żył i d</w:t>
      </w:r>
      <w:r w:rsidRPr="00B605C9">
        <w:rPr>
          <w:rFonts w:ascii="Times New Roman" w:hAnsi="Times New Roman" w:cs="Times New Roman"/>
          <w:sz w:val="28"/>
          <w:szCs w:val="28"/>
        </w:rPr>
        <w:t>o</w:t>
      </w:r>
      <w:r w:rsidRPr="00B605C9">
        <w:rPr>
          <w:rFonts w:ascii="Times New Roman" w:hAnsi="Times New Roman" w:cs="Times New Roman"/>
          <w:sz w:val="28"/>
          <w:szCs w:val="28"/>
        </w:rPr>
        <w:t>brze ci się powodziło”; „Używaj życia”; „Patrz na siebie, na innych ludzi i na świat okiem przyrodnika”; „Bądź szczególnie uprzejmy dla bogatych. Nie spieraj się z policjantem”; „Mądrość jest technologią dobrego życia”</w:t>
      </w:r>
      <w:r w:rsidRPr="00B605C9">
        <w:rPr>
          <w:rStyle w:val="Odwoanieprzypisudolnego"/>
          <w:rFonts w:ascii="Times New Roman" w:hAnsi="Times New Roman"/>
          <w:sz w:val="28"/>
          <w:szCs w:val="28"/>
        </w:rPr>
        <w:footnoteReference w:id="79"/>
      </w:r>
      <w:r w:rsidRPr="00B605C9">
        <w:rPr>
          <w:rFonts w:ascii="Times New Roman" w:hAnsi="Times New Roman" w:cs="Times New Roman"/>
          <w:sz w:val="28"/>
          <w:szCs w:val="28"/>
        </w:rPr>
        <w:t>. Trudno zgodzić się z taką interpretacją</w:t>
      </w:r>
      <w:r w:rsidR="009A0E44">
        <w:rPr>
          <w:rFonts w:ascii="Times New Roman" w:hAnsi="Times New Roman" w:cs="Times New Roman"/>
          <w:sz w:val="28"/>
          <w:szCs w:val="28"/>
        </w:rPr>
        <w:t xml:space="preserve"> mądr</w:t>
      </w:r>
      <w:r w:rsidR="009A0E44">
        <w:rPr>
          <w:rFonts w:ascii="Times New Roman" w:hAnsi="Times New Roman" w:cs="Times New Roman"/>
          <w:sz w:val="28"/>
          <w:szCs w:val="28"/>
        </w:rPr>
        <w:t>o</w:t>
      </w:r>
      <w:r w:rsidR="009A0E44">
        <w:rPr>
          <w:rFonts w:ascii="Times New Roman" w:hAnsi="Times New Roman" w:cs="Times New Roman"/>
          <w:sz w:val="28"/>
          <w:szCs w:val="28"/>
        </w:rPr>
        <w:t>ści</w:t>
      </w:r>
      <w:r w:rsidRPr="00B605C9">
        <w:rPr>
          <w:rFonts w:ascii="Times New Roman" w:hAnsi="Times New Roman" w:cs="Times New Roman"/>
          <w:sz w:val="28"/>
          <w:szCs w:val="28"/>
        </w:rPr>
        <w:t>, umieszczającą człowieka w naturalnej przestrzeni pierwotnej, chociaż to pojęcie „dobr</w:t>
      </w:r>
      <w:r w:rsidRPr="00B605C9">
        <w:rPr>
          <w:rFonts w:ascii="Times New Roman" w:hAnsi="Times New Roman" w:cs="Times New Roman"/>
          <w:sz w:val="28"/>
          <w:szCs w:val="28"/>
        </w:rPr>
        <w:t>e</w:t>
      </w:r>
      <w:r w:rsidRPr="00B605C9">
        <w:rPr>
          <w:rFonts w:ascii="Times New Roman" w:hAnsi="Times New Roman" w:cs="Times New Roman"/>
          <w:sz w:val="28"/>
          <w:szCs w:val="28"/>
        </w:rPr>
        <w:t>go życia” można prz</w:t>
      </w:r>
      <w:r w:rsidRPr="00B605C9">
        <w:rPr>
          <w:rFonts w:ascii="Times New Roman" w:hAnsi="Times New Roman" w:cs="Times New Roman"/>
          <w:sz w:val="28"/>
          <w:szCs w:val="28"/>
        </w:rPr>
        <w:t>e</w:t>
      </w:r>
      <w:r w:rsidRPr="00B605C9">
        <w:rPr>
          <w:rFonts w:ascii="Times New Roman" w:hAnsi="Times New Roman" w:cs="Times New Roman"/>
          <w:sz w:val="28"/>
          <w:szCs w:val="28"/>
        </w:rPr>
        <w:t xml:space="preserve">różnie interpretować. </w:t>
      </w:r>
    </w:p>
    <w:p w:rsidR="00B605C9" w:rsidRDefault="0079031A" w:rsidP="00192962">
      <w:pPr>
        <w:jc w:val="both"/>
        <w:rPr>
          <w:rFonts w:ascii="Times New Roman" w:hAnsi="Times New Roman" w:cs="Times New Roman"/>
          <w:sz w:val="28"/>
          <w:szCs w:val="28"/>
        </w:rPr>
      </w:pPr>
      <w:r w:rsidRPr="00192962">
        <w:rPr>
          <w:rFonts w:ascii="Times New Roman" w:hAnsi="Times New Roman" w:cs="Times New Roman"/>
          <w:sz w:val="28"/>
          <w:szCs w:val="28"/>
        </w:rPr>
        <w:t xml:space="preserve">   </w:t>
      </w:r>
    </w:p>
    <w:p w:rsidR="00B605C9" w:rsidRPr="0045531A" w:rsidRDefault="0045531A" w:rsidP="009A0E44">
      <w:pPr>
        <w:pStyle w:val="Akapitzlist"/>
        <w:spacing w:after="0" w:line="240" w:lineRule="auto"/>
        <w:ind w:left="0"/>
        <w:jc w:val="center"/>
        <w:rPr>
          <w:rFonts w:ascii="Times New Roman" w:hAnsi="Times New Roman" w:cs="Times New Roman"/>
          <w:b/>
          <w:sz w:val="40"/>
          <w:szCs w:val="40"/>
        </w:rPr>
      </w:pPr>
      <w:r>
        <w:rPr>
          <w:rFonts w:ascii="Times New Roman" w:hAnsi="Times New Roman" w:cs="Times New Roman"/>
          <w:b/>
          <w:sz w:val="40"/>
          <w:szCs w:val="40"/>
        </w:rPr>
        <w:t xml:space="preserve">4. </w:t>
      </w:r>
      <w:r w:rsidR="00B605C9" w:rsidRPr="0045531A">
        <w:rPr>
          <w:rFonts w:ascii="Times New Roman" w:hAnsi="Times New Roman" w:cs="Times New Roman"/>
          <w:b/>
          <w:sz w:val="40"/>
          <w:szCs w:val="40"/>
        </w:rPr>
        <w:t>Wartości</w:t>
      </w:r>
    </w:p>
    <w:p w:rsidR="002F78DA" w:rsidRPr="002F78DA" w:rsidRDefault="002F78DA" w:rsidP="009A0E44">
      <w:pPr>
        <w:pStyle w:val="Tekstprzypisudolnego"/>
      </w:pPr>
      <w:r>
        <w:rPr>
          <w:b/>
        </w:rPr>
        <w:t xml:space="preserve">       </w:t>
      </w:r>
      <w:r w:rsidRPr="002F78DA">
        <w:rPr>
          <w:b/>
        </w:rPr>
        <w:t xml:space="preserve">Wartości - </w:t>
      </w:r>
      <w:r w:rsidRPr="002F78DA">
        <w:t xml:space="preserve">&lt;gr. </w:t>
      </w:r>
      <w:r w:rsidRPr="002F78DA">
        <w:rPr>
          <w:i/>
          <w:iCs/>
        </w:rPr>
        <w:t xml:space="preserve">ή άξία </w:t>
      </w:r>
      <w:r w:rsidRPr="002F78DA">
        <w:t xml:space="preserve">[he aksia], </w:t>
      </w:r>
      <w:r w:rsidRPr="002F78DA">
        <w:rPr>
          <w:i/>
          <w:iCs/>
        </w:rPr>
        <w:t>ό τίμος</w:t>
      </w:r>
      <w:r w:rsidRPr="002F78DA">
        <w:t xml:space="preserve"> [ho timos], </w:t>
      </w:r>
      <w:r w:rsidRPr="002F78DA">
        <w:rPr>
          <w:i/>
          <w:iCs/>
        </w:rPr>
        <w:t>ή τιμή</w:t>
      </w:r>
      <w:r w:rsidRPr="002F78DA">
        <w:t xml:space="preserve"> [he timé]; łac. </w:t>
      </w:r>
      <w:r w:rsidRPr="002F78DA">
        <w:rPr>
          <w:i/>
          <w:iCs/>
        </w:rPr>
        <w:t>valor</w:t>
      </w:r>
      <w:r w:rsidRPr="002F78DA">
        <w:t xml:space="preserve">, </w:t>
      </w:r>
      <w:r w:rsidRPr="002F78DA">
        <w:rPr>
          <w:i/>
          <w:iCs/>
        </w:rPr>
        <w:t>pr</w:t>
      </w:r>
      <w:r w:rsidRPr="002F78DA">
        <w:rPr>
          <w:i/>
          <w:iCs/>
        </w:rPr>
        <w:t>a</w:t>
      </w:r>
      <w:r w:rsidRPr="002F78DA">
        <w:rPr>
          <w:i/>
          <w:iCs/>
        </w:rPr>
        <w:t xml:space="preserve">etium </w:t>
      </w:r>
      <w:r w:rsidRPr="002F78DA">
        <w:t>= coś, co budzi oceniające uznanie człowieka&gt;. To, o co warto zabiegać; co uzyskało status bycia społecznego, jest jego elementem, jest lub było przejęte przez społ</w:t>
      </w:r>
      <w:r w:rsidRPr="002F78DA">
        <w:t>e</w:t>
      </w:r>
      <w:r w:rsidRPr="002F78DA">
        <w:t>czeństwo. Ku wartościom odnosi ono swe cele, metody ich osiągania i ocenę efektów swoj</w:t>
      </w:r>
      <w:r w:rsidRPr="002F78DA">
        <w:t>e</w:t>
      </w:r>
      <w:r w:rsidRPr="002F78DA">
        <w:t>go bycia.</w:t>
      </w:r>
    </w:p>
    <w:p w:rsidR="002F78DA" w:rsidRPr="002F78DA" w:rsidRDefault="002F78DA" w:rsidP="00173E34">
      <w:pPr>
        <w:pStyle w:val="Tekstprzypisudolnego"/>
      </w:pPr>
      <w:r w:rsidRPr="002F78DA">
        <w:t xml:space="preserve">       Wartościami są stany bycia będące subiektywizacją obiektywności i obiektywizacją s</w:t>
      </w:r>
      <w:r w:rsidRPr="002F78DA">
        <w:t>u</w:t>
      </w:r>
      <w:r w:rsidRPr="002F78DA">
        <w:t>biektywności. Bycie wskazuje na realne treści cnót i wad</w:t>
      </w:r>
      <w:r>
        <w:rPr>
          <w:rStyle w:val="Odwoanieprzypisudolnego"/>
        </w:rPr>
        <w:footnoteReference w:id="80"/>
      </w:r>
      <w:r w:rsidRPr="002F78DA">
        <w:t>. Wartością jest, np., czynne uczestniczenie w wojnie sprawiedliwej przeciwieństwa niesprawiedliwej, która jest antywa</w:t>
      </w:r>
      <w:r w:rsidRPr="002F78DA">
        <w:t>r</w:t>
      </w:r>
      <w:r w:rsidRPr="002F78DA">
        <w:t>tością. W wychowaniu Arystoteles zwracał uwagę na to, że „korzenie wychowania są gor</w:t>
      </w:r>
      <w:r w:rsidRPr="002F78DA">
        <w:t>z</w:t>
      </w:r>
      <w:r w:rsidRPr="002F78DA">
        <w:t>kie, ale owoc jego jest słodki”. Wartości i antywartości istnieją jakby obok siebie, ich rea</w:t>
      </w:r>
      <w:r w:rsidRPr="002F78DA">
        <w:t>l</w:t>
      </w:r>
      <w:r w:rsidRPr="002F78DA">
        <w:t>ność jest konstytuowana przez działającego, tego oto człowieka.</w:t>
      </w:r>
    </w:p>
    <w:p w:rsidR="002F78DA" w:rsidRPr="002F78DA" w:rsidRDefault="002F78DA" w:rsidP="00173E34">
      <w:pPr>
        <w:pStyle w:val="Tekstprzypisudolnego"/>
      </w:pPr>
      <w:r w:rsidRPr="002F78DA">
        <w:t xml:space="preserve">       Dlatego w spełnianiu wartości i negowaniu antywartości istotną rolę odgrywa </w:t>
      </w:r>
      <w:r w:rsidRPr="002F78DA">
        <w:rPr>
          <w:b/>
        </w:rPr>
        <w:t>E. Kanta dobra wola</w:t>
      </w:r>
      <w:r w:rsidRPr="002F78DA">
        <w:t>. A kiedy dobra wola jest dobra? Wtedy, kiedy usiłuje spełnić obowiązek. A obowiązkiem jest stawanie się człowiekiem poprzez tworzenie bycia ludzkiego coraz ba</w:t>
      </w:r>
      <w:r w:rsidRPr="002F78DA">
        <w:t>r</w:t>
      </w:r>
      <w:r w:rsidRPr="002F78DA">
        <w:t>dziej ludzkim, a więc wolnym i świadomym w nieustannym konstruowaniu dobra</w:t>
      </w:r>
      <w:r w:rsidR="00DA6C77">
        <w:t>,</w:t>
      </w:r>
      <w:r w:rsidRPr="002F78DA">
        <w:t xml:space="preserve"> jako je</w:t>
      </w:r>
      <w:r w:rsidRPr="002F78DA">
        <w:t>d</w:t>
      </w:r>
      <w:r w:rsidRPr="002F78DA">
        <w:t>ności tego, co indywidualne i tego, co społeczne.</w:t>
      </w:r>
    </w:p>
    <w:p w:rsidR="002F78DA" w:rsidRPr="002F78DA" w:rsidRDefault="002F78DA" w:rsidP="00173E34">
      <w:pPr>
        <w:jc w:val="both"/>
        <w:rPr>
          <w:rFonts w:ascii="Times New Roman" w:hAnsi="Times New Roman" w:cs="Times New Roman"/>
          <w:sz w:val="28"/>
          <w:szCs w:val="28"/>
        </w:rPr>
      </w:pPr>
      <w:r w:rsidRPr="002F78DA">
        <w:rPr>
          <w:rFonts w:ascii="Times New Roman" w:hAnsi="Times New Roman" w:cs="Times New Roman"/>
          <w:b/>
          <w:sz w:val="28"/>
          <w:szCs w:val="28"/>
        </w:rPr>
        <w:t xml:space="preserve">     Wartości są tym</w:t>
      </w:r>
      <w:r w:rsidRPr="002F78DA">
        <w:rPr>
          <w:rFonts w:ascii="Times New Roman" w:hAnsi="Times New Roman" w:cs="Times New Roman"/>
          <w:sz w:val="28"/>
          <w:szCs w:val="28"/>
        </w:rPr>
        <w:t>, o co warto zabiegać, co jest godne, czemu można się podporządkować. Są nieodłączne od kultury i dla niej charakterystyczne. Wartości, obok form kulturowych, z którymi współwystępują, mogą być opisywane i porównywane zarówno</w:t>
      </w:r>
      <w:r w:rsidR="00DA6C77">
        <w:rPr>
          <w:rFonts w:ascii="Times New Roman" w:hAnsi="Times New Roman" w:cs="Times New Roman"/>
          <w:sz w:val="28"/>
          <w:szCs w:val="28"/>
        </w:rPr>
        <w:t>,</w:t>
      </w:r>
      <w:r w:rsidRPr="002F78DA">
        <w:rPr>
          <w:rFonts w:ascii="Times New Roman" w:hAnsi="Times New Roman" w:cs="Times New Roman"/>
          <w:sz w:val="28"/>
          <w:szCs w:val="28"/>
        </w:rPr>
        <w:t xml:space="preserve"> jako odrębne wł</w:t>
      </w:r>
      <w:r w:rsidRPr="002F78DA">
        <w:rPr>
          <w:rFonts w:ascii="Times New Roman" w:hAnsi="Times New Roman" w:cs="Times New Roman"/>
          <w:sz w:val="28"/>
          <w:szCs w:val="28"/>
        </w:rPr>
        <w:t>a</w:t>
      </w:r>
      <w:r w:rsidRPr="002F78DA">
        <w:rPr>
          <w:rFonts w:ascii="Times New Roman" w:hAnsi="Times New Roman" w:cs="Times New Roman"/>
          <w:sz w:val="28"/>
          <w:szCs w:val="28"/>
        </w:rPr>
        <w:t>sności, jak i wspólne cechy charakterystyczne. Można śledzić fazy ich rozwoju, kolejne p</w:t>
      </w:r>
      <w:r w:rsidRPr="002F78DA">
        <w:rPr>
          <w:rFonts w:ascii="Times New Roman" w:hAnsi="Times New Roman" w:cs="Times New Roman"/>
          <w:sz w:val="28"/>
          <w:szCs w:val="28"/>
        </w:rPr>
        <w:t>o</w:t>
      </w:r>
      <w:r w:rsidRPr="002F78DA">
        <w:rPr>
          <w:rFonts w:ascii="Times New Roman" w:hAnsi="Times New Roman" w:cs="Times New Roman"/>
          <w:sz w:val="28"/>
          <w:szCs w:val="28"/>
        </w:rPr>
        <w:t xml:space="preserve">wiązania i relacje.    </w:t>
      </w:r>
    </w:p>
    <w:p w:rsidR="002F78DA" w:rsidRPr="002F78DA" w:rsidRDefault="002F78DA" w:rsidP="00173E34">
      <w:pPr>
        <w:jc w:val="both"/>
        <w:rPr>
          <w:rFonts w:ascii="Times New Roman" w:hAnsi="Times New Roman" w:cs="Times New Roman"/>
          <w:sz w:val="28"/>
          <w:szCs w:val="28"/>
        </w:rPr>
      </w:pPr>
      <w:r w:rsidRPr="002F78DA">
        <w:rPr>
          <w:rFonts w:ascii="Times New Roman" w:hAnsi="Times New Roman" w:cs="Times New Roman"/>
          <w:sz w:val="28"/>
          <w:szCs w:val="28"/>
        </w:rPr>
        <w:t xml:space="preserve">     W przeszłości uznawano wartości za elementy nadnaturalnej rzeczywistości, za wytwory bóstwa, albo za emanacje duszy, której specyficzna duchowość była chroniona, najpierw, przez oddzielenie od ciała, a następnie, poprzez wyłączenie z natury, z materii i energii. Ale tamte czasy już przeminęły. Wartości kulturowe w jedności ich form i treści współistnieją tylko przez ludzi i w ludziach</w:t>
      </w:r>
      <w:r w:rsidR="009A0E44">
        <w:rPr>
          <w:rFonts w:ascii="Times New Roman" w:hAnsi="Times New Roman" w:cs="Times New Roman"/>
          <w:sz w:val="28"/>
          <w:szCs w:val="28"/>
        </w:rPr>
        <w:t>,</w:t>
      </w:r>
      <w:r w:rsidRPr="002F78DA">
        <w:rPr>
          <w:rFonts w:ascii="Times New Roman" w:hAnsi="Times New Roman" w:cs="Times New Roman"/>
          <w:sz w:val="28"/>
          <w:szCs w:val="28"/>
        </w:rPr>
        <w:t xml:space="preserve"> jako wytwory ludzkich ciał i umysłów w działaniu i jako ich emanacja tworzą naturalną część ludzkiego świata.</w:t>
      </w:r>
    </w:p>
    <w:p w:rsidR="002F78DA" w:rsidRPr="002F78DA" w:rsidRDefault="002F78DA" w:rsidP="00173E34">
      <w:pPr>
        <w:jc w:val="both"/>
        <w:rPr>
          <w:rFonts w:ascii="Times New Roman" w:hAnsi="Times New Roman" w:cs="Times New Roman"/>
          <w:sz w:val="28"/>
          <w:szCs w:val="28"/>
        </w:rPr>
      </w:pPr>
      <w:r w:rsidRPr="002F78DA">
        <w:rPr>
          <w:rFonts w:ascii="Times New Roman" w:hAnsi="Times New Roman" w:cs="Times New Roman"/>
          <w:sz w:val="28"/>
          <w:szCs w:val="28"/>
        </w:rPr>
        <w:t xml:space="preserve">      Wartości są ponadosobowe, co znaczy, że jednostka więcej subiektywizuje istniejące; mniej zaś je tworzy. Wartości są wytworem grupy, są anonimowe. Współtworzą: </w:t>
      </w:r>
      <w:r w:rsidRPr="002F78DA">
        <w:rPr>
          <w:rFonts w:ascii="Times New Roman" w:hAnsi="Times New Roman" w:cs="Times New Roman"/>
          <w:b/>
          <w:sz w:val="28"/>
          <w:szCs w:val="28"/>
        </w:rPr>
        <w:t>ob</w:t>
      </w:r>
      <w:r w:rsidRPr="002F78DA">
        <w:rPr>
          <w:rFonts w:ascii="Times New Roman" w:hAnsi="Times New Roman" w:cs="Times New Roman"/>
          <w:b/>
          <w:sz w:val="28"/>
          <w:szCs w:val="28"/>
        </w:rPr>
        <w:t>y</w:t>
      </w:r>
      <w:r w:rsidRPr="002F78DA">
        <w:rPr>
          <w:rFonts w:ascii="Times New Roman" w:hAnsi="Times New Roman" w:cs="Times New Roman"/>
          <w:b/>
          <w:sz w:val="28"/>
          <w:szCs w:val="28"/>
        </w:rPr>
        <w:t xml:space="preserve">czaje, zasady moralne, idee, ideologie, style, modę, mowę, </w:t>
      </w:r>
      <w:r w:rsidRPr="002F78DA">
        <w:rPr>
          <w:rFonts w:ascii="Times New Roman" w:hAnsi="Times New Roman" w:cs="Times New Roman"/>
          <w:sz w:val="28"/>
          <w:szCs w:val="28"/>
        </w:rPr>
        <w:t>itd. Są wyrażane w nich w sposób formalno-logiczny i formalno-symboliczny. One wskazują na tendencję rozwoju kultury oraz na sposób organizowania procesu jej tworzenia.</w:t>
      </w:r>
    </w:p>
    <w:p w:rsidR="002F78DA" w:rsidRPr="002F78DA" w:rsidRDefault="002F78DA" w:rsidP="00173E34">
      <w:pPr>
        <w:jc w:val="both"/>
        <w:rPr>
          <w:rFonts w:ascii="Times New Roman" w:hAnsi="Times New Roman" w:cs="Times New Roman"/>
          <w:sz w:val="28"/>
          <w:szCs w:val="28"/>
        </w:rPr>
      </w:pPr>
      <w:r w:rsidRPr="002F78DA">
        <w:rPr>
          <w:rFonts w:ascii="Times New Roman" w:hAnsi="Times New Roman" w:cs="Times New Roman"/>
          <w:sz w:val="28"/>
          <w:szCs w:val="28"/>
        </w:rPr>
        <w:t xml:space="preserve">      To, że wartości są wynikiem anonimowości powoduje, że ich uświadomienie następuje dopiero </w:t>
      </w:r>
      <w:r w:rsidRPr="002F78DA">
        <w:rPr>
          <w:rFonts w:ascii="Times New Roman" w:hAnsi="Times New Roman" w:cs="Times New Roman"/>
          <w:b/>
          <w:sz w:val="28"/>
          <w:szCs w:val="28"/>
        </w:rPr>
        <w:t>w określonej sytuacji, w edukacji, w byciu, w stosunku do nich, który modyf</w:t>
      </w:r>
      <w:r w:rsidRPr="002F78DA">
        <w:rPr>
          <w:rFonts w:ascii="Times New Roman" w:hAnsi="Times New Roman" w:cs="Times New Roman"/>
          <w:b/>
          <w:sz w:val="28"/>
          <w:szCs w:val="28"/>
        </w:rPr>
        <w:t>i</w:t>
      </w:r>
      <w:r w:rsidRPr="002F78DA">
        <w:rPr>
          <w:rFonts w:ascii="Times New Roman" w:hAnsi="Times New Roman" w:cs="Times New Roman"/>
          <w:b/>
          <w:sz w:val="28"/>
          <w:szCs w:val="28"/>
        </w:rPr>
        <w:t>kuje ich treść</w:t>
      </w:r>
      <w:r w:rsidRPr="002F78DA">
        <w:rPr>
          <w:rFonts w:ascii="Times New Roman" w:hAnsi="Times New Roman" w:cs="Times New Roman"/>
          <w:sz w:val="28"/>
          <w:szCs w:val="28"/>
        </w:rPr>
        <w:t>. Reguły postępowania, np., są formułowane świadomie, ale ulegają zatarciu, a zmiany dokonywane są stosownie do własnych interesów.</w:t>
      </w:r>
    </w:p>
    <w:p w:rsidR="002F78DA" w:rsidRPr="002F78DA" w:rsidRDefault="002F78DA" w:rsidP="00173E34">
      <w:pPr>
        <w:jc w:val="both"/>
        <w:rPr>
          <w:rFonts w:ascii="Times New Roman" w:hAnsi="Times New Roman" w:cs="Times New Roman"/>
          <w:sz w:val="28"/>
          <w:szCs w:val="28"/>
        </w:rPr>
      </w:pPr>
      <w:r w:rsidRPr="002F78DA">
        <w:rPr>
          <w:rFonts w:ascii="Times New Roman" w:hAnsi="Times New Roman" w:cs="Times New Roman"/>
          <w:sz w:val="28"/>
          <w:szCs w:val="28"/>
        </w:rPr>
        <w:t xml:space="preserve">      W wielu opracowaniach podkreśla się, że: istnieje </w:t>
      </w:r>
      <w:r w:rsidRPr="002F78DA">
        <w:rPr>
          <w:rFonts w:ascii="Times New Roman" w:hAnsi="Times New Roman" w:cs="Times New Roman"/>
          <w:b/>
          <w:sz w:val="28"/>
          <w:szCs w:val="28"/>
        </w:rPr>
        <w:t>rozziew pomiędzy wartościami a z</w:t>
      </w:r>
      <w:r w:rsidRPr="002F78DA">
        <w:rPr>
          <w:rFonts w:ascii="Times New Roman" w:hAnsi="Times New Roman" w:cs="Times New Roman"/>
          <w:b/>
          <w:sz w:val="28"/>
          <w:szCs w:val="28"/>
        </w:rPr>
        <w:t>a</w:t>
      </w:r>
      <w:r w:rsidRPr="002F78DA">
        <w:rPr>
          <w:rFonts w:ascii="Times New Roman" w:hAnsi="Times New Roman" w:cs="Times New Roman"/>
          <w:b/>
          <w:sz w:val="28"/>
          <w:szCs w:val="28"/>
        </w:rPr>
        <w:t>chowaniem</w:t>
      </w:r>
      <w:r w:rsidRPr="002F78DA">
        <w:rPr>
          <w:rFonts w:ascii="Times New Roman" w:hAnsi="Times New Roman" w:cs="Times New Roman"/>
          <w:sz w:val="28"/>
          <w:szCs w:val="28"/>
        </w:rPr>
        <w:t>, pomiędzy ideałami i postępowaniem. Mimo, że wartości wpływają na postęp</w:t>
      </w:r>
      <w:r w:rsidRPr="002F78DA">
        <w:rPr>
          <w:rFonts w:ascii="Times New Roman" w:hAnsi="Times New Roman" w:cs="Times New Roman"/>
          <w:sz w:val="28"/>
          <w:szCs w:val="28"/>
        </w:rPr>
        <w:t>o</w:t>
      </w:r>
      <w:r w:rsidRPr="002F78DA">
        <w:rPr>
          <w:rFonts w:ascii="Times New Roman" w:hAnsi="Times New Roman" w:cs="Times New Roman"/>
          <w:sz w:val="28"/>
          <w:szCs w:val="28"/>
        </w:rPr>
        <w:t xml:space="preserve">wanie ludzi, to jednak nigdy nie determinują go w zupełności. „Dlatego – pisze A. L. </w:t>
      </w:r>
      <w:r w:rsidR="00173E34">
        <w:rPr>
          <w:rFonts w:ascii="Times New Roman" w:hAnsi="Times New Roman" w:cs="Times New Roman"/>
          <w:sz w:val="28"/>
          <w:szCs w:val="28"/>
        </w:rPr>
        <w:t>K</w:t>
      </w:r>
      <w:r w:rsidRPr="002F78DA">
        <w:rPr>
          <w:rFonts w:ascii="Times New Roman" w:hAnsi="Times New Roman" w:cs="Times New Roman"/>
          <w:sz w:val="28"/>
          <w:szCs w:val="28"/>
        </w:rPr>
        <w:t xml:space="preserve">roeber – badacz kultury musi rozróżniać i także </w:t>
      </w:r>
      <w:r w:rsidRPr="002F78DA">
        <w:rPr>
          <w:rFonts w:ascii="Times New Roman" w:hAnsi="Times New Roman" w:cs="Times New Roman"/>
          <w:b/>
          <w:sz w:val="28"/>
          <w:szCs w:val="28"/>
        </w:rPr>
        <w:t>porównywać wartości idealne i rzecz</w:t>
      </w:r>
      <w:r w:rsidRPr="002F78DA">
        <w:rPr>
          <w:rFonts w:ascii="Times New Roman" w:hAnsi="Times New Roman" w:cs="Times New Roman"/>
          <w:b/>
          <w:sz w:val="28"/>
          <w:szCs w:val="28"/>
        </w:rPr>
        <w:t>y</w:t>
      </w:r>
      <w:r w:rsidRPr="002F78DA">
        <w:rPr>
          <w:rFonts w:ascii="Times New Roman" w:hAnsi="Times New Roman" w:cs="Times New Roman"/>
          <w:b/>
          <w:sz w:val="28"/>
          <w:szCs w:val="28"/>
        </w:rPr>
        <w:t>wiste zachowanie</w:t>
      </w:r>
      <w:r w:rsidR="009A0E44">
        <w:rPr>
          <w:rFonts w:ascii="Times New Roman" w:hAnsi="Times New Roman" w:cs="Times New Roman"/>
          <w:b/>
          <w:sz w:val="28"/>
          <w:szCs w:val="28"/>
        </w:rPr>
        <w:t>,</w:t>
      </w:r>
      <w:r w:rsidRPr="002F78DA">
        <w:rPr>
          <w:rFonts w:ascii="Times New Roman" w:hAnsi="Times New Roman" w:cs="Times New Roman"/>
          <w:sz w:val="28"/>
          <w:szCs w:val="28"/>
        </w:rPr>
        <w:t xml:space="preserve"> jako zjawiska komplementarne. Pierwsze z nich, samo przez się pozb</w:t>
      </w:r>
      <w:r w:rsidRPr="002F78DA">
        <w:rPr>
          <w:rFonts w:ascii="Times New Roman" w:hAnsi="Times New Roman" w:cs="Times New Roman"/>
          <w:sz w:val="28"/>
          <w:szCs w:val="28"/>
        </w:rPr>
        <w:t>a</w:t>
      </w:r>
      <w:r w:rsidRPr="002F78DA">
        <w:rPr>
          <w:rFonts w:ascii="Times New Roman" w:hAnsi="Times New Roman" w:cs="Times New Roman"/>
          <w:sz w:val="28"/>
          <w:szCs w:val="28"/>
        </w:rPr>
        <w:t xml:space="preserve">wione jest treści, drugie – czynnika motywującego i organizującego”. </w:t>
      </w:r>
      <w:r w:rsidRPr="002F78DA">
        <w:rPr>
          <w:rFonts w:ascii="Times New Roman" w:hAnsi="Times New Roman" w:cs="Times New Roman"/>
          <w:b/>
          <w:sz w:val="28"/>
          <w:szCs w:val="28"/>
        </w:rPr>
        <w:t>Wartości urzecz</w:t>
      </w:r>
      <w:r w:rsidRPr="002F78DA">
        <w:rPr>
          <w:rFonts w:ascii="Times New Roman" w:hAnsi="Times New Roman" w:cs="Times New Roman"/>
          <w:b/>
          <w:sz w:val="28"/>
          <w:szCs w:val="28"/>
        </w:rPr>
        <w:t>y</w:t>
      </w:r>
      <w:r w:rsidRPr="002F78DA">
        <w:rPr>
          <w:rFonts w:ascii="Times New Roman" w:hAnsi="Times New Roman" w:cs="Times New Roman"/>
          <w:b/>
          <w:sz w:val="28"/>
          <w:szCs w:val="28"/>
        </w:rPr>
        <w:t>wistniane stają się teoretyczno-przedmiotowymi</w:t>
      </w:r>
      <w:r w:rsidRPr="002F78DA">
        <w:rPr>
          <w:rFonts w:ascii="Times New Roman" w:hAnsi="Times New Roman" w:cs="Times New Roman"/>
          <w:sz w:val="28"/>
          <w:szCs w:val="28"/>
        </w:rPr>
        <w:t>;</w:t>
      </w:r>
    </w:p>
    <w:p w:rsidR="002F78DA" w:rsidRPr="002F78DA" w:rsidRDefault="002F78DA" w:rsidP="00173E34">
      <w:pPr>
        <w:jc w:val="both"/>
        <w:rPr>
          <w:rFonts w:ascii="Times New Roman" w:hAnsi="Times New Roman" w:cs="Times New Roman"/>
          <w:sz w:val="28"/>
          <w:szCs w:val="28"/>
        </w:rPr>
      </w:pPr>
      <w:r w:rsidRPr="002F78DA">
        <w:rPr>
          <w:rFonts w:ascii="Times New Roman" w:hAnsi="Times New Roman" w:cs="Times New Roman"/>
          <w:sz w:val="28"/>
          <w:szCs w:val="28"/>
        </w:rPr>
        <w:t xml:space="preserve">        Z charakterem społeczno-kulturowym wartości, łączą się ich treściowe aspekty psych</w:t>
      </w:r>
      <w:r w:rsidRPr="002F78DA">
        <w:rPr>
          <w:rFonts w:ascii="Times New Roman" w:hAnsi="Times New Roman" w:cs="Times New Roman"/>
          <w:sz w:val="28"/>
          <w:szCs w:val="28"/>
        </w:rPr>
        <w:t>o</w:t>
      </w:r>
      <w:r w:rsidRPr="002F78DA">
        <w:rPr>
          <w:rFonts w:ascii="Times New Roman" w:hAnsi="Times New Roman" w:cs="Times New Roman"/>
          <w:sz w:val="28"/>
          <w:szCs w:val="28"/>
        </w:rPr>
        <w:t xml:space="preserve">logiczne. Ale ponieważ stanowią szczególny </w:t>
      </w:r>
      <w:r w:rsidRPr="002F78DA">
        <w:rPr>
          <w:rFonts w:ascii="Times New Roman" w:hAnsi="Times New Roman" w:cs="Times New Roman"/>
          <w:b/>
          <w:sz w:val="28"/>
          <w:szCs w:val="28"/>
        </w:rPr>
        <w:t>aspekt kultury – i w istocie produkt kultury</w:t>
      </w:r>
      <w:r w:rsidRPr="002F78DA">
        <w:rPr>
          <w:rFonts w:ascii="Times New Roman" w:hAnsi="Times New Roman" w:cs="Times New Roman"/>
          <w:sz w:val="28"/>
          <w:szCs w:val="28"/>
        </w:rPr>
        <w:t xml:space="preserve"> – próba wyjaśnienia ich na sposób psychologiczny, i ewentualnie dalszej redukcji wyjaśnień psychologicznych do wyjaśnień fizjologicznych i biochemicznych prowadzi do zagubienia lub usunięcia istotnych cech wartości. Można je należycie uchwycić tylko o tyle, o ile są ro</w:t>
      </w:r>
      <w:r w:rsidRPr="002F78DA">
        <w:rPr>
          <w:rFonts w:ascii="Times New Roman" w:hAnsi="Times New Roman" w:cs="Times New Roman"/>
          <w:sz w:val="28"/>
          <w:szCs w:val="28"/>
        </w:rPr>
        <w:t>z</w:t>
      </w:r>
      <w:r w:rsidRPr="002F78DA">
        <w:rPr>
          <w:rFonts w:ascii="Times New Roman" w:hAnsi="Times New Roman" w:cs="Times New Roman"/>
          <w:sz w:val="28"/>
          <w:szCs w:val="28"/>
        </w:rPr>
        <w:t>patrywane w wymiarze kulturowym. (A. L. Kroeber).</w:t>
      </w:r>
    </w:p>
    <w:p w:rsidR="0079031A" w:rsidRPr="00192962" w:rsidRDefault="0079031A" w:rsidP="00192962">
      <w:pPr>
        <w:jc w:val="both"/>
        <w:rPr>
          <w:rFonts w:ascii="Times New Roman" w:hAnsi="Times New Roman" w:cs="Times New Roman"/>
          <w:sz w:val="28"/>
          <w:szCs w:val="28"/>
        </w:rPr>
      </w:pPr>
      <w:r w:rsidRPr="00192962">
        <w:rPr>
          <w:rFonts w:ascii="Times New Roman" w:hAnsi="Times New Roman" w:cs="Times New Roman"/>
          <w:b/>
          <w:sz w:val="28"/>
          <w:szCs w:val="28"/>
        </w:rPr>
        <w:t xml:space="preserve">       S</w:t>
      </w:r>
      <w:r w:rsidRPr="00192962">
        <w:rPr>
          <w:rFonts w:ascii="Times New Roman" w:hAnsi="Times New Roman" w:cs="Times New Roman"/>
          <w:sz w:val="28"/>
          <w:szCs w:val="28"/>
        </w:rPr>
        <w:t xml:space="preserve">tawanie się idei człowieka, jego jednostki ludzkiej, jej człowieczeńskości wertykalność określa najpierw formalno - logiczna treść </w:t>
      </w:r>
      <w:r w:rsidRPr="00192962">
        <w:rPr>
          <w:rFonts w:ascii="Times New Roman" w:hAnsi="Times New Roman" w:cs="Times New Roman"/>
          <w:b/>
          <w:sz w:val="28"/>
          <w:szCs w:val="28"/>
        </w:rPr>
        <w:t>wartości „tamtej strony</w:t>
      </w:r>
      <w:r w:rsidRPr="00192962">
        <w:rPr>
          <w:rFonts w:ascii="Times New Roman" w:hAnsi="Times New Roman" w:cs="Times New Roman"/>
          <w:sz w:val="28"/>
          <w:szCs w:val="28"/>
        </w:rPr>
        <w:t xml:space="preserve">”. Są nimi: </w:t>
      </w:r>
      <w:r w:rsidRPr="00192962">
        <w:rPr>
          <w:rFonts w:ascii="Times New Roman" w:hAnsi="Times New Roman" w:cs="Times New Roman"/>
          <w:b/>
          <w:sz w:val="28"/>
          <w:szCs w:val="28"/>
        </w:rPr>
        <w:t>człowiek</w:t>
      </w:r>
      <w:r w:rsidRPr="00192962">
        <w:rPr>
          <w:rFonts w:ascii="Times New Roman" w:hAnsi="Times New Roman" w:cs="Times New Roman"/>
          <w:sz w:val="28"/>
          <w:szCs w:val="28"/>
        </w:rPr>
        <w:t xml:space="preserve"> - wartość najwyższa. W stawaniu się osobistością biologiczno - duchową podporządkowuje on swe działania </w:t>
      </w:r>
      <w:r w:rsidRPr="00192962">
        <w:rPr>
          <w:rFonts w:ascii="Times New Roman" w:hAnsi="Times New Roman" w:cs="Times New Roman"/>
          <w:b/>
          <w:sz w:val="28"/>
          <w:szCs w:val="28"/>
        </w:rPr>
        <w:t>idei zachowania ludzkości</w:t>
      </w:r>
      <w:r w:rsidR="009A0E44">
        <w:rPr>
          <w:rFonts w:ascii="Times New Roman" w:hAnsi="Times New Roman" w:cs="Times New Roman"/>
          <w:b/>
          <w:sz w:val="28"/>
          <w:szCs w:val="28"/>
        </w:rPr>
        <w:t>,</w:t>
      </w:r>
      <w:r w:rsidRPr="00192962">
        <w:rPr>
          <w:rFonts w:ascii="Times New Roman" w:hAnsi="Times New Roman" w:cs="Times New Roman"/>
          <w:b/>
          <w:sz w:val="28"/>
          <w:szCs w:val="28"/>
        </w:rPr>
        <w:t xml:space="preserve"> jako gatunku</w:t>
      </w:r>
      <w:r w:rsidRPr="00192962">
        <w:rPr>
          <w:rFonts w:ascii="Times New Roman" w:hAnsi="Times New Roman" w:cs="Times New Roman"/>
          <w:sz w:val="28"/>
          <w:szCs w:val="28"/>
        </w:rPr>
        <w:t xml:space="preserve"> (zasada antropiczna); </w:t>
      </w:r>
      <w:r w:rsidRPr="00192962">
        <w:rPr>
          <w:rFonts w:ascii="Times New Roman" w:hAnsi="Times New Roman" w:cs="Times New Roman"/>
          <w:b/>
          <w:sz w:val="28"/>
          <w:szCs w:val="28"/>
        </w:rPr>
        <w:t xml:space="preserve">równość </w:t>
      </w:r>
      <w:r w:rsidRPr="00192962">
        <w:rPr>
          <w:rFonts w:ascii="Times New Roman" w:hAnsi="Times New Roman" w:cs="Times New Roman"/>
          <w:sz w:val="28"/>
          <w:szCs w:val="28"/>
        </w:rPr>
        <w:t xml:space="preserve">i </w:t>
      </w:r>
      <w:r w:rsidRPr="00192962">
        <w:rPr>
          <w:rFonts w:ascii="Times New Roman" w:hAnsi="Times New Roman" w:cs="Times New Roman"/>
          <w:b/>
          <w:sz w:val="28"/>
          <w:szCs w:val="28"/>
        </w:rPr>
        <w:t>sprawiedliwość</w:t>
      </w:r>
      <w:r w:rsidRPr="00192962">
        <w:rPr>
          <w:rFonts w:ascii="Times New Roman" w:hAnsi="Times New Roman" w:cs="Times New Roman"/>
          <w:sz w:val="28"/>
          <w:szCs w:val="28"/>
        </w:rPr>
        <w:t xml:space="preserve"> w jedności współistniejące z </w:t>
      </w:r>
      <w:r w:rsidRPr="00192962">
        <w:rPr>
          <w:rFonts w:ascii="Times New Roman" w:hAnsi="Times New Roman" w:cs="Times New Roman"/>
          <w:b/>
          <w:sz w:val="28"/>
          <w:szCs w:val="28"/>
        </w:rPr>
        <w:t>wolnością</w:t>
      </w:r>
      <w:r w:rsidRPr="00192962">
        <w:rPr>
          <w:rFonts w:ascii="Times New Roman" w:hAnsi="Times New Roman" w:cs="Times New Roman"/>
          <w:sz w:val="28"/>
          <w:szCs w:val="28"/>
        </w:rPr>
        <w:t xml:space="preserve"> i </w:t>
      </w:r>
      <w:r w:rsidRPr="00192962">
        <w:rPr>
          <w:rFonts w:ascii="Times New Roman" w:hAnsi="Times New Roman" w:cs="Times New Roman"/>
          <w:b/>
          <w:sz w:val="28"/>
          <w:szCs w:val="28"/>
        </w:rPr>
        <w:t>odpowiedzialnością</w:t>
      </w:r>
      <w:r w:rsidRPr="00192962">
        <w:rPr>
          <w:rFonts w:ascii="Times New Roman" w:hAnsi="Times New Roman" w:cs="Times New Roman"/>
          <w:sz w:val="28"/>
          <w:szCs w:val="28"/>
        </w:rPr>
        <w:t xml:space="preserve">. </w:t>
      </w:r>
      <w:r w:rsidRPr="00192962">
        <w:rPr>
          <w:rFonts w:ascii="Times New Roman" w:hAnsi="Times New Roman" w:cs="Times New Roman"/>
          <w:b/>
          <w:sz w:val="28"/>
          <w:szCs w:val="28"/>
        </w:rPr>
        <w:t>Sprawi</w:t>
      </w:r>
      <w:r w:rsidRPr="00192962">
        <w:rPr>
          <w:rFonts w:ascii="Times New Roman" w:hAnsi="Times New Roman" w:cs="Times New Roman"/>
          <w:b/>
          <w:sz w:val="28"/>
          <w:szCs w:val="28"/>
        </w:rPr>
        <w:t>e</w:t>
      </w:r>
      <w:r w:rsidRPr="00192962">
        <w:rPr>
          <w:rFonts w:ascii="Times New Roman" w:hAnsi="Times New Roman" w:cs="Times New Roman"/>
          <w:b/>
          <w:sz w:val="28"/>
          <w:szCs w:val="28"/>
        </w:rPr>
        <w:t>dliwość</w:t>
      </w:r>
      <w:r w:rsidRPr="00192962">
        <w:rPr>
          <w:rFonts w:ascii="Times New Roman" w:hAnsi="Times New Roman" w:cs="Times New Roman"/>
          <w:sz w:val="28"/>
          <w:szCs w:val="28"/>
        </w:rPr>
        <w:t xml:space="preserve"> obejmuje także stosunki między </w:t>
      </w:r>
      <w:r w:rsidRPr="00192962">
        <w:rPr>
          <w:rFonts w:ascii="Times New Roman" w:hAnsi="Times New Roman" w:cs="Times New Roman"/>
          <w:b/>
          <w:sz w:val="28"/>
          <w:szCs w:val="28"/>
        </w:rPr>
        <w:t>narodami.</w:t>
      </w:r>
      <w:r w:rsidRPr="00192962">
        <w:rPr>
          <w:rFonts w:ascii="Times New Roman" w:hAnsi="Times New Roman" w:cs="Times New Roman"/>
          <w:sz w:val="28"/>
          <w:szCs w:val="28"/>
        </w:rPr>
        <w:t xml:space="preserve"> Szczególnie współczesnym ich wyr</w:t>
      </w:r>
      <w:r w:rsidRPr="00192962">
        <w:rPr>
          <w:rFonts w:ascii="Times New Roman" w:hAnsi="Times New Roman" w:cs="Times New Roman"/>
          <w:sz w:val="28"/>
          <w:szCs w:val="28"/>
        </w:rPr>
        <w:t>a</w:t>
      </w:r>
      <w:r w:rsidRPr="00192962">
        <w:rPr>
          <w:rFonts w:ascii="Times New Roman" w:hAnsi="Times New Roman" w:cs="Times New Roman"/>
          <w:sz w:val="28"/>
          <w:szCs w:val="28"/>
        </w:rPr>
        <w:t xml:space="preserve">zem jest zniesienie eksploatacji neokolonialnej „biednych” przez „bogatych”. Zyski, np., z kopalin przejmują tylko bogaci a kosztami tej eksploatacji obarczani są wszyscy, szczególnie biedni; </w:t>
      </w:r>
      <w:r w:rsidRPr="00192962">
        <w:rPr>
          <w:rFonts w:ascii="Times New Roman" w:hAnsi="Times New Roman" w:cs="Times New Roman"/>
          <w:b/>
          <w:sz w:val="28"/>
          <w:szCs w:val="28"/>
        </w:rPr>
        <w:t xml:space="preserve">świadoma działalność. </w:t>
      </w:r>
      <w:r w:rsidRPr="00192962">
        <w:rPr>
          <w:rFonts w:ascii="Times New Roman" w:hAnsi="Times New Roman" w:cs="Times New Roman"/>
          <w:sz w:val="28"/>
          <w:szCs w:val="28"/>
        </w:rPr>
        <w:t>Każda działalność winna być poprzedzona dookreśleniem sensownego celu podejmowanego wysiłku duchowego i realnego. A to jest możliwe przy pewnym poziomie wykształcenia - wychowania i nauczania. Wartość ta jest ciągłym dosk</w:t>
      </w:r>
      <w:r w:rsidRPr="00192962">
        <w:rPr>
          <w:rFonts w:ascii="Times New Roman" w:hAnsi="Times New Roman" w:cs="Times New Roman"/>
          <w:sz w:val="28"/>
          <w:szCs w:val="28"/>
        </w:rPr>
        <w:t>o</w:t>
      </w:r>
      <w:r w:rsidRPr="00192962">
        <w:rPr>
          <w:rFonts w:ascii="Times New Roman" w:hAnsi="Times New Roman" w:cs="Times New Roman"/>
          <w:sz w:val="28"/>
          <w:szCs w:val="28"/>
        </w:rPr>
        <w:t xml:space="preserve">naleniem myślenia (duchowości) działającego; </w:t>
      </w:r>
      <w:r w:rsidRPr="00192962">
        <w:rPr>
          <w:rFonts w:ascii="Times New Roman" w:hAnsi="Times New Roman" w:cs="Times New Roman"/>
          <w:b/>
          <w:sz w:val="28"/>
          <w:szCs w:val="28"/>
        </w:rPr>
        <w:t xml:space="preserve">wspólnotowość </w:t>
      </w:r>
      <w:r w:rsidRPr="00192962">
        <w:rPr>
          <w:rFonts w:ascii="Times New Roman" w:hAnsi="Times New Roman" w:cs="Times New Roman"/>
          <w:sz w:val="28"/>
          <w:szCs w:val="28"/>
        </w:rPr>
        <w:t xml:space="preserve">istoty ludzkiej jednocząca czterowymiarową przestrzeń: </w:t>
      </w:r>
      <w:r w:rsidRPr="00192962">
        <w:rPr>
          <w:rFonts w:ascii="Times New Roman" w:hAnsi="Times New Roman" w:cs="Times New Roman"/>
          <w:b/>
          <w:sz w:val="28"/>
          <w:szCs w:val="28"/>
        </w:rPr>
        <w:t xml:space="preserve">a. </w:t>
      </w:r>
      <w:proofErr w:type="gramStart"/>
      <w:r w:rsidRPr="00192962">
        <w:rPr>
          <w:rFonts w:ascii="Times New Roman" w:hAnsi="Times New Roman" w:cs="Times New Roman"/>
          <w:b/>
          <w:sz w:val="28"/>
          <w:szCs w:val="28"/>
        </w:rPr>
        <w:t>horyzontalną</w:t>
      </w:r>
      <w:proofErr w:type="gramEnd"/>
      <w:r w:rsidRPr="00192962">
        <w:rPr>
          <w:rFonts w:ascii="Times New Roman" w:hAnsi="Times New Roman" w:cs="Times New Roman"/>
          <w:b/>
          <w:sz w:val="28"/>
          <w:szCs w:val="28"/>
        </w:rPr>
        <w:t xml:space="preserve"> -</w:t>
      </w:r>
      <w:r w:rsidRPr="00192962">
        <w:rPr>
          <w:rFonts w:ascii="Times New Roman" w:hAnsi="Times New Roman" w:cs="Times New Roman"/>
          <w:sz w:val="28"/>
          <w:szCs w:val="28"/>
        </w:rPr>
        <w:t xml:space="preserve"> przeszłość, teraźniejszość i przyszłość; </w:t>
      </w:r>
      <w:r w:rsidRPr="00192962">
        <w:rPr>
          <w:rFonts w:ascii="Times New Roman" w:hAnsi="Times New Roman" w:cs="Times New Roman"/>
          <w:b/>
          <w:sz w:val="28"/>
          <w:szCs w:val="28"/>
        </w:rPr>
        <w:t>b</w:t>
      </w:r>
      <w:r w:rsidRPr="00192962">
        <w:rPr>
          <w:rFonts w:ascii="Times New Roman" w:hAnsi="Times New Roman" w:cs="Times New Roman"/>
          <w:sz w:val="28"/>
          <w:szCs w:val="28"/>
        </w:rPr>
        <w:t xml:space="preserve">. </w:t>
      </w:r>
      <w:r w:rsidRPr="00192962">
        <w:rPr>
          <w:rFonts w:ascii="Times New Roman" w:hAnsi="Times New Roman" w:cs="Times New Roman"/>
          <w:b/>
          <w:sz w:val="28"/>
          <w:szCs w:val="28"/>
        </w:rPr>
        <w:t>wertykalną -</w:t>
      </w:r>
      <w:r w:rsidRPr="00192962">
        <w:rPr>
          <w:rFonts w:ascii="Times New Roman" w:hAnsi="Times New Roman" w:cs="Times New Roman"/>
          <w:sz w:val="28"/>
          <w:szCs w:val="28"/>
        </w:rPr>
        <w:t xml:space="preserve"> nieskończone odkrywanie bogactwa treści stosunków: Ja - Ty; My - Wy; Ja, My - Inny, Inni</w:t>
      </w:r>
      <w:r w:rsidRPr="00192962">
        <w:rPr>
          <w:rFonts w:ascii="Times New Roman" w:hAnsi="Times New Roman" w:cs="Times New Roman"/>
          <w:b/>
          <w:sz w:val="28"/>
          <w:szCs w:val="28"/>
        </w:rPr>
        <w:t xml:space="preserve">; c. </w:t>
      </w:r>
      <w:proofErr w:type="gramStart"/>
      <w:r w:rsidRPr="00192962">
        <w:rPr>
          <w:rFonts w:ascii="Times New Roman" w:hAnsi="Times New Roman" w:cs="Times New Roman"/>
          <w:b/>
          <w:sz w:val="28"/>
          <w:szCs w:val="28"/>
        </w:rPr>
        <w:t>pól</w:t>
      </w:r>
      <w:proofErr w:type="gramEnd"/>
      <w:r w:rsidRPr="00192962">
        <w:rPr>
          <w:rFonts w:ascii="Times New Roman" w:hAnsi="Times New Roman" w:cs="Times New Roman"/>
          <w:b/>
          <w:sz w:val="28"/>
          <w:szCs w:val="28"/>
        </w:rPr>
        <w:t xml:space="preserve"> współistnienia</w:t>
      </w:r>
      <w:r w:rsidRPr="00192962">
        <w:rPr>
          <w:rFonts w:ascii="Times New Roman" w:hAnsi="Times New Roman" w:cs="Times New Roman"/>
          <w:sz w:val="28"/>
          <w:szCs w:val="28"/>
        </w:rPr>
        <w:t xml:space="preserve"> - spełniania odkrywanych treści w/w wymienionych relacjach; </w:t>
      </w:r>
      <w:r w:rsidRPr="00192962">
        <w:rPr>
          <w:rFonts w:ascii="Times New Roman" w:hAnsi="Times New Roman" w:cs="Times New Roman"/>
          <w:b/>
          <w:sz w:val="28"/>
          <w:szCs w:val="28"/>
        </w:rPr>
        <w:t>d. „</w:t>
      </w:r>
      <w:proofErr w:type="gramStart"/>
      <w:r w:rsidRPr="00192962">
        <w:rPr>
          <w:rFonts w:ascii="Times New Roman" w:hAnsi="Times New Roman" w:cs="Times New Roman"/>
          <w:b/>
          <w:sz w:val="28"/>
          <w:szCs w:val="28"/>
        </w:rPr>
        <w:t>tamtej</w:t>
      </w:r>
      <w:proofErr w:type="gramEnd"/>
      <w:r w:rsidRPr="00192962">
        <w:rPr>
          <w:rFonts w:ascii="Times New Roman" w:hAnsi="Times New Roman" w:cs="Times New Roman"/>
          <w:b/>
          <w:sz w:val="28"/>
          <w:szCs w:val="28"/>
        </w:rPr>
        <w:t xml:space="preserve"> strony”, </w:t>
      </w:r>
      <w:r w:rsidRPr="00192962">
        <w:rPr>
          <w:rFonts w:ascii="Times New Roman" w:hAnsi="Times New Roman" w:cs="Times New Roman"/>
          <w:sz w:val="28"/>
          <w:szCs w:val="28"/>
        </w:rPr>
        <w:t>której ontyczność treści jest przekładana na „tę stronę”; je</w:t>
      </w:r>
      <w:r w:rsidRPr="00192962">
        <w:rPr>
          <w:rFonts w:ascii="Times New Roman" w:hAnsi="Times New Roman" w:cs="Times New Roman"/>
          <w:sz w:val="28"/>
          <w:szCs w:val="28"/>
        </w:rPr>
        <w:t>d</w:t>
      </w:r>
      <w:r w:rsidRPr="00192962">
        <w:rPr>
          <w:rFonts w:ascii="Times New Roman" w:hAnsi="Times New Roman" w:cs="Times New Roman"/>
          <w:sz w:val="28"/>
          <w:szCs w:val="28"/>
        </w:rPr>
        <w:t xml:space="preserve">ność </w:t>
      </w:r>
      <w:r w:rsidRPr="00192962">
        <w:rPr>
          <w:rFonts w:ascii="Times New Roman" w:hAnsi="Times New Roman" w:cs="Times New Roman"/>
          <w:b/>
          <w:sz w:val="28"/>
          <w:szCs w:val="28"/>
        </w:rPr>
        <w:t>uniwersalnej i narodowej działalności ludzkiej; naród.</w:t>
      </w:r>
      <w:r w:rsidRPr="00192962">
        <w:rPr>
          <w:rFonts w:ascii="Times New Roman" w:hAnsi="Times New Roman" w:cs="Times New Roman"/>
          <w:sz w:val="28"/>
          <w:szCs w:val="28"/>
        </w:rPr>
        <w:t xml:space="preserve"> W narodowym myśleniu o życiu społecznym nie ma kwalifikacji: lepszy, gorszy naród, niżej, wyżej rozwinięty itp. czy „przypadkowy”. Te nazwy zastępuje określenie „Inny”. Uznanie narodów</w:t>
      </w:r>
      <w:r w:rsidR="009A0E44">
        <w:rPr>
          <w:rFonts w:ascii="Times New Roman" w:hAnsi="Times New Roman" w:cs="Times New Roman"/>
          <w:sz w:val="28"/>
          <w:szCs w:val="28"/>
        </w:rPr>
        <w:t>,</w:t>
      </w:r>
      <w:r w:rsidRPr="00192962">
        <w:rPr>
          <w:rFonts w:ascii="Times New Roman" w:hAnsi="Times New Roman" w:cs="Times New Roman"/>
          <w:sz w:val="28"/>
          <w:szCs w:val="28"/>
        </w:rPr>
        <w:t xml:space="preserve"> jako narodów wyższych i niższych, lepszych i gorszych jest wyrazem pewnego rasizmu; </w:t>
      </w:r>
      <w:r w:rsidRPr="00192962">
        <w:rPr>
          <w:rFonts w:ascii="Times New Roman" w:hAnsi="Times New Roman" w:cs="Times New Roman"/>
          <w:b/>
          <w:sz w:val="28"/>
          <w:szCs w:val="28"/>
        </w:rPr>
        <w:t>praca</w:t>
      </w:r>
      <w:r w:rsidRPr="00192962">
        <w:rPr>
          <w:rFonts w:ascii="Times New Roman" w:hAnsi="Times New Roman" w:cs="Times New Roman"/>
          <w:sz w:val="28"/>
          <w:szCs w:val="28"/>
        </w:rPr>
        <w:t xml:space="preserve"> – tworzona przez elementy: </w:t>
      </w:r>
      <w:r w:rsidRPr="00192962">
        <w:rPr>
          <w:rFonts w:ascii="Times New Roman" w:hAnsi="Times New Roman" w:cs="Times New Roman"/>
          <w:b/>
          <w:sz w:val="28"/>
          <w:szCs w:val="28"/>
        </w:rPr>
        <w:t>cel, przebieg i efekt</w:t>
      </w:r>
      <w:r w:rsidRPr="00192962">
        <w:rPr>
          <w:rFonts w:ascii="Times New Roman" w:hAnsi="Times New Roman" w:cs="Times New Roman"/>
          <w:sz w:val="28"/>
          <w:szCs w:val="28"/>
        </w:rPr>
        <w:t xml:space="preserve"> – uwolniona od potrzeby przeżycia biologicznego, w</w:t>
      </w:r>
      <w:r w:rsidRPr="00192962">
        <w:rPr>
          <w:rFonts w:ascii="Times New Roman" w:hAnsi="Times New Roman" w:cs="Times New Roman"/>
          <w:sz w:val="28"/>
          <w:szCs w:val="28"/>
        </w:rPr>
        <w:t>e</w:t>
      </w:r>
      <w:r w:rsidRPr="00192962">
        <w:rPr>
          <w:rFonts w:ascii="Times New Roman" w:hAnsi="Times New Roman" w:cs="Times New Roman"/>
          <w:sz w:val="28"/>
          <w:szCs w:val="28"/>
        </w:rPr>
        <w:t xml:space="preserve">dług piękna, stająca się </w:t>
      </w:r>
      <w:r w:rsidRPr="00192962">
        <w:rPr>
          <w:rFonts w:ascii="Times New Roman" w:hAnsi="Times New Roman" w:cs="Times New Roman"/>
          <w:b/>
          <w:sz w:val="28"/>
          <w:szCs w:val="28"/>
        </w:rPr>
        <w:t>samorzutną twórczością</w:t>
      </w:r>
      <w:r w:rsidRPr="00192962">
        <w:rPr>
          <w:rFonts w:ascii="Times New Roman" w:hAnsi="Times New Roman" w:cs="Times New Roman"/>
          <w:sz w:val="28"/>
          <w:szCs w:val="28"/>
        </w:rPr>
        <w:t xml:space="preserve">; </w:t>
      </w:r>
      <w:r w:rsidRPr="00192962">
        <w:rPr>
          <w:rFonts w:ascii="Times New Roman" w:hAnsi="Times New Roman" w:cs="Times New Roman"/>
          <w:b/>
          <w:sz w:val="28"/>
          <w:szCs w:val="28"/>
        </w:rPr>
        <w:t xml:space="preserve">proces emancypacji, obejmujący </w:t>
      </w:r>
      <w:r w:rsidRPr="00192962">
        <w:rPr>
          <w:rFonts w:ascii="Times New Roman" w:hAnsi="Times New Roman" w:cs="Times New Roman"/>
          <w:sz w:val="28"/>
          <w:szCs w:val="28"/>
        </w:rPr>
        <w:t>ema</w:t>
      </w:r>
      <w:r w:rsidRPr="00192962">
        <w:rPr>
          <w:rFonts w:ascii="Times New Roman" w:hAnsi="Times New Roman" w:cs="Times New Roman"/>
          <w:sz w:val="28"/>
          <w:szCs w:val="28"/>
        </w:rPr>
        <w:t>n</w:t>
      </w:r>
      <w:r w:rsidRPr="00192962">
        <w:rPr>
          <w:rFonts w:ascii="Times New Roman" w:hAnsi="Times New Roman" w:cs="Times New Roman"/>
          <w:sz w:val="28"/>
          <w:szCs w:val="28"/>
        </w:rPr>
        <w:t xml:space="preserve">cypacje cząstkowe: </w:t>
      </w:r>
      <w:r w:rsidRPr="00192962">
        <w:rPr>
          <w:rFonts w:ascii="Times New Roman" w:hAnsi="Times New Roman" w:cs="Times New Roman"/>
          <w:b/>
          <w:sz w:val="28"/>
          <w:szCs w:val="28"/>
        </w:rPr>
        <w:t>polityczne, ekonomiczne, społeczne, duchowe; znaki, symbole nar</w:t>
      </w:r>
      <w:r w:rsidRPr="00192962">
        <w:rPr>
          <w:rFonts w:ascii="Times New Roman" w:hAnsi="Times New Roman" w:cs="Times New Roman"/>
          <w:b/>
          <w:sz w:val="28"/>
          <w:szCs w:val="28"/>
        </w:rPr>
        <w:t>o</w:t>
      </w:r>
      <w:r w:rsidRPr="00192962">
        <w:rPr>
          <w:rFonts w:ascii="Times New Roman" w:hAnsi="Times New Roman" w:cs="Times New Roman"/>
          <w:b/>
          <w:sz w:val="28"/>
          <w:szCs w:val="28"/>
        </w:rPr>
        <w:t>dowe i tradycje</w:t>
      </w:r>
      <w:r w:rsidRPr="00192962">
        <w:rPr>
          <w:rFonts w:ascii="Times New Roman" w:hAnsi="Times New Roman" w:cs="Times New Roman"/>
          <w:sz w:val="28"/>
          <w:szCs w:val="28"/>
        </w:rPr>
        <w:t xml:space="preserve">; </w:t>
      </w:r>
      <w:r w:rsidRPr="00192962">
        <w:rPr>
          <w:rFonts w:ascii="Times New Roman" w:hAnsi="Times New Roman" w:cs="Times New Roman"/>
          <w:b/>
          <w:sz w:val="28"/>
          <w:szCs w:val="28"/>
        </w:rPr>
        <w:t xml:space="preserve">dziecko; nauczyciel; edukacja; patriotyzm </w:t>
      </w:r>
      <w:r w:rsidRPr="00192962">
        <w:rPr>
          <w:rFonts w:ascii="Times New Roman" w:hAnsi="Times New Roman" w:cs="Times New Roman"/>
          <w:sz w:val="28"/>
          <w:szCs w:val="28"/>
        </w:rPr>
        <w:t>wrazz uznaniem innych nar</w:t>
      </w:r>
      <w:r w:rsidRPr="00192962">
        <w:rPr>
          <w:rFonts w:ascii="Times New Roman" w:hAnsi="Times New Roman" w:cs="Times New Roman"/>
          <w:sz w:val="28"/>
          <w:szCs w:val="28"/>
        </w:rPr>
        <w:t>o</w:t>
      </w:r>
      <w:r w:rsidRPr="00192962">
        <w:rPr>
          <w:rFonts w:ascii="Times New Roman" w:hAnsi="Times New Roman" w:cs="Times New Roman"/>
          <w:sz w:val="28"/>
          <w:szCs w:val="28"/>
        </w:rPr>
        <w:t xml:space="preserve">dów; </w:t>
      </w:r>
      <w:r w:rsidRPr="00192962">
        <w:rPr>
          <w:rFonts w:ascii="Times New Roman" w:hAnsi="Times New Roman" w:cs="Times New Roman"/>
          <w:b/>
          <w:sz w:val="28"/>
          <w:szCs w:val="28"/>
        </w:rPr>
        <w:t>język polski</w:t>
      </w:r>
      <w:r w:rsidRPr="00192962">
        <w:rPr>
          <w:rFonts w:ascii="Times New Roman" w:hAnsi="Times New Roman" w:cs="Times New Roman"/>
          <w:sz w:val="28"/>
          <w:szCs w:val="28"/>
        </w:rPr>
        <w:t xml:space="preserve">; </w:t>
      </w:r>
      <w:r w:rsidRPr="00192962">
        <w:rPr>
          <w:rFonts w:ascii="Times New Roman" w:hAnsi="Times New Roman" w:cs="Times New Roman"/>
          <w:b/>
          <w:sz w:val="28"/>
          <w:szCs w:val="28"/>
        </w:rPr>
        <w:t>nadzieja</w:t>
      </w:r>
      <w:r w:rsidRPr="00192962">
        <w:rPr>
          <w:rFonts w:ascii="Times New Roman" w:hAnsi="Times New Roman" w:cs="Times New Roman"/>
          <w:sz w:val="28"/>
          <w:szCs w:val="28"/>
        </w:rPr>
        <w:t xml:space="preserve">; </w:t>
      </w:r>
      <w:r w:rsidRPr="00192962">
        <w:rPr>
          <w:rFonts w:ascii="Times New Roman" w:hAnsi="Times New Roman" w:cs="Times New Roman"/>
          <w:b/>
          <w:sz w:val="28"/>
          <w:szCs w:val="28"/>
        </w:rPr>
        <w:t>poczucie misji</w:t>
      </w:r>
      <w:r w:rsidRPr="00192962">
        <w:rPr>
          <w:rFonts w:ascii="Times New Roman" w:hAnsi="Times New Roman" w:cs="Times New Roman"/>
          <w:sz w:val="28"/>
          <w:szCs w:val="28"/>
        </w:rPr>
        <w:t xml:space="preserve"> zawarte w pracy (</w:t>
      </w:r>
      <w:proofErr w:type="gramStart"/>
      <w:r w:rsidRPr="00192962">
        <w:rPr>
          <w:rFonts w:ascii="Times New Roman" w:hAnsi="Times New Roman" w:cs="Times New Roman"/>
          <w:sz w:val="28"/>
          <w:szCs w:val="28"/>
        </w:rPr>
        <w:t>praca jako</w:t>
      </w:r>
      <w:proofErr w:type="gramEnd"/>
      <w:r w:rsidRPr="00192962">
        <w:rPr>
          <w:rFonts w:ascii="Times New Roman" w:hAnsi="Times New Roman" w:cs="Times New Roman"/>
          <w:sz w:val="28"/>
          <w:szCs w:val="28"/>
        </w:rPr>
        <w:t xml:space="preserve"> spełnianie misji); </w:t>
      </w:r>
      <w:r w:rsidRPr="00192962">
        <w:rPr>
          <w:rFonts w:ascii="Times New Roman" w:hAnsi="Times New Roman" w:cs="Times New Roman"/>
          <w:b/>
          <w:sz w:val="28"/>
          <w:szCs w:val="28"/>
        </w:rPr>
        <w:t>własność: indywidualna, prywatna, spółdzielcza, państwowa – jako współrzędne</w:t>
      </w:r>
      <w:r w:rsidRPr="00192962">
        <w:rPr>
          <w:rFonts w:ascii="Times New Roman" w:hAnsi="Times New Roman" w:cs="Times New Roman"/>
          <w:sz w:val="28"/>
          <w:szCs w:val="28"/>
        </w:rPr>
        <w:t>. Wł</w:t>
      </w:r>
      <w:r w:rsidRPr="00192962">
        <w:rPr>
          <w:rFonts w:ascii="Times New Roman" w:hAnsi="Times New Roman" w:cs="Times New Roman"/>
          <w:sz w:val="28"/>
          <w:szCs w:val="28"/>
        </w:rPr>
        <w:t>a</w:t>
      </w:r>
      <w:r w:rsidRPr="00192962">
        <w:rPr>
          <w:rFonts w:ascii="Times New Roman" w:hAnsi="Times New Roman" w:cs="Times New Roman"/>
          <w:sz w:val="28"/>
          <w:szCs w:val="28"/>
        </w:rPr>
        <w:t xml:space="preserve">sność nie jest wartością podstawową, lecz służebną, względem innych wartości; </w:t>
      </w:r>
      <w:r w:rsidRPr="00192962">
        <w:rPr>
          <w:rFonts w:ascii="Times New Roman" w:hAnsi="Times New Roman" w:cs="Times New Roman"/>
          <w:b/>
          <w:sz w:val="28"/>
          <w:szCs w:val="28"/>
        </w:rPr>
        <w:t xml:space="preserve">rodzina </w:t>
      </w:r>
      <w:r w:rsidRPr="00192962">
        <w:rPr>
          <w:rFonts w:ascii="Times New Roman" w:hAnsi="Times New Roman" w:cs="Times New Roman"/>
          <w:sz w:val="28"/>
          <w:szCs w:val="28"/>
        </w:rPr>
        <w:t xml:space="preserve">i </w:t>
      </w:r>
      <w:r w:rsidRPr="00192962">
        <w:rPr>
          <w:rFonts w:ascii="Times New Roman" w:hAnsi="Times New Roman" w:cs="Times New Roman"/>
          <w:b/>
          <w:sz w:val="28"/>
          <w:szCs w:val="28"/>
        </w:rPr>
        <w:t>odpowiedzialność rodzicielska</w:t>
      </w:r>
      <w:r w:rsidRPr="00192962">
        <w:rPr>
          <w:rFonts w:ascii="Times New Roman" w:hAnsi="Times New Roman" w:cs="Times New Roman"/>
          <w:sz w:val="28"/>
          <w:szCs w:val="28"/>
        </w:rPr>
        <w:t xml:space="preserve">; </w:t>
      </w:r>
      <w:r w:rsidRPr="00192962">
        <w:rPr>
          <w:rFonts w:ascii="Times New Roman" w:hAnsi="Times New Roman" w:cs="Times New Roman"/>
          <w:b/>
          <w:sz w:val="28"/>
          <w:szCs w:val="28"/>
        </w:rPr>
        <w:t>szacunek wobec rodziców</w:t>
      </w:r>
      <w:r w:rsidRPr="00192962">
        <w:rPr>
          <w:rFonts w:ascii="Times New Roman" w:hAnsi="Times New Roman" w:cs="Times New Roman"/>
          <w:sz w:val="28"/>
          <w:szCs w:val="28"/>
        </w:rPr>
        <w:t xml:space="preserve">, </w:t>
      </w:r>
      <w:r w:rsidRPr="00192962">
        <w:rPr>
          <w:rFonts w:ascii="Times New Roman" w:hAnsi="Times New Roman" w:cs="Times New Roman"/>
          <w:b/>
          <w:sz w:val="28"/>
          <w:szCs w:val="28"/>
        </w:rPr>
        <w:t xml:space="preserve">wychowawców </w:t>
      </w:r>
      <w:r w:rsidRPr="00192962">
        <w:rPr>
          <w:rFonts w:ascii="Times New Roman" w:hAnsi="Times New Roman" w:cs="Times New Roman"/>
          <w:sz w:val="28"/>
          <w:szCs w:val="28"/>
        </w:rPr>
        <w:t xml:space="preserve">i </w:t>
      </w:r>
      <w:r w:rsidRPr="00192962">
        <w:rPr>
          <w:rFonts w:ascii="Times New Roman" w:hAnsi="Times New Roman" w:cs="Times New Roman"/>
          <w:b/>
          <w:sz w:val="28"/>
          <w:szCs w:val="28"/>
        </w:rPr>
        <w:t>starszych</w:t>
      </w:r>
      <w:r w:rsidRPr="00192962">
        <w:rPr>
          <w:rFonts w:ascii="Times New Roman" w:hAnsi="Times New Roman" w:cs="Times New Roman"/>
          <w:sz w:val="28"/>
          <w:szCs w:val="28"/>
        </w:rPr>
        <w:t xml:space="preserve">, wobec </w:t>
      </w:r>
      <w:r w:rsidRPr="00192962">
        <w:rPr>
          <w:rFonts w:ascii="Times New Roman" w:hAnsi="Times New Roman" w:cs="Times New Roman"/>
          <w:b/>
          <w:sz w:val="28"/>
          <w:szCs w:val="28"/>
        </w:rPr>
        <w:t xml:space="preserve">arystokratów </w:t>
      </w:r>
      <w:r w:rsidRPr="00192962">
        <w:rPr>
          <w:rFonts w:ascii="Times New Roman" w:hAnsi="Times New Roman" w:cs="Times New Roman"/>
          <w:sz w:val="28"/>
          <w:szCs w:val="28"/>
        </w:rPr>
        <w:t>(najlepszych).</w:t>
      </w:r>
    </w:p>
    <w:p w:rsidR="0079031A" w:rsidRPr="00173E34" w:rsidRDefault="0079031A" w:rsidP="00601E2F">
      <w:pPr>
        <w:jc w:val="both"/>
        <w:rPr>
          <w:rFonts w:ascii="Times New Roman" w:hAnsi="Times New Roman" w:cs="Times New Roman"/>
          <w:sz w:val="20"/>
          <w:szCs w:val="20"/>
        </w:rPr>
      </w:pPr>
      <w:r w:rsidRPr="00192962">
        <w:rPr>
          <w:rFonts w:ascii="Times New Roman" w:hAnsi="Times New Roman" w:cs="Times New Roman"/>
          <w:b/>
          <w:sz w:val="28"/>
          <w:szCs w:val="28"/>
        </w:rPr>
        <w:t xml:space="preserve">        </w:t>
      </w:r>
      <w:r w:rsidRPr="00192962">
        <w:rPr>
          <w:rFonts w:ascii="Times New Roman" w:hAnsi="Times New Roman" w:cs="Times New Roman"/>
          <w:sz w:val="28"/>
          <w:szCs w:val="28"/>
        </w:rPr>
        <w:t xml:space="preserve">                                       </w:t>
      </w:r>
    </w:p>
    <w:p w:rsidR="0045531A" w:rsidRPr="00944A4C" w:rsidRDefault="0045531A" w:rsidP="0045531A">
      <w:pPr>
        <w:jc w:val="center"/>
        <w:rPr>
          <w:rFonts w:ascii="Times New Roman" w:hAnsi="Times New Roman" w:cs="Times New Roman"/>
          <w:b/>
          <w:sz w:val="40"/>
          <w:szCs w:val="40"/>
        </w:rPr>
      </w:pPr>
      <w:r>
        <w:rPr>
          <w:rFonts w:ascii="Times New Roman" w:hAnsi="Times New Roman" w:cs="Times New Roman"/>
          <w:b/>
          <w:sz w:val="40"/>
          <w:szCs w:val="40"/>
        </w:rPr>
        <w:t xml:space="preserve">5.  </w:t>
      </w:r>
      <w:r w:rsidRPr="00944A4C">
        <w:rPr>
          <w:rFonts w:ascii="Times New Roman" w:hAnsi="Times New Roman" w:cs="Times New Roman"/>
          <w:b/>
          <w:sz w:val="40"/>
          <w:szCs w:val="40"/>
        </w:rPr>
        <w:t>Konkretyzacja wartości</w:t>
      </w:r>
    </w:p>
    <w:p w:rsidR="0045531A" w:rsidRDefault="0045531A" w:rsidP="0045531A">
      <w:pPr>
        <w:jc w:val="center"/>
        <w:rPr>
          <w:rFonts w:ascii="Times New Roman" w:hAnsi="Times New Roman" w:cs="Times New Roman"/>
          <w:b/>
          <w:sz w:val="40"/>
          <w:szCs w:val="40"/>
        </w:rPr>
      </w:pPr>
      <w:proofErr w:type="gramStart"/>
      <w:r w:rsidRPr="00944A4C">
        <w:rPr>
          <w:rFonts w:ascii="Times New Roman" w:hAnsi="Times New Roman" w:cs="Times New Roman"/>
          <w:b/>
          <w:sz w:val="40"/>
          <w:szCs w:val="40"/>
        </w:rPr>
        <w:t>w</w:t>
      </w:r>
      <w:proofErr w:type="gramEnd"/>
      <w:r w:rsidRPr="00944A4C">
        <w:rPr>
          <w:rFonts w:ascii="Times New Roman" w:hAnsi="Times New Roman" w:cs="Times New Roman"/>
          <w:b/>
          <w:sz w:val="40"/>
          <w:szCs w:val="40"/>
        </w:rPr>
        <w:t xml:space="preserve"> procesie urzeczywistni</w:t>
      </w:r>
      <w:r w:rsidR="00DA6C77">
        <w:rPr>
          <w:rFonts w:ascii="Times New Roman" w:hAnsi="Times New Roman" w:cs="Times New Roman"/>
          <w:b/>
          <w:sz w:val="40"/>
          <w:szCs w:val="40"/>
        </w:rPr>
        <w:t>a</w:t>
      </w:r>
      <w:r w:rsidRPr="00944A4C">
        <w:rPr>
          <w:rFonts w:ascii="Times New Roman" w:hAnsi="Times New Roman" w:cs="Times New Roman"/>
          <w:b/>
          <w:sz w:val="40"/>
          <w:szCs w:val="40"/>
        </w:rPr>
        <w:t>nia idei mojej człowieczeńskości</w:t>
      </w:r>
    </w:p>
    <w:p w:rsidR="00997924" w:rsidRDefault="00944A4C" w:rsidP="00173E34">
      <w:pPr>
        <w:jc w:val="both"/>
        <w:rPr>
          <w:rFonts w:ascii="Times New Roman" w:hAnsi="Times New Roman" w:cs="Times New Roman"/>
          <w:sz w:val="28"/>
          <w:szCs w:val="28"/>
        </w:rPr>
      </w:pPr>
      <w:r>
        <w:rPr>
          <w:rFonts w:ascii="Times New Roman" w:hAnsi="Times New Roman" w:cs="Times New Roman"/>
          <w:b/>
          <w:sz w:val="28"/>
          <w:szCs w:val="28"/>
        </w:rPr>
        <w:t xml:space="preserve">       </w:t>
      </w:r>
      <w:r w:rsidRPr="00944A4C">
        <w:rPr>
          <w:rFonts w:ascii="Times New Roman" w:hAnsi="Times New Roman" w:cs="Times New Roman"/>
          <w:sz w:val="28"/>
          <w:szCs w:val="28"/>
        </w:rPr>
        <w:t>Wymienione wyżej wartości są formalno – logiczne. Są one bez treści. Są jakby drog</w:t>
      </w:r>
      <w:r w:rsidRPr="00944A4C">
        <w:rPr>
          <w:rFonts w:ascii="Times New Roman" w:hAnsi="Times New Roman" w:cs="Times New Roman"/>
          <w:sz w:val="28"/>
          <w:szCs w:val="28"/>
        </w:rPr>
        <w:t>o</w:t>
      </w:r>
      <w:r w:rsidRPr="00944A4C">
        <w:rPr>
          <w:rFonts w:ascii="Times New Roman" w:hAnsi="Times New Roman" w:cs="Times New Roman"/>
          <w:sz w:val="28"/>
          <w:szCs w:val="28"/>
        </w:rPr>
        <w:t>wskazami dla jednostek ludzkich na drodze bycia człowiekiem</w:t>
      </w:r>
      <w:r w:rsidR="00997924">
        <w:rPr>
          <w:rFonts w:ascii="Times New Roman" w:hAnsi="Times New Roman" w:cs="Times New Roman"/>
          <w:sz w:val="28"/>
          <w:szCs w:val="28"/>
        </w:rPr>
        <w:t>. Ich wdrażanie w konkre</w:t>
      </w:r>
      <w:r w:rsidR="00997924">
        <w:rPr>
          <w:rFonts w:ascii="Times New Roman" w:hAnsi="Times New Roman" w:cs="Times New Roman"/>
          <w:sz w:val="28"/>
          <w:szCs w:val="28"/>
        </w:rPr>
        <w:t>t</w:t>
      </w:r>
      <w:r w:rsidR="00997924">
        <w:rPr>
          <w:rFonts w:ascii="Times New Roman" w:hAnsi="Times New Roman" w:cs="Times New Roman"/>
          <w:sz w:val="28"/>
          <w:szCs w:val="28"/>
        </w:rPr>
        <w:t xml:space="preserve">nych warunkach </w:t>
      </w:r>
      <w:r w:rsidR="005454D5">
        <w:rPr>
          <w:rFonts w:ascii="Times New Roman" w:hAnsi="Times New Roman" w:cs="Times New Roman"/>
          <w:sz w:val="28"/>
          <w:szCs w:val="28"/>
        </w:rPr>
        <w:t>ż</w:t>
      </w:r>
      <w:r w:rsidR="00997924">
        <w:rPr>
          <w:rFonts w:ascii="Times New Roman" w:hAnsi="Times New Roman" w:cs="Times New Roman"/>
          <w:sz w:val="28"/>
          <w:szCs w:val="28"/>
        </w:rPr>
        <w:t xml:space="preserve">yciowych wymaga odpowiedniego ich przekładu na wartości formalno symboliczne. </w:t>
      </w:r>
    </w:p>
    <w:p w:rsidR="00063D24" w:rsidRDefault="00063D24" w:rsidP="00063D24">
      <w:pPr>
        <w:jc w:val="center"/>
        <w:rPr>
          <w:rFonts w:ascii="Times New Roman" w:hAnsi="Times New Roman" w:cs="Times New Roman"/>
          <w:sz w:val="28"/>
          <w:szCs w:val="28"/>
        </w:rPr>
      </w:pPr>
      <w:r w:rsidRPr="00063D24">
        <w:rPr>
          <w:rFonts w:ascii="Times New Roman" w:hAnsi="Times New Roman" w:cs="Times New Roman"/>
          <w:sz w:val="28"/>
          <w:szCs w:val="28"/>
        </w:rPr>
        <w:drawing>
          <wp:inline distT="0" distB="0" distL="0" distR="0">
            <wp:extent cx="4034335" cy="3482107"/>
            <wp:effectExtent l="19050" t="0" r="4265" b="0"/>
            <wp:docPr id="7"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2"/>
                    <a:srcRect/>
                    <a:stretch>
                      <a:fillRect/>
                    </a:stretch>
                  </pic:blipFill>
                  <pic:spPr bwMode="auto">
                    <a:xfrm>
                      <a:off x="0" y="0"/>
                      <a:ext cx="4056443" cy="3501189"/>
                    </a:xfrm>
                    <a:prstGeom prst="rect">
                      <a:avLst/>
                    </a:prstGeom>
                    <a:noFill/>
                    <a:ln w="9525">
                      <a:noFill/>
                      <a:miter lim="800000"/>
                      <a:headEnd/>
                      <a:tailEnd/>
                    </a:ln>
                  </pic:spPr>
                </pic:pic>
              </a:graphicData>
            </a:graphic>
          </wp:inline>
        </w:drawing>
      </w:r>
    </w:p>
    <w:p w:rsidR="00063D24" w:rsidRPr="00063D24" w:rsidRDefault="00063D24" w:rsidP="00063D24">
      <w:pPr>
        <w:pStyle w:val="Tekstpodstawowy"/>
        <w:tabs>
          <w:tab w:val="right" w:pos="540"/>
          <w:tab w:val="left" w:pos="9000"/>
          <w:tab w:val="left" w:pos="9720"/>
        </w:tabs>
        <w:jc w:val="center"/>
        <w:rPr>
          <w:rFonts w:ascii="Times New Roman" w:hAnsi="Times New Roman" w:cs="Times New Roman"/>
          <w:sz w:val="20"/>
          <w:szCs w:val="20"/>
        </w:rPr>
      </w:pPr>
      <w:r w:rsidRPr="00063D24">
        <w:rPr>
          <w:rFonts w:ascii="Times New Roman" w:hAnsi="Times New Roman" w:cs="Times New Roman"/>
          <w:sz w:val="20"/>
          <w:szCs w:val="20"/>
        </w:rPr>
        <w:t>Rys. nr 4. Struktura rzeczywistości. Źródło: opr. własne</w:t>
      </w:r>
    </w:p>
    <w:p w:rsidR="00063D24" w:rsidRDefault="00063D24" w:rsidP="00173E34">
      <w:pPr>
        <w:jc w:val="both"/>
        <w:rPr>
          <w:rFonts w:ascii="Times New Roman" w:hAnsi="Times New Roman" w:cs="Times New Roman"/>
          <w:sz w:val="28"/>
          <w:szCs w:val="28"/>
        </w:rPr>
      </w:pPr>
    </w:p>
    <w:p w:rsidR="00997924" w:rsidRDefault="00997924" w:rsidP="00192962">
      <w:pPr>
        <w:jc w:val="both"/>
        <w:rPr>
          <w:rFonts w:ascii="Times New Roman" w:hAnsi="Times New Roman" w:cs="Times New Roman"/>
          <w:sz w:val="28"/>
          <w:szCs w:val="28"/>
        </w:rPr>
      </w:pPr>
      <w:r>
        <w:rPr>
          <w:rFonts w:ascii="Times New Roman" w:hAnsi="Times New Roman" w:cs="Times New Roman"/>
          <w:sz w:val="28"/>
          <w:szCs w:val="28"/>
        </w:rPr>
        <w:t xml:space="preserve">     </w:t>
      </w:r>
      <w:r w:rsidR="00173E34">
        <w:rPr>
          <w:rFonts w:ascii="Times New Roman" w:hAnsi="Times New Roman" w:cs="Times New Roman"/>
          <w:b/>
          <w:sz w:val="28"/>
          <w:szCs w:val="28"/>
        </w:rPr>
        <w:t xml:space="preserve"> </w:t>
      </w:r>
      <w:r w:rsidR="00173E34" w:rsidRPr="00192962">
        <w:rPr>
          <w:rFonts w:ascii="Times New Roman" w:hAnsi="Times New Roman" w:cs="Times New Roman"/>
          <w:b/>
          <w:sz w:val="28"/>
          <w:szCs w:val="28"/>
        </w:rPr>
        <w:t>Wartości</w:t>
      </w:r>
      <w:r>
        <w:rPr>
          <w:rFonts w:ascii="Times New Roman" w:hAnsi="Times New Roman" w:cs="Times New Roman"/>
          <w:b/>
          <w:sz w:val="28"/>
          <w:szCs w:val="28"/>
        </w:rPr>
        <w:t>a</w:t>
      </w:r>
      <w:r w:rsidR="00173E34" w:rsidRPr="00192962">
        <w:rPr>
          <w:rFonts w:ascii="Times New Roman" w:hAnsi="Times New Roman" w:cs="Times New Roman"/>
          <w:b/>
          <w:sz w:val="28"/>
          <w:szCs w:val="28"/>
        </w:rPr>
        <w:t xml:space="preserve"> formalno – symboliczn</w:t>
      </w:r>
      <w:r>
        <w:rPr>
          <w:rFonts w:ascii="Times New Roman" w:hAnsi="Times New Roman" w:cs="Times New Roman"/>
          <w:b/>
          <w:sz w:val="28"/>
          <w:szCs w:val="28"/>
        </w:rPr>
        <w:t xml:space="preserve">ymi </w:t>
      </w:r>
      <w:r w:rsidR="00173E34" w:rsidRPr="00192962">
        <w:rPr>
          <w:rFonts w:ascii="Times New Roman" w:hAnsi="Times New Roman" w:cs="Times New Roman"/>
          <w:sz w:val="28"/>
          <w:szCs w:val="28"/>
        </w:rPr>
        <w:t>są t</w:t>
      </w:r>
      <w:r>
        <w:rPr>
          <w:rFonts w:ascii="Times New Roman" w:hAnsi="Times New Roman" w:cs="Times New Roman"/>
          <w:sz w:val="28"/>
          <w:szCs w:val="28"/>
        </w:rPr>
        <w:t>e</w:t>
      </w:r>
      <w:r w:rsidR="00173E34" w:rsidRPr="00192962">
        <w:rPr>
          <w:rFonts w:ascii="Times New Roman" w:hAnsi="Times New Roman" w:cs="Times New Roman"/>
          <w:sz w:val="28"/>
          <w:szCs w:val="28"/>
        </w:rPr>
        <w:t>, które powstają w wyniku przekładu w/w treści wartości formalno – logicznych, dostosowującego je do miejsca, czasu i warunków ich możliwego urzeczywistniania w miejscu</w:t>
      </w:r>
      <w:r>
        <w:rPr>
          <w:rFonts w:ascii="Times New Roman" w:hAnsi="Times New Roman" w:cs="Times New Roman"/>
          <w:sz w:val="28"/>
          <w:szCs w:val="28"/>
        </w:rPr>
        <w:t xml:space="preserve"> zamieszkania, pracowania, spełniania swoich sp</w:t>
      </w:r>
      <w:r>
        <w:rPr>
          <w:rFonts w:ascii="Times New Roman" w:hAnsi="Times New Roman" w:cs="Times New Roman"/>
          <w:sz w:val="28"/>
          <w:szCs w:val="28"/>
        </w:rPr>
        <w:t>o</w:t>
      </w:r>
      <w:r>
        <w:rPr>
          <w:rFonts w:ascii="Times New Roman" w:hAnsi="Times New Roman" w:cs="Times New Roman"/>
          <w:sz w:val="28"/>
          <w:szCs w:val="28"/>
        </w:rPr>
        <w:t>łecznych obowiązków. Czynią to konkretne jednostki ludzkie wykorzystujące swoje roz</w:t>
      </w:r>
      <w:r>
        <w:rPr>
          <w:rFonts w:ascii="Times New Roman" w:hAnsi="Times New Roman" w:cs="Times New Roman"/>
          <w:sz w:val="28"/>
          <w:szCs w:val="28"/>
        </w:rPr>
        <w:t>u</w:t>
      </w:r>
      <w:r>
        <w:rPr>
          <w:rFonts w:ascii="Times New Roman" w:hAnsi="Times New Roman" w:cs="Times New Roman"/>
          <w:sz w:val="28"/>
          <w:szCs w:val="28"/>
        </w:rPr>
        <w:t xml:space="preserve">mienie mądrosci. </w:t>
      </w:r>
    </w:p>
    <w:p w:rsidR="0079031A" w:rsidRPr="00192962" w:rsidRDefault="00997924" w:rsidP="00192962">
      <w:pPr>
        <w:jc w:val="both"/>
        <w:rPr>
          <w:rFonts w:ascii="Times New Roman" w:hAnsi="Times New Roman" w:cs="Times New Roman"/>
          <w:sz w:val="28"/>
          <w:szCs w:val="28"/>
        </w:rPr>
      </w:pPr>
      <w:r>
        <w:rPr>
          <w:rFonts w:ascii="Times New Roman" w:hAnsi="Times New Roman" w:cs="Times New Roman"/>
          <w:sz w:val="28"/>
          <w:szCs w:val="28"/>
        </w:rPr>
        <w:t xml:space="preserve">      Także w</w:t>
      </w:r>
      <w:r w:rsidR="0079031A" w:rsidRPr="00192962">
        <w:rPr>
          <w:rFonts w:ascii="Times New Roman" w:hAnsi="Times New Roman" w:cs="Times New Roman"/>
          <w:sz w:val="28"/>
          <w:szCs w:val="28"/>
        </w:rPr>
        <w:t xml:space="preserve"> postaci symbolicznej są one treścią programów działania pewnych grup, klas społecznych. Ich wartościowo twórczy charakter określa ich konstytutywność względem d</w:t>
      </w:r>
      <w:r w:rsidR="0079031A" w:rsidRPr="00192962">
        <w:rPr>
          <w:rFonts w:ascii="Times New Roman" w:hAnsi="Times New Roman" w:cs="Times New Roman"/>
          <w:sz w:val="28"/>
          <w:szCs w:val="28"/>
        </w:rPr>
        <w:t>o</w:t>
      </w:r>
      <w:r w:rsidR="0079031A" w:rsidRPr="00192962">
        <w:rPr>
          <w:rFonts w:ascii="Times New Roman" w:hAnsi="Times New Roman" w:cs="Times New Roman"/>
          <w:sz w:val="28"/>
          <w:szCs w:val="28"/>
        </w:rPr>
        <w:t>bra wspólnego waloryzującego człowieczeńskość.</w:t>
      </w:r>
    </w:p>
    <w:p w:rsidR="0079031A" w:rsidRPr="00192962" w:rsidRDefault="0079031A" w:rsidP="00192962">
      <w:pPr>
        <w:jc w:val="both"/>
        <w:rPr>
          <w:rFonts w:ascii="Times New Roman" w:hAnsi="Times New Roman" w:cs="Times New Roman"/>
          <w:sz w:val="28"/>
          <w:szCs w:val="28"/>
        </w:rPr>
      </w:pPr>
      <w:r w:rsidRPr="00192962">
        <w:rPr>
          <w:rFonts w:ascii="Times New Roman" w:hAnsi="Times New Roman" w:cs="Times New Roman"/>
          <w:b/>
          <w:sz w:val="28"/>
          <w:szCs w:val="28"/>
        </w:rPr>
        <w:t xml:space="preserve">        Wartości teoretyczno - przedmiotowe</w:t>
      </w:r>
      <w:r w:rsidRPr="00192962">
        <w:rPr>
          <w:rFonts w:ascii="Times New Roman" w:hAnsi="Times New Roman" w:cs="Times New Roman"/>
          <w:sz w:val="28"/>
          <w:szCs w:val="28"/>
        </w:rPr>
        <w:t xml:space="preserve"> z kolei wyrażają sposób i efekt urzeczywistni</w:t>
      </w:r>
      <w:r w:rsidRPr="00192962">
        <w:rPr>
          <w:rFonts w:ascii="Times New Roman" w:hAnsi="Times New Roman" w:cs="Times New Roman"/>
          <w:sz w:val="28"/>
          <w:szCs w:val="28"/>
        </w:rPr>
        <w:t>e</w:t>
      </w:r>
      <w:r w:rsidRPr="00192962">
        <w:rPr>
          <w:rFonts w:ascii="Times New Roman" w:hAnsi="Times New Roman" w:cs="Times New Roman"/>
          <w:sz w:val="28"/>
          <w:szCs w:val="28"/>
        </w:rPr>
        <w:t>nia ideału w konkretnej rzeczywistości społecznej</w:t>
      </w:r>
      <w:r w:rsidR="00997924">
        <w:rPr>
          <w:rFonts w:ascii="Times New Roman" w:hAnsi="Times New Roman" w:cs="Times New Roman"/>
          <w:sz w:val="28"/>
          <w:szCs w:val="28"/>
        </w:rPr>
        <w:t>; np. większość matek wie, jak wychow</w:t>
      </w:r>
      <w:r w:rsidR="00997924">
        <w:rPr>
          <w:rFonts w:ascii="Times New Roman" w:hAnsi="Times New Roman" w:cs="Times New Roman"/>
          <w:sz w:val="28"/>
          <w:szCs w:val="28"/>
        </w:rPr>
        <w:t>y</w:t>
      </w:r>
      <w:r w:rsidR="00997924">
        <w:rPr>
          <w:rFonts w:ascii="Times New Roman" w:hAnsi="Times New Roman" w:cs="Times New Roman"/>
          <w:sz w:val="28"/>
          <w:szCs w:val="28"/>
        </w:rPr>
        <w:t xml:space="preserve">wać urodzone przez siebie dzieci. Wiedzą one jak </w:t>
      </w:r>
      <w:r w:rsidRPr="00192962">
        <w:rPr>
          <w:rFonts w:ascii="Times New Roman" w:hAnsi="Times New Roman" w:cs="Times New Roman"/>
          <w:sz w:val="28"/>
          <w:szCs w:val="28"/>
        </w:rPr>
        <w:t>przejawia</w:t>
      </w:r>
      <w:r w:rsidR="00997924">
        <w:rPr>
          <w:rFonts w:ascii="Times New Roman" w:hAnsi="Times New Roman" w:cs="Times New Roman"/>
          <w:sz w:val="28"/>
          <w:szCs w:val="28"/>
        </w:rPr>
        <w:t>ją się</w:t>
      </w:r>
      <w:r w:rsidRPr="00192962">
        <w:rPr>
          <w:rFonts w:ascii="Times New Roman" w:hAnsi="Times New Roman" w:cs="Times New Roman"/>
          <w:sz w:val="28"/>
          <w:szCs w:val="28"/>
        </w:rPr>
        <w:t xml:space="preserve"> idealn</w:t>
      </w:r>
      <w:r w:rsidR="00997924">
        <w:rPr>
          <w:rFonts w:ascii="Times New Roman" w:hAnsi="Times New Roman" w:cs="Times New Roman"/>
          <w:sz w:val="28"/>
          <w:szCs w:val="28"/>
        </w:rPr>
        <w:t>e</w:t>
      </w:r>
      <w:r w:rsidRPr="00192962">
        <w:rPr>
          <w:rFonts w:ascii="Times New Roman" w:hAnsi="Times New Roman" w:cs="Times New Roman"/>
          <w:sz w:val="28"/>
          <w:szCs w:val="28"/>
        </w:rPr>
        <w:t xml:space="preserve"> treści wartości w konkretnej praktyce społecznej. W nich forma jest zjednoczona z treścią. </w:t>
      </w:r>
      <w:r w:rsidR="00997924">
        <w:rPr>
          <w:rFonts w:ascii="Times New Roman" w:hAnsi="Times New Roman" w:cs="Times New Roman"/>
          <w:sz w:val="28"/>
          <w:szCs w:val="28"/>
        </w:rPr>
        <w:t>Jest aktem</w:t>
      </w:r>
      <w:r w:rsidR="00997924">
        <w:rPr>
          <w:rStyle w:val="Odwoanieprzypisudolnego"/>
          <w:rFonts w:ascii="Times New Roman" w:hAnsi="Times New Roman"/>
          <w:sz w:val="28"/>
          <w:szCs w:val="28"/>
        </w:rPr>
        <w:footnoteReference w:id="81"/>
      </w:r>
      <w:r w:rsidR="00997924">
        <w:rPr>
          <w:rFonts w:ascii="Times New Roman" w:hAnsi="Times New Roman" w:cs="Times New Roman"/>
          <w:sz w:val="28"/>
          <w:szCs w:val="28"/>
        </w:rPr>
        <w:t xml:space="preserve">. </w:t>
      </w:r>
      <w:r w:rsidRPr="00192962">
        <w:rPr>
          <w:rFonts w:ascii="Times New Roman" w:hAnsi="Times New Roman" w:cs="Times New Roman"/>
          <w:sz w:val="28"/>
          <w:szCs w:val="28"/>
        </w:rPr>
        <w:t xml:space="preserve">Ich akt jest </w:t>
      </w:r>
      <w:r w:rsidR="00997924">
        <w:rPr>
          <w:rFonts w:ascii="Times New Roman" w:hAnsi="Times New Roman" w:cs="Times New Roman"/>
          <w:sz w:val="28"/>
          <w:szCs w:val="28"/>
        </w:rPr>
        <w:t xml:space="preserve">ich </w:t>
      </w:r>
      <w:r w:rsidRPr="00192962">
        <w:rPr>
          <w:rFonts w:ascii="Times New Roman" w:hAnsi="Times New Roman" w:cs="Times New Roman"/>
          <w:sz w:val="28"/>
          <w:szCs w:val="28"/>
        </w:rPr>
        <w:t>„w</w:t>
      </w:r>
      <w:r w:rsidR="00997924">
        <w:rPr>
          <w:rFonts w:ascii="Times New Roman" w:hAnsi="Times New Roman" w:cs="Times New Roman"/>
          <w:sz w:val="28"/>
          <w:szCs w:val="28"/>
        </w:rPr>
        <w:t>-</w:t>
      </w:r>
      <w:r w:rsidRPr="00192962">
        <w:rPr>
          <w:rFonts w:ascii="Times New Roman" w:hAnsi="Times New Roman" w:cs="Times New Roman"/>
          <w:sz w:val="28"/>
          <w:szCs w:val="28"/>
        </w:rPr>
        <w:t>dzieło</w:t>
      </w:r>
      <w:r w:rsidR="00997924">
        <w:rPr>
          <w:rFonts w:ascii="Times New Roman" w:hAnsi="Times New Roman" w:cs="Times New Roman"/>
          <w:sz w:val="28"/>
          <w:szCs w:val="28"/>
        </w:rPr>
        <w:t>-</w:t>
      </w:r>
      <w:r w:rsidRPr="00192962">
        <w:rPr>
          <w:rFonts w:ascii="Times New Roman" w:hAnsi="Times New Roman" w:cs="Times New Roman"/>
          <w:sz w:val="28"/>
          <w:szCs w:val="28"/>
        </w:rPr>
        <w:t>wstępowaniem” (A. Nowicki).</w:t>
      </w:r>
    </w:p>
    <w:p w:rsidR="0079031A" w:rsidRDefault="0079031A" w:rsidP="00192962">
      <w:pPr>
        <w:jc w:val="both"/>
        <w:rPr>
          <w:rFonts w:ascii="Times New Roman" w:hAnsi="Times New Roman" w:cs="Times New Roman"/>
          <w:sz w:val="28"/>
          <w:szCs w:val="28"/>
        </w:rPr>
      </w:pPr>
      <w:r w:rsidRPr="00192962">
        <w:rPr>
          <w:rFonts w:ascii="Times New Roman" w:hAnsi="Times New Roman" w:cs="Times New Roman"/>
          <w:sz w:val="28"/>
          <w:szCs w:val="28"/>
        </w:rPr>
        <w:t xml:space="preserve">         Idea człowieka, jego człowieczeńskość odkrywali starożytni Grecy. Dla nich zdobyw</w:t>
      </w:r>
      <w:r w:rsidRPr="00192962">
        <w:rPr>
          <w:rFonts w:ascii="Times New Roman" w:hAnsi="Times New Roman" w:cs="Times New Roman"/>
          <w:sz w:val="28"/>
          <w:szCs w:val="28"/>
        </w:rPr>
        <w:t>a</w:t>
      </w:r>
      <w:r w:rsidRPr="00192962">
        <w:rPr>
          <w:rFonts w:ascii="Times New Roman" w:hAnsi="Times New Roman" w:cs="Times New Roman"/>
          <w:sz w:val="28"/>
          <w:szCs w:val="28"/>
        </w:rPr>
        <w:t>nie wiedzy o świecie służyło urzeczywistnianiu określonej wizji człowieka. Poznawanie mi</w:t>
      </w:r>
      <w:r w:rsidRPr="00192962">
        <w:rPr>
          <w:rFonts w:ascii="Times New Roman" w:hAnsi="Times New Roman" w:cs="Times New Roman"/>
          <w:sz w:val="28"/>
          <w:szCs w:val="28"/>
        </w:rPr>
        <w:t>a</w:t>
      </w:r>
      <w:r w:rsidRPr="00192962">
        <w:rPr>
          <w:rFonts w:ascii="Times New Roman" w:hAnsi="Times New Roman" w:cs="Times New Roman"/>
          <w:sz w:val="28"/>
          <w:szCs w:val="28"/>
        </w:rPr>
        <w:t xml:space="preserve">ło znaczenie, bo filozofia ukazywała </w:t>
      </w:r>
      <w:r w:rsidRPr="00192962">
        <w:rPr>
          <w:rFonts w:ascii="Times New Roman" w:hAnsi="Times New Roman" w:cs="Times New Roman"/>
          <w:b/>
          <w:sz w:val="28"/>
          <w:szCs w:val="28"/>
        </w:rPr>
        <w:t>sens praktyczny działania tego oto człowieka</w:t>
      </w:r>
      <w:r w:rsidRPr="00192962">
        <w:rPr>
          <w:rFonts w:ascii="Times New Roman" w:hAnsi="Times New Roman" w:cs="Times New Roman"/>
          <w:sz w:val="28"/>
          <w:szCs w:val="28"/>
        </w:rPr>
        <w:t>. „Mił</w:t>
      </w:r>
      <w:r w:rsidRPr="00192962">
        <w:rPr>
          <w:rFonts w:ascii="Times New Roman" w:hAnsi="Times New Roman" w:cs="Times New Roman"/>
          <w:sz w:val="28"/>
          <w:szCs w:val="28"/>
        </w:rPr>
        <w:t>o</w:t>
      </w:r>
      <w:r w:rsidRPr="00192962">
        <w:rPr>
          <w:rFonts w:ascii="Times New Roman" w:hAnsi="Times New Roman" w:cs="Times New Roman"/>
          <w:sz w:val="28"/>
          <w:szCs w:val="28"/>
        </w:rPr>
        <w:t xml:space="preserve">śnicy mądrości” tworzyli filozofię, która starała się odnaleźć odpowiedź na pytanie nie </w:t>
      </w:r>
      <w:proofErr w:type="gramStart"/>
      <w:r w:rsidRPr="00192962">
        <w:rPr>
          <w:rFonts w:ascii="Times New Roman" w:hAnsi="Times New Roman" w:cs="Times New Roman"/>
          <w:sz w:val="28"/>
          <w:szCs w:val="28"/>
        </w:rPr>
        <w:t>tylko jak, ale</w:t>
      </w:r>
      <w:proofErr w:type="gramEnd"/>
      <w:r w:rsidRPr="00192962">
        <w:rPr>
          <w:rFonts w:ascii="Times New Roman" w:hAnsi="Times New Roman" w:cs="Times New Roman"/>
          <w:sz w:val="28"/>
          <w:szCs w:val="28"/>
        </w:rPr>
        <w:t xml:space="preserve"> i dlaczego? a </w:t>
      </w:r>
      <w:proofErr w:type="gramStart"/>
      <w:r w:rsidRPr="00192962">
        <w:rPr>
          <w:rFonts w:ascii="Times New Roman" w:hAnsi="Times New Roman" w:cs="Times New Roman"/>
          <w:sz w:val="28"/>
          <w:szCs w:val="28"/>
        </w:rPr>
        <w:t>także po co</w:t>
      </w:r>
      <w:proofErr w:type="gramEnd"/>
      <w:r w:rsidRPr="00192962">
        <w:rPr>
          <w:rFonts w:ascii="Times New Roman" w:hAnsi="Times New Roman" w:cs="Times New Roman"/>
          <w:sz w:val="28"/>
          <w:szCs w:val="28"/>
        </w:rPr>
        <w:t xml:space="preserve">? </w:t>
      </w:r>
      <w:proofErr w:type="gramStart"/>
      <w:r w:rsidRPr="00192962">
        <w:rPr>
          <w:rFonts w:ascii="Times New Roman" w:hAnsi="Times New Roman" w:cs="Times New Roman"/>
          <w:sz w:val="28"/>
          <w:szCs w:val="28"/>
        </w:rPr>
        <w:t>w</w:t>
      </w:r>
      <w:proofErr w:type="gramEnd"/>
      <w:r w:rsidRPr="00192962">
        <w:rPr>
          <w:rFonts w:ascii="Times New Roman" w:hAnsi="Times New Roman" w:cs="Times New Roman"/>
          <w:sz w:val="28"/>
          <w:szCs w:val="28"/>
        </w:rPr>
        <w:t xml:space="preserve"> jakim celu?, </w:t>
      </w:r>
      <w:proofErr w:type="gramStart"/>
      <w:r w:rsidRPr="00192962">
        <w:rPr>
          <w:rFonts w:ascii="Times New Roman" w:hAnsi="Times New Roman" w:cs="Times New Roman"/>
          <w:sz w:val="28"/>
          <w:szCs w:val="28"/>
        </w:rPr>
        <w:t>jakie</w:t>
      </w:r>
      <w:proofErr w:type="gramEnd"/>
      <w:r w:rsidRPr="00192962">
        <w:rPr>
          <w:rFonts w:ascii="Times New Roman" w:hAnsi="Times New Roman" w:cs="Times New Roman"/>
          <w:sz w:val="28"/>
          <w:szCs w:val="28"/>
        </w:rPr>
        <w:t xml:space="preserve"> to ma znaczenie dla człowieka, dla jego przyszłości? Budowanie odpowiedzi na te pytania było konstruowaniem idei człowi</w:t>
      </w:r>
      <w:r w:rsidRPr="00192962">
        <w:rPr>
          <w:rFonts w:ascii="Times New Roman" w:hAnsi="Times New Roman" w:cs="Times New Roman"/>
          <w:sz w:val="28"/>
          <w:szCs w:val="28"/>
        </w:rPr>
        <w:t>e</w:t>
      </w:r>
      <w:r w:rsidRPr="00192962">
        <w:rPr>
          <w:rFonts w:ascii="Times New Roman" w:hAnsi="Times New Roman" w:cs="Times New Roman"/>
          <w:sz w:val="28"/>
          <w:szCs w:val="28"/>
        </w:rPr>
        <w:t>czeńskości.</w:t>
      </w:r>
    </w:p>
    <w:p w:rsidR="00944A4C" w:rsidRPr="00944A4C" w:rsidRDefault="00944A4C" w:rsidP="00944A4C">
      <w:pPr>
        <w:pStyle w:val="Tekstpodstawowy"/>
        <w:tabs>
          <w:tab w:val="right" w:pos="540"/>
          <w:tab w:val="left" w:pos="9000"/>
          <w:tab w:val="left" w:pos="972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44A4C">
        <w:rPr>
          <w:rFonts w:ascii="Times New Roman" w:hAnsi="Times New Roman" w:cs="Times New Roman"/>
          <w:sz w:val="28"/>
          <w:szCs w:val="28"/>
        </w:rPr>
        <w:t>Zwróćmy uwagę na to, że świat człowieka w istocie swego współistnienia ukierunkow</w:t>
      </w:r>
      <w:r w:rsidRPr="00944A4C">
        <w:rPr>
          <w:rFonts w:ascii="Times New Roman" w:hAnsi="Times New Roman" w:cs="Times New Roman"/>
          <w:sz w:val="28"/>
          <w:szCs w:val="28"/>
        </w:rPr>
        <w:t>a</w:t>
      </w:r>
      <w:r w:rsidRPr="00944A4C">
        <w:rPr>
          <w:rFonts w:ascii="Times New Roman" w:hAnsi="Times New Roman" w:cs="Times New Roman"/>
          <w:sz w:val="28"/>
          <w:szCs w:val="28"/>
        </w:rPr>
        <w:t>ny jest na przyszłość. Przeszłość i teraźniejszość są tylko drogą do niej. Te trzy wymiary są asymetryczne. W trójwymiarowej czasoprzestrzeni: przeszłość, teraźniejszość musi być po</w:t>
      </w:r>
      <w:r w:rsidRPr="00944A4C">
        <w:rPr>
          <w:rFonts w:ascii="Times New Roman" w:hAnsi="Times New Roman" w:cs="Times New Roman"/>
          <w:sz w:val="28"/>
          <w:szCs w:val="28"/>
        </w:rPr>
        <w:t>d</w:t>
      </w:r>
      <w:r w:rsidRPr="00944A4C">
        <w:rPr>
          <w:rFonts w:ascii="Times New Roman" w:hAnsi="Times New Roman" w:cs="Times New Roman"/>
          <w:sz w:val="28"/>
          <w:szCs w:val="28"/>
        </w:rPr>
        <w:t xml:space="preserve">porządkowana przyszłości. Przyszłość przeważa, dookreśla, wymusza, wymaga, żąda od człowieka takiego, a nie innego zachowania. </w:t>
      </w:r>
    </w:p>
    <w:p w:rsidR="00944A4C" w:rsidRPr="00944A4C" w:rsidRDefault="00997924" w:rsidP="00944A4C">
      <w:pPr>
        <w:pStyle w:val="Tekstpodstawowy"/>
        <w:tabs>
          <w:tab w:val="right" w:pos="540"/>
          <w:tab w:val="left" w:pos="9000"/>
          <w:tab w:val="left" w:pos="972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44A4C" w:rsidRPr="00944A4C">
        <w:rPr>
          <w:rFonts w:ascii="Times New Roman" w:hAnsi="Times New Roman" w:cs="Times New Roman"/>
          <w:sz w:val="28"/>
          <w:szCs w:val="28"/>
        </w:rPr>
        <w:t xml:space="preserve">Cel </w:t>
      </w:r>
      <w:proofErr w:type="gramStart"/>
      <w:r w:rsidR="00944A4C" w:rsidRPr="00944A4C">
        <w:rPr>
          <w:rFonts w:ascii="Times New Roman" w:hAnsi="Times New Roman" w:cs="Times New Roman"/>
          <w:sz w:val="28"/>
          <w:szCs w:val="28"/>
        </w:rPr>
        <w:t>jest więc</w:t>
      </w:r>
      <w:proofErr w:type="gramEnd"/>
      <w:r w:rsidR="00944A4C" w:rsidRPr="00944A4C">
        <w:rPr>
          <w:rFonts w:ascii="Times New Roman" w:hAnsi="Times New Roman" w:cs="Times New Roman"/>
          <w:sz w:val="28"/>
          <w:szCs w:val="28"/>
        </w:rPr>
        <w:t xml:space="preserve"> tym, co ma być</w:t>
      </w:r>
      <w:r>
        <w:rPr>
          <w:rFonts w:ascii="Times New Roman" w:hAnsi="Times New Roman" w:cs="Times New Roman"/>
          <w:sz w:val="28"/>
          <w:szCs w:val="28"/>
        </w:rPr>
        <w:t xml:space="preserve">; jest wyobrażonym stanem rzeczy, który chcemy osiągnąć. </w:t>
      </w:r>
      <w:r w:rsidR="00944A4C" w:rsidRPr="00944A4C">
        <w:rPr>
          <w:rFonts w:ascii="Times New Roman" w:hAnsi="Times New Roman" w:cs="Times New Roman"/>
          <w:sz w:val="28"/>
          <w:szCs w:val="28"/>
        </w:rPr>
        <w:t xml:space="preserve"> To, co ma być jest przyczyną tego, co jest. Cel </w:t>
      </w:r>
      <w:proofErr w:type="gramStart"/>
      <w:r w:rsidR="00944A4C" w:rsidRPr="00944A4C">
        <w:rPr>
          <w:rFonts w:ascii="Times New Roman" w:hAnsi="Times New Roman" w:cs="Times New Roman"/>
          <w:sz w:val="28"/>
          <w:szCs w:val="28"/>
        </w:rPr>
        <w:t>jest więc</w:t>
      </w:r>
      <w:proofErr w:type="gramEnd"/>
      <w:r w:rsidR="00944A4C" w:rsidRPr="00944A4C">
        <w:rPr>
          <w:rFonts w:ascii="Times New Roman" w:hAnsi="Times New Roman" w:cs="Times New Roman"/>
          <w:sz w:val="28"/>
          <w:szCs w:val="28"/>
        </w:rPr>
        <w:t xml:space="preserve"> wytworem, na poziomie rozumu, układów ducha jednostek ludzkich; układów, w których ujawniają swą siłę atrybuty ducha ludzkiego, a mianowicie jego kreacyjność, spontaniczność, intuicyjność, dobro tu i teraz i dobro transcendentne, wolność i odpowiedzialność, doświadczenie jednostkowości i wspó</w:t>
      </w:r>
      <w:r w:rsidR="00944A4C" w:rsidRPr="00944A4C">
        <w:rPr>
          <w:rFonts w:ascii="Times New Roman" w:hAnsi="Times New Roman" w:cs="Times New Roman"/>
          <w:sz w:val="28"/>
          <w:szCs w:val="28"/>
        </w:rPr>
        <w:t>l</w:t>
      </w:r>
      <w:r w:rsidR="00944A4C" w:rsidRPr="00944A4C">
        <w:rPr>
          <w:rFonts w:ascii="Times New Roman" w:hAnsi="Times New Roman" w:cs="Times New Roman"/>
          <w:sz w:val="28"/>
          <w:szCs w:val="28"/>
        </w:rPr>
        <w:t>notowości. Zatrzymując uwagę na tych atrybutach, ich treść i jakość złożenia się w całości jest różna u różnych społeczeństw, narodów</w:t>
      </w:r>
      <w:r w:rsidR="00944A4C" w:rsidRPr="00944A4C">
        <w:rPr>
          <w:rStyle w:val="Odwoanieprzypisudolnego"/>
          <w:rFonts w:ascii="Times New Roman" w:hAnsi="Times New Roman"/>
          <w:sz w:val="28"/>
          <w:szCs w:val="28"/>
        </w:rPr>
        <w:footnoteReference w:id="82"/>
      </w:r>
      <w:r w:rsidR="00944A4C" w:rsidRPr="00944A4C">
        <w:rPr>
          <w:rFonts w:ascii="Times New Roman" w:hAnsi="Times New Roman" w:cs="Times New Roman"/>
          <w:sz w:val="28"/>
          <w:szCs w:val="28"/>
        </w:rPr>
        <w:t xml:space="preserve">. To zróżnicowanie jest wynikiem zaistniałych w przeszłości różnych artefaktów kulturowych powstałych na podstawie różnorakich zdarzeń historycznych, warunków geograficznych, geologicznych, w tym również różnego rodzaju kataklizmów. Nie bez wpływu pozostaje również sposób zorganizowania się społeczeństwa, w tym także umiejętności poszczególnych, żyjących w nim jednostek. Są społeczeństwa, w których więcej jestjednostek wybitnych, w innych zaś mniej.  </w:t>
      </w:r>
    </w:p>
    <w:p w:rsidR="00944A4C" w:rsidRPr="00944A4C" w:rsidRDefault="00944A4C" w:rsidP="00944A4C">
      <w:pPr>
        <w:pStyle w:val="Tekstpodstawowy"/>
        <w:tabs>
          <w:tab w:val="right" w:pos="540"/>
          <w:tab w:val="left" w:pos="9000"/>
          <w:tab w:val="left" w:pos="9720"/>
        </w:tabs>
        <w:spacing w:after="0"/>
        <w:jc w:val="both"/>
        <w:rPr>
          <w:rFonts w:ascii="Times New Roman" w:hAnsi="Times New Roman" w:cs="Times New Roman"/>
          <w:sz w:val="28"/>
          <w:szCs w:val="28"/>
        </w:rPr>
      </w:pPr>
      <w:r w:rsidRPr="00944A4C">
        <w:rPr>
          <w:rFonts w:ascii="Times New Roman" w:hAnsi="Times New Roman" w:cs="Times New Roman"/>
          <w:sz w:val="28"/>
          <w:szCs w:val="28"/>
        </w:rPr>
        <w:t xml:space="preserve">      Również na typ ducha wpływa określona wiara religijna. Oto M. Weber koncypuje ideę ducha kapitalizmu. Pokazuje, jak M. Lutra teoria predestynacji wywołuje ducha przedsi</w:t>
      </w:r>
      <w:r w:rsidRPr="00944A4C">
        <w:rPr>
          <w:rFonts w:ascii="Times New Roman" w:hAnsi="Times New Roman" w:cs="Times New Roman"/>
          <w:sz w:val="28"/>
          <w:szCs w:val="28"/>
        </w:rPr>
        <w:t>ę</w:t>
      </w:r>
      <w:r w:rsidRPr="00944A4C">
        <w:rPr>
          <w:rFonts w:ascii="Times New Roman" w:hAnsi="Times New Roman" w:cs="Times New Roman"/>
          <w:sz w:val="28"/>
          <w:szCs w:val="28"/>
        </w:rPr>
        <w:t>biorczości wśród protestantów</w:t>
      </w:r>
      <w:r w:rsidRPr="00944A4C">
        <w:rPr>
          <w:rStyle w:val="Odwoanieprzypisudolnego"/>
          <w:rFonts w:ascii="Times New Roman" w:hAnsi="Times New Roman"/>
          <w:sz w:val="28"/>
          <w:szCs w:val="28"/>
        </w:rPr>
        <w:footnoteReference w:id="83"/>
      </w:r>
      <w:r w:rsidRPr="00944A4C">
        <w:rPr>
          <w:rFonts w:ascii="Times New Roman" w:hAnsi="Times New Roman" w:cs="Times New Roman"/>
          <w:sz w:val="28"/>
          <w:szCs w:val="28"/>
        </w:rPr>
        <w:t>. O ile w katolicyzmie przyjmuje się zasadę opisan</w:t>
      </w:r>
      <w:r w:rsidR="001659EA">
        <w:rPr>
          <w:rFonts w:ascii="Times New Roman" w:hAnsi="Times New Roman" w:cs="Times New Roman"/>
          <w:sz w:val="28"/>
          <w:szCs w:val="28"/>
        </w:rPr>
        <w:t>ą</w:t>
      </w:r>
      <w:r w:rsidRPr="00944A4C">
        <w:rPr>
          <w:rFonts w:ascii="Times New Roman" w:hAnsi="Times New Roman" w:cs="Times New Roman"/>
          <w:sz w:val="28"/>
          <w:szCs w:val="28"/>
        </w:rPr>
        <w:t xml:space="preserve"> w se</w:t>
      </w:r>
      <w:r w:rsidRPr="00944A4C">
        <w:rPr>
          <w:rFonts w:ascii="Times New Roman" w:hAnsi="Times New Roman" w:cs="Times New Roman"/>
          <w:sz w:val="28"/>
          <w:szCs w:val="28"/>
        </w:rPr>
        <w:t>n</w:t>
      </w:r>
      <w:r w:rsidRPr="00944A4C">
        <w:rPr>
          <w:rFonts w:ascii="Times New Roman" w:hAnsi="Times New Roman" w:cs="Times New Roman"/>
          <w:sz w:val="28"/>
          <w:szCs w:val="28"/>
        </w:rPr>
        <w:t xml:space="preserve">tencji </w:t>
      </w:r>
      <w:r w:rsidRPr="001659EA">
        <w:rPr>
          <w:rFonts w:ascii="Times New Roman" w:hAnsi="Times New Roman" w:cs="Times New Roman"/>
          <w:b/>
          <w:i/>
          <w:iCs/>
          <w:sz w:val="28"/>
          <w:szCs w:val="28"/>
        </w:rPr>
        <w:t>ora et labora</w:t>
      </w:r>
      <w:r w:rsidRPr="00944A4C">
        <w:rPr>
          <w:rFonts w:ascii="Times New Roman" w:hAnsi="Times New Roman" w:cs="Times New Roman"/>
          <w:sz w:val="28"/>
          <w:szCs w:val="28"/>
        </w:rPr>
        <w:t xml:space="preserve"> – </w:t>
      </w:r>
      <w:r w:rsidRPr="001659EA">
        <w:rPr>
          <w:rFonts w:ascii="Times New Roman" w:hAnsi="Times New Roman" w:cs="Times New Roman"/>
          <w:b/>
          <w:sz w:val="28"/>
          <w:szCs w:val="28"/>
        </w:rPr>
        <w:t>módl się i pracuj</w:t>
      </w:r>
      <w:r w:rsidRPr="00944A4C">
        <w:rPr>
          <w:rFonts w:ascii="Times New Roman" w:hAnsi="Times New Roman" w:cs="Times New Roman"/>
          <w:sz w:val="28"/>
          <w:szCs w:val="28"/>
        </w:rPr>
        <w:t xml:space="preserve">, o tyle M. Luter nakazał przyjąć zasadę </w:t>
      </w:r>
      <w:r w:rsidRPr="001659EA">
        <w:rPr>
          <w:rFonts w:ascii="Times New Roman" w:hAnsi="Times New Roman" w:cs="Times New Roman"/>
          <w:b/>
          <w:sz w:val="28"/>
          <w:szCs w:val="28"/>
        </w:rPr>
        <w:t>módl się pracując.</w:t>
      </w:r>
      <w:r w:rsidRPr="00944A4C">
        <w:rPr>
          <w:rFonts w:ascii="Times New Roman" w:hAnsi="Times New Roman" w:cs="Times New Roman"/>
          <w:sz w:val="28"/>
          <w:szCs w:val="28"/>
        </w:rPr>
        <w:t xml:space="preserve"> W tej pierwszej są dwa czasy: modlitwy i pracy; są one rozdzielne. W protestant</w:t>
      </w:r>
      <w:r w:rsidRPr="00944A4C">
        <w:rPr>
          <w:rFonts w:ascii="Times New Roman" w:hAnsi="Times New Roman" w:cs="Times New Roman"/>
          <w:sz w:val="28"/>
          <w:szCs w:val="28"/>
        </w:rPr>
        <w:t>y</w:t>
      </w:r>
      <w:r w:rsidRPr="00944A4C">
        <w:rPr>
          <w:rFonts w:ascii="Times New Roman" w:hAnsi="Times New Roman" w:cs="Times New Roman"/>
          <w:sz w:val="28"/>
          <w:szCs w:val="28"/>
        </w:rPr>
        <w:t>zmie zaś praca staje się potrzebą wewnętrzną</w:t>
      </w:r>
      <w:r w:rsidR="001659EA">
        <w:rPr>
          <w:rFonts w:ascii="Times New Roman" w:hAnsi="Times New Roman" w:cs="Times New Roman"/>
          <w:sz w:val="28"/>
          <w:szCs w:val="28"/>
        </w:rPr>
        <w:t>; jest nieustanną modlitwą</w:t>
      </w:r>
      <w:r w:rsidRPr="00944A4C">
        <w:rPr>
          <w:rFonts w:ascii="Times New Roman" w:hAnsi="Times New Roman" w:cs="Times New Roman"/>
          <w:sz w:val="28"/>
          <w:szCs w:val="28"/>
        </w:rPr>
        <w:t xml:space="preserve">.   </w:t>
      </w:r>
    </w:p>
    <w:p w:rsidR="00944A4C" w:rsidRDefault="001659EA" w:rsidP="00944A4C">
      <w:pPr>
        <w:pStyle w:val="Tekstpodstawowy"/>
        <w:tabs>
          <w:tab w:val="right" w:pos="540"/>
          <w:tab w:val="left" w:pos="9000"/>
          <w:tab w:val="left" w:pos="972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44A4C" w:rsidRPr="00944A4C">
        <w:rPr>
          <w:rFonts w:ascii="Times New Roman" w:hAnsi="Times New Roman" w:cs="Times New Roman"/>
          <w:sz w:val="28"/>
          <w:szCs w:val="28"/>
        </w:rPr>
        <w:t xml:space="preserve">Rozum nie zadowalając się danymi empirycznymi, doświadczeniem własnej empirycznej ograniczoności, przekracza je w kierunku tworzenia wartościowej całości. </w:t>
      </w:r>
      <w:r>
        <w:rPr>
          <w:rFonts w:ascii="Times New Roman" w:hAnsi="Times New Roman" w:cs="Times New Roman"/>
          <w:sz w:val="28"/>
          <w:szCs w:val="28"/>
        </w:rPr>
        <w:t>Kreuje</w:t>
      </w:r>
      <w:r w:rsidR="00944A4C" w:rsidRPr="00944A4C">
        <w:rPr>
          <w:rFonts w:ascii="Times New Roman" w:hAnsi="Times New Roman" w:cs="Times New Roman"/>
          <w:sz w:val="28"/>
          <w:szCs w:val="28"/>
        </w:rPr>
        <w:t xml:space="preserve"> </w:t>
      </w:r>
      <w:r w:rsidR="00944A4C" w:rsidRPr="001659EA">
        <w:rPr>
          <w:rFonts w:ascii="Times New Roman" w:hAnsi="Times New Roman" w:cs="Times New Roman"/>
          <w:b/>
          <w:sz w:val="28"/>
          <w:szCs w:val="28"/>
        </w:rPr>
        <w:t>dopełni</w:t>
      </w:r>
      <w:r w:rsidR="00944A4C" w:rsidRPr="001659EA">
        <w:rPr>
          <w:rFonts w:ascii="Times New Roman" w:hAnsi="Times New Roman" w:cs="Times New Roman"/>
          <w:b/>
          <w:sz w:val="28"/>
          <w:szCs w:val="28"/>
        </w:rPr>
        <w:t>e</w:t>
      </w:r>
      <w:r w:rsidR="00944A4C" w:rsidRPr="001659EA">
        <w:rPr>
          <w:rFonts w:ascii="Times New Roman" w:hAnsi="Times New Roman" w:cs="Times New Roman"/>
          <w:b/>
          <w:sz w:val="28"/>
          <w:szCs w:val="28"/>
        </w:rPr>
        <w:t>nia</w:t>
      </w:r>
      <w:r>
        <w:rPr>
          <w:rFonts w:ascii="Times New Roman" w:hAnsi="Times New Roman" w:cs="Times New Roman"/>
          <w:sz w:val="28"/>
          <w:szCs w:val="28"/>
        </w:rPr>
        <w:t xml:space="preserve"> </w:t>
      </w:r>
      <w:r w:rsidR="00944A4C" w:rsidRPr="00944A4C">
        <w:rPr>
          <w:rFonts w:ascii="Times New Roman" w:hAnsi="Times New Roman" w:cs="Times New Roman"/>
          <w:sz w:val="28"/>
          <w:szCs w:val="28"/>
        </w:rPr>
        <w:t>nadające sens wiedzy tworzonej przez układ intelektu. Współczesne dopełnienia winny wypływać z systemu wartości ogólnoludzkich, z których oba układy ducha: intelektu i roz</w:t>
      </w:r>
      <w:r w:rsidR="00944A4C" w:rsidRPr="00944A4C">
        <w:rPr>
          <w:rFonts w:ascii="Times New Roman" w:hAnsi="Times New Roman" w:cs="Times New Roman"/>
          <w:sz w:val="28"/>
          <w:szCs w:val="28"/>
        </w:rPr>
        <w:t>u</w:t>
      </w:r>
      <w:r w:rsidR="00944A4C" w:rsidRPr="00944A4C">
        <w:rPr>
          <w:rFonts w:ascii="Times New Roman" w:hAnsi="Times New Roman" w:cs="Times New Roman"/>
          <w:sz w:val="28"/>
          <w:szCs w:val="28"/>
        </w:rPr>
        <w:t xml:space="preserve">mu oraz jego atrybuty ujawniające się w tych układach, winny rozpoczynać konkretyzację całości uzasadniającą konkretne cele działania.  </w:t>
      </w:r>
    </w:p>
    <w:p w:rsidR="00AE11E4" w:rsidRDefault="00AE11E4" w:rsidP="00944A4C">
      <w:pPr>
        <w:pStyle w:val="Tekstpodstawowy"/>
        <w:tabs>
          <w:tab w:val="right" w:pos="540"/>
          <w:tab w:val="left" w:pos="9000"/>
          <w:tab w:val="left" w:pos="9720"/>
        </w:tabs>
        <w:spacing w:after="0"/>
        <w:jc w:val="both"/>
        <w:rPr>
          <w:rFonts w:ascii="Times New Roman" w:hAnsi="Times New Roman" w:cs="Times New Roman"/>
          <w:sz w:val="28"/>
          <w:szCs w:val="28"/>
        </w:rPr>
      </w:pPr>
      <w:r>
        <w:rPr>
          <w:rFonts w:ascii="Times New Roman" w:hAnsi="Times New Roman" w:cs="Times New Roman"/>
          <w:sz w:val="28"/>
          <w:szCs w:val="28"/>
        </w:rPr>
        <w:t xml:space="preserve">    Poniżej przedstawiam schemat współdziałenia poszczególnych elementów ludzkiego um</w:t>
      </w:r>
      <w:r>
        <w:rPr>
          <w:rFonts w:ascii="Times New Roman" w:hAnsi="Times New Roman" w:cs="Times New Roman"/>
          <w:sz w:val="28"/>
          <w:szCs w:val="28"/>
        </w:rPr>
        <w:t>y</w:t>
      </w:r>
      <w:r>
        <w:rPr>
          <w:rFonts w:ascii="Times New Roman" w:hAnsi="Times New Roman" w:cs="Times New Roman"/>
          <w:sz w:val="28"/>
          <w:szCs w:val="28"/>
        </w:rPr>
        <w:t>słu. Poznanie ropoczyna praca zmysłów, których treści są nazywane przez intelekt. W syti</w:t>
      </w:r>
      <w:r>
        <w:rPr>
          <w:rFonts w:ascii="Times New Roman" w:hAnsi="Times New Roman" w:cs="Times New Roman"/>
          <w:sz w:val="28"/>
          <w:szCs w:val="28"/>
        </w:rPr>
        <w:t>a</w:t>
      </w:r>
      <w:r>
        <w:rPr>
          <w:rFonts w:ascii="Times New Roman" w:hAnsi="Times New Roman" w:cs="Times New Roman"/>
          <w:sz w:val="28"/>
          <w:szCs w:val="28"/>
        </w:rPr>
        <w:t>cji, gdy nie w nim kategorii, którymi moglibyśmy nazwać rzecz, to wówczas do pracy prz</w:t>
      </w:r>
      <w:r>
        <w:rPr>
          <w:rFonts w:ascii="Times New Roman" w:hAnsi="Times New Roman" w:cs="Times New Roman"/>
          <w:sz w:val="28"/>
          <w:szCs w:val="28"/>
        </w:rPr>
        <w:t>y</w:t>
      </w:r>
      <w:r>
        <w:rPr>
          <w:rFonts w:ascii="Times New Roman" w:hAnsi="Times New Roman" w:cs="Times New Roman"/>
          <w:sz w:val="28"/>
          <w:szCs w:val="28"/>
        </w:rPr>
        <w:t>stępuje rozum, szukający odpowiedniej nazwy. Kryterium prawdziwości poznania jest pra</w:t>
      </w:r>
      <w:r>
        <w:rPr>
          <w:rFonts w:ascii="Times New Roman" w:hAnsi="Times New Roman" w:cs="Times New Roman"/>
          <w:sz w:val="28"/>
          <w:szCs w:val="28"/>
        </w:rPr>
        <w:t>k</w:t>
      </w:r>
      <w:r>
        <w:rPr>
          <w:rFonts w:ascii="Times New Roman" w:hAnsi="Times New Roman" w:cs="Times New Roman"/>
          <w:sz w:val="28"/>
          <w:szCs w:val="28"/>
        </w:rPr>
        <w:t>tyak społeczna. Jeśli udało się nam zbudować most nad rzeką, i można ja przekraczać, to znaczy, że nasze poznanie było prawdziwe. Jeśli zaś most zawalił się, to znaczy, że został popełniony jakis błąd. Praktyka społeczna jest też źródłem poznania. Ludzie działając z</w:t>
      </w:r>
      <w:r>
        <w:rPr>
          <w:rFonts w:ascii="Times New Roman" w:hAnsi="Times New Roman" w:cs="Times New Roman"/>
          <w:sz w:val="28"/>
          <w:szCs w:val="28"/>
        </w:rPr>
        <w:t>a</w:t>
      </w:r>
      <w:r>
        <w:rPr>
          <w:rFonts w:ascii="Times New Roman" w:hAnsi="Times New Roman" w:cs="Times New Roman"/>
          <w:sz w:val="28"/>
          <w:szCs w:val="28"/>
        </w:rPr>
        <w:t xml:space="preserve">uważają braki swojej wiedzy. </w:t>
      </w:r>
      <w:proofErr w:type="gramStart"/>
      <w:r>
        <w:rPr>
          <w:rFonts w:ascii="Times New Roman" w:hAnsi="Times New Roman" w:cs="Times New Roman"/>
          <w:sz w:val="28"/>
          <w:szCs w:val="28"/>
        </w:rPr>
        <w:t>Rozwijają więc</w:t>
      </w:r>
      <w:proofErr w:type="gramEnd"/>
      <w:r>
        <w:rPr>
          <w:rFonts w:ascii="Times New Roman" w:hAnsi="Times New Roman" w:cs="Times New Roman"/>
          <w:sz w:val="28"/>
          <w:szCs w:val="28"/>
        </w:rPr>
        <w:t xml:space="preserve"> naukę po to, aby braki te usunąć. Praktyka sp</w:t>
      </w:r>
      <w:r>
        <w:rPr>
          <w:rFonts w:ascii="Times New Roman" w:hAnsi="Times New Roman" w:cs="Times New Roman"/>
          <w:sz w:val="28"/>
          <w:szCs w:val="28"/>
        </w:rPr>
        <w:t>o</w:t>
      </w:r>
      <w:r>
        <w:rPr>
          <w:rFonts w:ascii="Times New Roman" w:hAnsi="Times New Roman" w:cs="Times New Roman"/>
          <w:sz w:val="28"/>
          <w:szCs w:val="28"/>
        </w:rPr>
        <w:t xml:space="preserve">łeczna jest też celem poznania. W niej </w:t>
      </w:r>
      <w:proofErr w:type="gramStart"/>
      <w:r>
        <w:rPr>
          <w:rFonts w:ascii="Times New Roman" w:hAnsi="Times New Roman" w:cs="Times New Roman"/>
          <w:sz w:val="28"/>
          <w:szCs w:val="28"/>
        </w:rPr>
        <w:t>zauważamy czego</w:t>
      </w:r>
      <w:proofErr w:type="gramEnd"/>
      <w:r>
        <w:rPr>
          <w:rFonts w:ascii="Times New Roman" w:hAnsi="Times New Roman" w:cs="Times New Roman"/>
          <w:sz w:val="28"/>
          <w:szCs w:val="28"/>
        </w:rPr>
        <w:t xml:space="preserve"> jeszcze nie wiemy. W niej spe</w:t>
      </w:r>
      <w:r>
        <w:rPr>
          <w:rFonts w:ascii="Times New Roman" w:hAnsi="Times New Roman" w:cs="Times New Roman"/>
          <w:sz w:val="28"/>
          <w:szCs w:val="28"/>
        </w:rPr>
        <w:t>ł</w:t>
      </w:r>
      <w:r>
        <w:rPr>
          <w:rFonts w:ascii="Times New Roman" w:hAnsi="Times New Roman" w:cs="Times New Roman"/>
          <w:sz w:val="28"/>
          <w:szCs w:val="28"/>
        </w:rPr>
        <w:t>niamy postulat Sokratesa (470 – 399 r. p. n. e.): „</w:t>
      </w:r>
      <w:proofErr w:type="gramStart"/>
      <w:r>
        <w:rPr>
          <w:rFonts w:ascii="Times New Roman" w:hAnsi="Times New Roman" w:cs="Times New Roman"/>
          <w:sz w:val="28"/>
          <w:szCs w:val="28"/>
        </w:rPr>
        <w:t>wiem</w:t>
      </w:r>
      <w:proofErr w:type="gramEnd"/>
      <w:r>
        <w:rPr>
          <w:rFonts w:ascii="Times New Roman" w:hAnsi="Times New Roman" w:cs="Times New Roman"/>
          <w:sz w:val="28"/>
          <w:szCs w:val="28"/>
        </w:rPr>
        <w:t xml:space="preserve">, że nic nie wiem. Ale wiem, że mogę wiedzieć, jeśli wykonam szereg niezbędnych czynności, aby wiedzę posiąść”. </w:t>
      </w:r>
    </w:p>
    <w:p w:rsidR="001659EA" w:rsidRDefault="001659EA" w:rsidP="00944A4C">
      <w:pPr>
        <w:pStyle w:val="Tekstpodstawowy"/>
        <w:tabs>
          <w:tab w:val="right" w:pos="540"/>
          <w:tab w:val="left" w:pos="9000"/>
          <w:tab w:val="left" w:pos="9720"/>
        </w:tabs>
        <w:spacing w:after="0"/>
        <w:jc w:val="both"/>
        <w:rPr>
          <w:rFonts w:ascii="Times New Roman" w:hAnsi="Times New Roman" w:cs="Times New Roman"/>
          <w:sz w:val="28"/>
          <w:szCs w:val="28"/>
        </w:rPr>
      </w:pPr>
      <w:r>
        <w:rPr>
          <w:rFonts w:ascii="Times New Roman" w:hAnsi="Times New Roman" w:cs="Times New Roman"/>
          <w:noProof/>
          <w:sz w:val="28"/>
          <w:szCs w:val="28"/>
          <w:lang w:eastAsia="pl-PL"/>
        </w:rPr>
        <w:drawing>
          <wp:inline distT="0" distB="0" distL="0" distR="0">
            <wp:extent cx="6735170" cy="4021890"/>
            <wp:effectExtent l="19050" t="0" r="8530" b="0"/>
            <wp:docPr id="3" name="Obraz 1" descr="C:\Users\HP\Desktop\Bez tytuł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Bez tytułu.png"/>
                    <pic:cNvPicPr>
                      <a:picLocks noChangeAspect="1" noChangeArrowheads="1"/>
                    </pic:cNvPicPr>
                  </pic:nvPicPr>
                  <pic:blipFill>
                    <a:blip r:embed="rId13"/>
                    <a:srcRect/>
                    <a:stretch>
                      <a:fillRect/>
                    </a:stretch>
                  </pic:blipFill>
                  <pic:spPr bwMode="auto">
                    <a:xfrm>
                      <a:off x="0" y="0"/>
                      <a:ext cx="6733900" cy="4021132"/>
                    </a:xfrm>
                    <a:prstGeom prst="rect">
                      <a:avLst/>
                    </a:prstGeom>
                    <a:noFill/>
                    <a:ln w="9525">
                      <a:noFill/>
                      <a:miter lim="800000"/>
                      <a:headEnd/>
                      <a:tailEnd/>
                    </a:ln>
                  </pic:spPr>
                </pic:pic>
              </a:graphicData>
            </a:graphic>
          </wp:inline>
        </w:drawing>
      </w:r>
    </w:p>
    <w:p w:rsidR="001659EA" w:rsidRPr="00601E2F" w:rsidRDefault="00601E2F" w:rsidP="00601E2F">
      <w:pPr>
        <w:pStyle w:val="Tekstpodstawowy"/>
        <w:tabs>
          <w:tab w:val="right" w:pos="540"/>
          <w:tab w:val="left" w:pos="9000"/>
          <w:tab w:val="left" w:pos="9720"/>
        </w:tabs>
        <w:spacing w:after="0"/>
        <w:jc w:val="center"/>
        <w:rPr>
          <w:rFonts w:ascii="Times New Roman" w:hAnsi="Times New Roman" w:cs="Times New Roman"/>
          <w:sz w:val="20"/>
          <w:szCs w:val="20"/>
        </w:rPr>
      </w:pPr>
      <w:r w:rsidRPr="00601E2F">
        <w:rPr>
          <w:rFonts w:ascii="Times New Roman" w:hAnsi="Times New Roman" w:cs="Times New Roman"/>
          <w:sz w:val="20"/>
          <w:szCs w:val="20"/>
        </w:rPr>
        <w:t xml:space="preserve">Rys. nr </w:t>
      </w:r>
      <w:r w:rsidR="00063D24">
        <w:rPr>
          <w:rFonts w:ascii="Times New Roman" w:hAnsi="Times New Roman" w:cs="Times New Roman"/>
          <w:sz w:val="20"/>
          <w:szCs w:val="20"/>
        </w:rPr>
        <w:t>5</w:t>
      </w:r>
      <w:r w:rsidRPr="00601E2F">
        <w:rPr>
          <w:rFonts w:ascii="Times New Roman" w:hAnsi="Times New Roman" w:cs="Times New Roman"/>
          <w:sz w:val="20"/>
          <w:szCs w:val="20"/>
        </w:rPr>
        <w:t>. Współdziałanie poszczególnych elementów ludzkiego poznania. Op. własne</w:t>
      </w:r>
    </w:p>
    <w:p w:rsidR="005454D5" w:rsidRDefault="001659EA" w:rsidP="00944A4C">
      <w:pPr>
        <w:pStyle w:val="Tekstpodstawowy"/>
        <w:tabs>
          <w:tab w:val="right" w:pos="0"/>
          <w:tab w:val="left" w:pos="9000"/>
          <w:tab w:val="left" w:pos="972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C35D4A" w:rsidRDefault="00C35D4A" w:rsidP="00944A4C">
      <w:pPr>
        <w:pStyle w:val="Tekstpodstawowy"/>
        <w:tabs>
          <w:tab w:val="right" w:pos="0"/>
          <w:tab w:val="left" w:pos="9000"/>
          <w:tab w:val="left" w:pos="9720"/>
        </w:tabs>
        <w:spacing w:after="0"/>
        <w:jc w:val="both"/>
        <w:rPr>
          <w:rFonts w:ascii="Times New Roman" w:hAnsi="Times New Roman" w:cs="Times New Roman"/>
          <w:sz w:val="28"/>
          <w:szCs w:val="28"/>
        </w:rPr>
      </w:pPr>
    </w:p>
    <w:p w:rsidR="00C35D4A" w:rsidRDefault="00C35D4A" w:rsidP="00944A4C">
      <w:pPr>
        <w:pStyle w:val="Tekstpodstawowy"/>
        <w:tabs>
          <w:tab w:val="right" w:pos="0"/>
          <w:tab w:val="left" w:pos="9000"/>
          <w:tab w:val="left" w:pos="9720"/>
        </w:tabs>
        <w:spacing w:after="0"/>
        <w:jc w:val="both"/>
        <w:rPr>
          <w:rFonts w:ascii="Times New Roman" w:hAnsi="Times New Roman" w:cs="Times New Roman"/>
          <w:sz w:val="28"/>
          <w:szCs w:val="28"/>
        </w:rPr>
      </w:pPr>
    </w:p>
    <w:p w:rsidR="00C35D4A" w:rsidRDefault="00C35D4A" w:rsidP="00944A4C">
      <w:pPr>
        <w:pStyle w:val="Tekstpodstawowy"/>
        <w:tabs>
          <w:tab w:val="right" w:pos="0"/>
          <w:tab w:val="left" w:pos="9000"/>
          <w:tab w:val="left" w:pos="9720"/>
        </w:tabs>
        <w:spacing w:after="0"/>
        <w:jc w:val="both"/>
        <w:rPr>
          <w:rFonts w:ascii="Times New Roman" w:hAnsi="Times New Roman" w:cs="Times New Roman"/>
          <w:sz w:val="28"/>
          <w:szCs w:val="28"/>
        </w:rPr>
      </w:pPr>
    </w:p>
    <w:p w:rsidR="00C35D4A" w:rsidRDefault="00C35D4A" w:rsidP="00944A4C">
      <w:pPr>
        <w:pStyle w:val="Tekstpodstawowy"/>
        <w:tabs>
          <w:tab w:val="right" w:pos="0"/>
          <w:tab w:val="left" w:pos="9000"/>
          <w:tab w:val="left" w:pos="9720"/>
        </w:tabs>
        <w:spacing w:after="0"/>
        <w:jc w:val="both"/>
        <w:rPr>
          <w:rFonts w:ascii="Times New Roman" w:hAnsi="Times New Roman" w:cs="Times New Roman"/>
          <w:sz w:val="28"/>
          <w:szCs w:val="28"/>
        </w:rPr>
      </w:pPr>
    </w:p>
    <w:p w:rsidR="00C35D4A" w:rsidRDefault="00C35D4A" w:rsidP="00944A4C">
      <w:pPr>
        <w:pStyle w:val="Tekstpodstawowy"/>
        <w:tabs>
          <w:tab w:val="right" w:pos="0"/>
          <w:tab w:val="left" w:pos="9000"/>
          <w:tab w:val="left" w:pos="9720"/>
        </w:tabs>
        <w:spacing w:after="0"/>
        <w:jc w:val="both"/>
        <w:rPr>
          <w:rFonts w:ascii="Times New Roman" w:hAnsi="Times New Roman" w:cs="Times New Roman"/>
          <w:sz w:val="28"/>
          <w:szCs w:val="28"/>
        </w:rPr>
      </w:pPr>
    </w:p>
    <w:p w:rsidR="00C35D4A" w:rsidRDefault="00C35D4A" w:rsidP="00944A4C">
      <w:pPr>
        <w:pStyle w:val="Tekstpodstawowy"/>
        <w:tabs>
          <w:tab w:val="right" w:pos="0"/>
          <w:tab w:val="left" w:pos="9000"/>
          <w:tab w:val="left" w:pos="9720"/>
        </w:tabs>
        <w:spacing w:after="0"/>
        <w:jc w:val="both"/>
        <w:rPr>
          <w:rFonts w:ascii="Times New Roman" w:hAnsi="Times New Roman" w:cs="Times New Roman"/>
          <w:sz w:val="28"/>
          <w:szCs w:val="28"/>
        </w:rPr>
      </w:pPr>
    </w:p>
    <w:p w:rsidR="00C35D4A" w:rsidRDefault="00C35D4A" w:rsidP="00944A4C">
      <w:pPr>
        <w:pStyle w:val="Tekstpodstawowy"/>
        <w:tabs>
          <w:tab w:val="right" w:pos="0"/>
          <w:tab w:val="left" w:pos="9000"/>
          <w:tab w:val="left" w:pos="9720"/>
        </w:tabs>
        <w:spacing w:after="0"/>
        <w:jc w:val="both"/>
        <w:rPr>
          <w:rFonts w:ascii="Times New Roman" w:hAnsi="Times New Roman" w:cs="Times New Roman"/>
          <w:sz w:val="28"/>
          <w:szCs w:val="28"/>
        </w:rPr>
      </w:pPr>
    </w:p>
    <w:p w:rsidR="001615AC" w:rsidRDefault="001615AC" w:rsidP="00944A4C">
      <w:pPr>
        <w:pStyle w:val="Tekstpodstawowy"/>
        <w:tabs>
          <w:tab w:val="right" w:pos="0"/>
          <w:tab w:val="left" w:pos="9000"/>
          <w:tab w:val="left" w:pos="9720"/>
        </w:tabs>
        <w:spacing w:after="0"/>
        <w:jc w:val="both"/>
        <w:rPr>
          <w:rFonts w:ascii="Times New Roman" w:hAnsi="Times New Roman" w:cs="Times New Roman"/>
          <w:sz w:val="28"/>
          <w:szCs w:val="28"/>
        </w:rPr>
      </w:pPr>
    </w:p>
    <w:p w:rsidR="001615AC" w:rsidRDefault="001615AC" w:rsidP="00944A4C">
      <w:pPr>
        <w:pStyle w:val="Tekstpodstawowy"/>
        <w:tabs>
          <w:tab w:val="right" w:pos="0"/>
          <w:tab w:val="left" w:pos="9000"/>
          <w:tab w:val="left" w:pos="9720"/>
        </w:tabs>
        <w:spacing w:after="0"/>
        <w:jc w:val="both"/>
        <w:rPr>
          <w:rFonts w:ascii="Times New Roman" w:hAnsi="Times New Roman" w:cs="Times New Roman"/>
          <w:sz w:val="28"/>
          <w:szCs w:val="28"/>
        </w:rPr>
      </w:pPr>
    </w:p>
    <w:p w:rsidR="001615AC" w:rsidRDefault="001615AC" w:rsidP="00944A4C">
      <w:pPr>
        <w:pStyle w:val="Tekstpodstawowy"/>
        <w:tabs>
          <w:tab w:val="right" w:pos="0"/>
          <w:tab w:val="left" w:pos="9000"/>
          <w:tab w:val="left" w:pos="9720"/>
        </w:tabs>
        <w:spacing w:after="0"/>
        <w:jc w:val="both"/>
        <w:rPr>
          <w:rFonts w:ascii="Times New Roman" w:hAnsi="Times New Roman" w:cs="Times New Roman"/>
          <w:sz w:val="28"/>
          <w:szCs w:val="28"/>
        </w:rPr>
      </w:pPr>
    </w:p>
    <w:p w:rsidR="001615AC" w:rsidRDefault="001615AC" w:rsidP="00944A4C">
      <w:pPr>
        <w:pStyle w:val="Tekstpodstawowy"/>
        <w:tabs>
          <w:tab w:val="right" w:pos="0"/>
          <w:tab w:val="left" w:pos="9000"/>
          <w:tab w:val="left" w:pos="9720"/>
        </w:tabs>
        <w:spacing w:after="0"/>
        <w:jc w:val="both"/>
        <w:rPr>
          <w:rFonts w:ascii="Times New Roman" w:hAnsi="Times New Roman" w:cs="Times New Roman"/>
          <w:sz w:val="28"/>
          <w:szCs w:val="28"/>
        </w:rPr>
      </w:pPr>
    </w:p>
    <w:p w:rsidR="001615AC" w:rsidRDefault="001615AC" w:rsidP="00944A4C">
      <w:pPr>
        <w:pStyle w:val="Tekstpodstawowy"/>
        <w:tabs>
          <w:tab w:val="right" w:pos="0"/>
          <w:tab w:val="left" w:pos="9000"/>
          <w:tab w:val="left" w:pos="9720"/>
        </w:tabs>
        <w:spacing w:after="0"/>
        <w:jc w:val="both"/>
        <w:rPr>
          <w:rFonts w:ascii="Times New Roman" w:hAnsi="Times New Roman" w:cs="Times New Roman"/>
          <w:sz w:val="28"/>
          <w:szCs w:val="28"/>
        </w:rPr>
      </w:pPr>
    </w:p>
    <w:p w:rsidR="001615AC" w:rsidRDefault="001615AC" w:rsidP="00944A4C">
      <w:pPr>
        <w:pStyle w:val="Tekstpodstawowy"/>
        <w:tabs>
          <w:tab w:val="right" w:pos="0"/>
          <w:tab w:val="left" w:pos="9000"/>
          <w:tab w:val="left" w:pos="9720"/>
        </w:tabs>
        <w:spacing w:after="0"/>
        <w:jc w:val="both"/>
        <w:rPr>
          <w:rFonts w:ascii="Times New Roman" w:hAnsi="Times New Roman" w:cs="Times New Roman"/>
          <w:sz w:val="28"/>
          <w:szCs w:val="28"/>
        </w:rPr>
      </w:pPr>
    </w:p>
    <w:p w:rsidR="001615AC" w:rsidRDefault="001615AC" w:rsidP="00944A4C">
      <w:pPr>
        <w:pStyle w:val="Tekstpodstawowy"/>
        <w:tabs>
          <w:tab w:val="right" w:pos="0"/>
          <w:tab w:val="left" w:pos="9000"/>
          <w:tab w:val="left" w:pos="9720"/>
        </w:tabs>
        <w:spacing w:after="0"/>
        <w:jc w:val="both"/>
        <w:rPr>
          <w:rFonts w:ascii="Times New Roman" w:hAnsi="Times New Roman" w:cs="Times New Roman"/>
          <w:sz w:val="28"/>
          <w:szCs w:val="28"/>
        </w:rPr>
      </w:pPr>
    </w:p>
    <w:p w:rsidR="001615AC" w:rsidRDefault="001615AC" w:rsidP="00944A4C">
      <w:pPr>
        <w:pStyle w:val="Tekstpodstawowy"/>
        <w:tabs>
          <w:tab w:val="right" w:pos="0"/>
          <w:tab w:val="left" w:pos="9000"/>
          <w:tab w:val="left" w:pos="9720"/>
        </w:tabs>
        <w:spacing w:after="0"/>
        <w:jc w:val="both"/>
        <w:rPr>
          <w:rFonts w:ascii="Times New Roman" w:hAnsi="Times New Roman" w:cs="Times New Roman"/>
          <w:sz w:val="28"/>
          <w:szCs w:val="28"/>
        </w:rPr>
      </w:pPr>
    </w:p>
    <w:p w:rsidR="001615AC" w:rsidRDefault="001615AC" w:rsidP="00944A4C">
      <w:pPr>
        <w:pStyle w:val="Tekstpodstawowy"/>
        <w:tabs>
          <w:tab w:val="right" w:pos="0"/>
          <w:tab w:val="left" w:pos="9000"/>
          <w:tab w:val="left" w:pos="9720"/>
        </w:tabs>
        <w:spacing w:after="0"/>
        <w:jc w:val="both"/>
        <w:rPr>
          <w:rFonts w:ascii="Times New Roman" w:hAnsi="Times New Roman" w:cs="Times New Roman"/>
          <w:sz w:val="28"/>
          <w:szCs w:val="28"/>
        </w:rPr>
      </w:pPr>
    </w:p>
    <w:p w:rsidR="001615AC" w:rsidRDefault="001615AC" w:rsidP="00944A4C">
      <w:pPr>
        <w:pStyle w:val="Tekstpodstawowy"/>
        <w:tabs>
          <w:tab w:val="right" w:pos="0"/>
          <w:tab w:val="left" w:pos="9000"/>
          <w:tab w:val="left" w:pos="9720"/>
        </w:tabs>
        <w:spacing w:after="0"/>
        <w:jc w:val="both"/>
        <w:rPr>
          <w:rFonts w:ascii="Times New Roman" w:hAnsi="Times New Roman" w:cs="Times New Roman"/>
          <w:sz w:val="28"/>
          <w:szCs w:val="28"/>
        </w:rPr>
      </w:pPr>
    </w:p>
    <w:p w:rsidR="001615AC" w:rsidRDefault="001615AC" w:rsidP="00944A4C">
      <w:pPr>
        <w:pStyle w:val="Tekstpodstawowy"/>
        <w:tabs>
          <w:tab w:val="right" w:pos="0"/>
          <w:tab w:val="left" w:pos="9000"/>
          <w:tab w:val="left" w:pos="9720"/>
        </w:tabs>
        <w:spacing w:after="0"/>
        <w:jc w:val="both"/>
        <w:rPr>
          <w:rFonts w:ascii="Times New Roman" w:hAnsi="Times New Roman" w:cs="Times New Roman"/>
          <w:sz w:val="28"/>
          <w:szCs w:val="28"/>
        </w:rPr>
      </w:pPr>
    </w:p>
    <w:p w:rsidR="001615AC" w:rsidRDefault="001615AC" w:rsidP="00944A4C">
      <w:pPr>
        <w:pStyle w:val="Tekstpodstawowy"/>
        <w:tabs>
          <w:tab w:val="right" w:pos="0"/>
          <w:tab w:val="left" w:pos="9000"/>
          <w:tab w:val="left" w:pos="9720"/>
        </w:tabs>
        <w:spacing w:after="0"/>
        <w:jc w:val="both"/>
        <w:rPr>
          <w:rFonts w:ascii="Times New Roman" w:hAnsi="Times New Roman" w:cs="Times New Roman"/>
          <w:sz w:val="28"/>
          <w:szCs w:val="28"/>
        </w:rPr>
      </w:pPr>
    </w:p>
    <w:p w:rsidR="001615AC" w:rsidRDefault="001615AC" w:rsidP="00944A4C">
      <w:pPr>
        <w:pStyle w:val="Tekstpodstawowy"/>
        <w:tabs>
          <w:tab w:val="right" w:pos="0"/>
          <w:tab w:val="left" w:pos="9000"/>
          <w:tab w:val="left" w:pos="9720"/>
        </w:tabs>
        <w:spacing w:after="0"/>
        <w:jc w:val="both"/>
        <w:rPr>
          <w:rFonts w:ascii="Times New Roman" w:hAnsi="Times New Roman" w:cs="Times New Roman"/>
          <w:sz w:val="28"/>
          <w:szCs w:val="28"/>
        </w:rPr>
      </w:pPr>
    </w:p>
    <w:p w:rsidR="001615AC" w:rsidRDefault="001615AC" w:rsidP="00944A4C">
      <w:pPr>
        <w:pStyle w:val="Tekstpodstawowy"/>
        <w:tabs>
          <w:tab w:val="right" w:pos="0"/>
          <w:tab w:val="left" w:pos="9000"/>
          <w:tab w:val="left" w:pos="9720"/>
        </w:tabs>
        <w:spacing w:after="0"/>
        <w:jc w:val="both"/>
        <w:rPr>
          <w:rFonts w:ascii="Times New Roman" w:hAnsi="Times New Roman" w:cs="Times New Roman"/>
          <w:sz w:val="28"/>
          <w:szCs w:val="28"/>
        </w:rPr>
      </w:pPr>
    </w:p>
    <w:p w:rsidR="001615AC" w:rsidRDefault="001615AC" w:rsidP="00944A4C">
      <w:pPr>
        <w:pStyle w:val="Tekstpodstawowy"/>
        <w:tabs>
          <w:tab w:val="right" w:pos="0"/>
          <w:tab w:val="left" w:pos="9000"/>
          <w:tab w:val="left" w:pos="9720"/>
        </w:tabs>
        <w:spacing w:after="0"/>
        <w:jc w:val="both"/>
        <w:rPr>
          <w:rFonts w:ascii="Times New Roman" w:hAnsi="Times New Roman" w:cs="Times New Roman"/>
          <w:sz w:val="28"/>
          <w:szCs w:val="28"/>
        </w:rPr>
      </w:pPr>
    </w:p>
    <w:p w:rsidR="001615AC" w:rsidRDefault="001615AC" w:rsidP="00944A4C">
      <w:pPr>
        <w:pStyle w:val="Tekstpodstawowy"/>
        <w:tabs>
          <w:tab w:val="right" w:pos="0"/>
          <w:tab w:val="left" w:pos="9000"/>
          <w:tab w:val="left" w:pos="9720"/>
        </w:tabs>
        <w:spacing w:after="0"/>
        <w:jc w:val="both"/>
        <w:rPr>
          <w:rFonts w:ascii="Times New Roman" w:hAnsi="Times New Roman" w:cs="Times New Roman"/>
          <w:sz w:val="28"/>
          <w:szCs w:val="28"/>
        </w:rPr>
      </w:pPr>
    </w:p>
    <w:p w:rsidR="001615AC" w:rsidRDefault="001615AC" w:rsidP="00944A4C">
      <w:pPr>
        <w:pStyle w:val="Tekstpodstawowy"/>
        <w:tabs>
          <w:tab w:val="right" w:pos="0"/>
          <w:tab w:val="left" w:pos="9000"/>
          <w:tab w:val="left" w:pos="9720"/>
        </w:tabs>
        <w:spacing w:after="0"/>
        <w:jc w:val="both"/>
        <w:rPr>
          <w:rFonts w:ascii="Times New Roman" w:hAnsi="Times New Roman" w:cs="Times New Roman"/>
          <w:sz w:val="28"/>
          <w:szCs w:val="28"/>
        </w:rPr>
      </w:pPr>
    </w:p>
    <w:p w:rsidR="00C35D4A" w:rsidRDefault="00C35D4A" w:rsidP="00944A4C">
      <w:pPr>
        <w:pStyle w:val="Tekstpodstawowy"/>
        <w:tabs>
          <w:tab w:val="right" w:pos="0"/>
          <w:tab w:val="left" w:pos="9000"/>
          <w:tab w:val="left" w:pos="9720"/>
        </w:tabs>
        <w:spacing w:after="0"/>
        <w:jc w:val="both"/>
        <w:rPr>
          <w:rFonts w:ascii="Times New Roman" w:hAnsi="Times New Roman" w:cs="Times New Roman"/>
          <w:sz w:val="28"/>
          <w:szCs w:val="28"/>
        </w:rPr>
      </w:pPr>
    </w:p>
    <w:p w:rsidR="00944A4C" w:rsidRDefault="001659EA" w:rsidP="00944A4C">
      <w:pPr>
        <w:pStyle w:val="Tekstpodstawowy"/>
        <w:tabs>
          <w:tab w:val="right" w:pos="0"/>
          <w:tab w:val="left" w:pos="9000"/>
          <w:tab w:val="left" w:pos="972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44A4C" w:rsidRPr="00944A4C">
        <w:rPr>
          <w:rFonts w:ascii="Times New Roman" w:hAnsi="Times New Roman" w:cs="Times New Roman"/>
          <w:sz w:val="28"/>
          <w:szCs w:val="28"/>
        </w:rPr>
        <w:t xml:space="preserve">Działające jednostki ludzkie </w:t>
      </w:r>
      <w:proofErr w:type="gramStart"/>
      <w:r w:rsidR="00944A4C" w:rsidRPr="00944A4C">
        <w:rPr>
          <w:rFonts w:ascii="Times New Roman" w:hAnsi="Times New Roman" w:cs="Times New Roman"/>
          <w:sz w:val="28"/>
          <w:szCs w:val="28"/>
        </w:rPr>
        <w:t>pozostają więc</w:t>
      </w:r>
      <w:proofErr w:type="gramEnd"/>
      <w:r w:rsidR="00944A4C" w:rsidRPr="00944A4C">
        <w:rPr>
          <w:rFonts w:ascii="Times New Roman" w:hAnsi="Times New Roman" w:cs="Times New Roman"/>
          <w:sz w:val="28"/>
          <w:szCs w:val="28"/>
        </w:rPr>
        <w:t xml:space="preserve"> w </w:t>
      </w:r>
      <w:r w:rsidR="00AE11E4">
        <w:rPr>
          <w:rFonts w:ascii="Times New Roman" w:hAnsi="Times New Roman" w:cs="Times New Roman"/>
          <w:sz w:val="28"/>
          <w:szCs w:val="28"/>
        </w:rPr>
        <w:t xml:space="preserve">pięciowymiarowej </w:t>
      </w:r>
      <w:r w:rsidR="00944A4C" w:rsidRPr="00944A4C">
        <w:rPr>
          <w:rFonts w:ascii="Times New Roman" w:hAnsi="Times New Roman" w:cs="Times New Roman"/>
          <w:sz w:val="28"/>
          <w:szCs w:val="28"/>
        </w:rPr>
        <w:t>całości.</w:t>
      </w:r>
      <w:r w:rsidR="00601E2F">
        <w:rPr>
          <w:rFonts w:ascii="Times New Roman" w:hAnsi="Times New Roman" w:cs="Times New Roman"/>
          <w:sz w:val="28"/>
          <w:szCs w:val="28"/>
        </w:rPr>
        <w:t xml:space="preserve"> Zob. rys. nr 4.</w:t>
      </w:r>
    </w:p>
    <w:p w:rsidR="001615AC" w:rsidRDefault="001615AC" w:rsidP="00601E2F">
      <w:pPr>
        <w:jc w:val="both"/>
        <w:rPr>
          <w:rFonts w:ascii="Times New Roman" w:hAnsi="Times New Roman" w:cs="Times New Roman"/>
          <w:sz w:val="28"/>
          <w:szCs w:val="28"/>
        </w:rPr>
      </w:pPr>
    </w:p>
    <w:p w:rsidR="001615AC" w:rsidRDefault="001615AC" w:rsidP="00601E2F">
      <w:pPr>
        <w:jc w:val="both"/>
        <w:rPr>
          <w:rFonts w:ascii="Times New Roman" w:hAnsi="Times New Roman" w:cs="Times New Roman"/>
          <w:sz w:val="28"/>
          <w:szCs w:val="28"/>
        </w:rPr>
      </w:pPr>
    </w:p>
    <w:p w:rsidR="001615AC" w:rsidRDefault="001615AC" w:rsidP="00601E2F">
      <w:pPr>
        <w:jc w:val="both"/>
        <w:rPr>
          <w:rFonts w:ascii="Times New Roman" w:hAnsi="Times New Roman" w:cs="Times New Roman"/>
          <w:sz w:val="28"/>
          <w:szCs w:val="28"/>
        </w:rPr>
      </w:pPr>
    </w:p>
    <w:p w:rsidR="001615AC" w:rsidRDefault="001615AC" w:rsidP="00601E2F">
      <w:pPr>
        <w:jc w:val="both"/>
        <w:rPr>
          <w:rFonts w:ascii="Times New Roman" w:hAnsi="Times New Roman" w:cs="Times New Roman"/>
          <w:sz w:val="28"/>
          <w:szCs w:val="28"/>
        </w:rPr>
      </w:pPr>
    </w:p>
    <w:p w:rsidR="00601E2F" w:rsidRPr="00192962" w:rsidRDefault="00CE3847" w:rsidP="00601E2F">
      <w:pPr>
        <w:jc w:val="both"/>
        <w:rPr>
          <w:rFonts w:ascii="Times New Roman" w:hAnsi="Times New Roman" w:cs="Times New Roman"/>
          <w:sz w:val="28"/>
          <w:szCs w:val="28"/>
        </w:rPr>
      </w:pPr>
      <w:r>
        <w:rPr>
          <w:rFonts w:ascii="Times New Roman" w:hAnsi="Times New Roman" w:cs="Times New Roman"/>
          <w:noProof/>
          <w:sz w:val="28"/>
          <w:szCs w:val="28"/>
          <w:lang w:eastAsia="pl-PL"/>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93" type="#_x0000_t88" style="position:absolute;left:0;text-align:left;margin-left:422.65pt;margin-top:-2.65pt;width:59.05pt;height:390.05pt;z-index:251712512"/>
        </w:pict>
      </w:r>
      <w:r w:rsidR="00601E2F">
        <w:rPr>
          <w:rFonts w:ascii="Times New Roman" w:hAnsi="Times New Roman" w:cs="Times New Roman"/>
          <w:sz w:val="28"/>
          <w:szCs w:val="28"/>
        </w:rPr>
        <w:t xml:space="preserve">                                            </w:t>
      </w:r>
      <w:proofErr w:type="gramStart"/>
      <w:r w:rsidR="00601E2F" w:rsidRPr="00192962">
        <w:rPr>
          <w:rFonts w:ascii="Times New Roman" w:hAnsi="Times New Roman" w:cs="Times New Roman"/>
          <w:sz w:val="28"/>
          <w:szCs w:val="28"/>
        </w:rPr>
        <w:t>świat</w:t>
      </w:r>
      <w:proofErr w:type="gramEnd"/>
      <w:r w:rsidR="00601E2F" w:rsidRPr="00192962">
        <w:rPr>
          <w:rFonts w:ascii="Times New Roman" w:hAnsi="Times New Roman" w:cs="Times New Roman"/>
          <w:sz w:val="28"/>
          <w:szCs w:val="28"/>
        </w:rPr>
        <w:t xml:space="preserve"> idealny - wartości „tamtej strony”</w:t>
      </w:r>
      <w:r w:rsidR="00601E2F">
        <w:rPr>
          <w:rFonts w:ascii="Times New Roman" w:hAnsi="Times New Roman" w:cs="Times New Roman"/>
          <w:sz w:val="28"/>
          <w:szCs w:val="28"/>
        </w:rPr>
        <w:t xml:space="preserve"> (</w:t>
      </w:r>
      <w:r w:rsidR="00601E2F" w:rsidRPr="00173E34">
        <w:rPr>
          <w:rFonts w:ascii="Times New Roman" w:hAnsi="Times New Roman" w:cs="Times New Roman"/>
          <w:b/>
          <w:sz w:val="28"/>
          <w:szCs w:val="28"/>
        </w:rPr>
        <w:t>1</w:t>
      </w:r>
      <w:r w:rsidR="00601E2F">
        <w:rPr>
          <w:rFonts w:ascii="Times New Roman" w:hAnsi="Times New Roman" w:cs="Times New Roman"/>
          <w:sz w:val="28"/>
          <w:szCs w:val="28"/>
        </w:rPr>
        <w:t>)</w:t>
      </w:r>
    </w:p>
    <w:p w:rsidR="00601E2F" w:rsidRPr="00192962" w:rsidRDefault="00CE3847" w:rsidP="00601E2F">
      <w:pPr>
        <w:jc w:val="both"/>
        <w:rPr>
          <w:rFonts w:ascii="Times New Roman" w:hAnsi="Times New Roman" w:cs="Times New Roman"/>
          <w:sz w:val="28"/>
          <w:szCs w:val="28"/>
        </w:rPr>
      </w:pPr>
      <w:r>
        <w:rPr>
          <w:rFonts w:ascii="Times New Roman" w:hAnsi="Times New Roman" w:cs="Times New Roman"/>
          <w:noProof/>
          <w:sz w:val="28"/>
          <w:szCs w:val="28"/>
        </w:rPr>
        <w:pict>
          <v:shape id="Łącznik prosty ze strzałką 236" o:spid="_x0000_s1081" type="#_x0000_t32" style="position:absolute;left:0;text-align:left;margin-left:160.15pt;margin-top:7.9pt;width:262.5pt;height:0;z-index:25170022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">
            <w10:anchorlock/>
          </v:shape>
        </w:pict>
      </w:r>
      <w:r>
        <w:rPr>
          <w:rFonts w:ascii="Times New Roman" w:hAnsi="Times New Roman" w:cs="Times New Roman"/>
          <w:noProof/>
          <w:sz w:val="28"/>
          <w:szCs w:val="28"/>
        </w:rPr>
        <w:pict>
          <v:shape id="Łącznik prosty ze strzałką 235" o:spid="_x0000_s1080" type="#_x0000_t32" style="position:absolute;left:0;text-align:left;margin-left:160.15pt;margin-top:14.65pt;width:262.5pt;height:0;z-index:2516992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">
            <w10:anchorlock/>
          </v:shape>
        </w:pict>
      </w:r>
    </w:p>
    <w:p w:rsidR="00601E2F" w:rsidRPr="00192962" w:rsidRDefault="00CE3847" w:rsidP="00601E2F">
      <w:pPr>
        <w:jc w:val="both"/>
        <w:rPr>
          <w:rFonts w:ascii="Times New Roman" w:hAnsi="Times New Roman" w:cs="Times New Roman"/>
          <w:sz w:val="28"/>
          <w:szCs w:val="28"/>
        </w:rPr>
      </w:pPr>
      <w:r>
        <w:rPr>
          <w:rFonts w:ascii="Times New Roman" w:hAnsi="Times New Roman" w:cs="Times New Roman"/>
          <w:noProof/>
          <w:sz w:val="28"/>
          <w:szCs w:val="28"/>
          <w:lang w:eastAsia="pl-PL"/>
        </w:rPr>
        <w:pict>
          <v:shape id="_x0000_s1088" type="#_x0000_t32" style="position:absolute;left:0;text-align:left;margin-left:232.55pt;margin-top:14.25pt;width:49.8pt;height:59.65pt;flip:y;z-index:251707392" o:connectortype="straight">
            <v:stroke endarrow="block"/>
          </v:shape>
        </w:pict>
      </w:r>
      <w:r w:rsidR="00601E2F" w:rsidRPr="00192962">
        <w:rPr>
          <w:rFonts w:ascii="Times New Roman" w:hAnsi="Times New Roman" w:cs="Times New Roman"/>
          <w:sz w:val="28"/>
          <w:szCs w:val="28"/>
        </w:rPr>
        <w:t xml:space="preserve">                                                </w:t>
      </w:r>
      <w:proofErr w:type="gramStart"/>
      <w:r w:rsidR="00601E2F" w:rsidRPr="00192962">
        <w:rPr>
          <w:rFonts w:ascii="Times New Roman" w:hAnsi="Times New Roman" w:cs="Times New Roman"/>
          <w:sz w:val="28"/>
          <w:szCs w:val="28"/>
        </w:rPr>
        <w:t>świat</w:t>
      </w:r>
      <w:proofErr w:type="gramEnd"/>
      <w:r w:rsidR="00601E2F" w:rsidRPr="00192962">
        <w:rPr>
          <w:rFonts w:ascii="Times New Roman" w:hAnsi="Times New Roman" w:cs="Times New Roman"/>
          <w:sz w:val="28"/>
          <w:szCs w:val="28"/>
        </w:rPr>
        <w:t xml:space="preserve"> realny-wartości „tej strony”</w:t>
      </w:r>
    </w:p>
    <w:p w:rsidR="00601E2F" w:rsidRPr="00192962" w:rsidRDefault="00CE3847" w:rsidP="00601E2F">
      <w:pPr>
        <w:jc w:val="both"/>
        <w:rPr>
          <w:rFonts w:ascii="Times New Roman" w:hAnsi="Times New Roman" w:cs="Times New Roman"/>
          <w:sz w:val="28"/>
          <w:szCs w:val="28"/>
        </w:rPr>
      </w:pPr>
      <w:r>
        <w:rPr>
          <w:rFonts w:ascii="Times New Roman" w:hAnsi="Times New Roman" w:cs="Times New Roman"/>
          <w:noProof/>
          <w:sz w:val="28"/>
          <w:szCs w:val="28"/>
          <w:lang w:eastAsia="pl-PL"/>
        </w:rPr>
        <w:pict>
          <v:shape id="_x0000_s1089" type="#_x0000_t32" style="position:absolute;left:0;text-align:left;margin-left:271.05pt;margin-top:9.95pt;width:36.55pt;height:12.9pt;flip:x y;z-index:251708416" o:connectortype="straight">
            <v:stroke endarrow="block"/>
          </v:shape>
        </w:pict>
      </w:r>
      <w:proofErr w:type="gramStart"/>
      <w:r w:rsidR="00601E2F" w:rsidRPr="00192962">
        <w:rPr>
          <w:rFonts w:ascii="Times New Roman" w:hAnsi="Times New Roman" w:cs="Times New Roman"/>
          <w:sz w:val="28"/>
          <w:szCs w:val="28"/>
        </w:rPr>
        <w:t>synchronia</w:t>
      </w:r>
      <w:proofErr w:type="gramEnd"/>
      <w:r w:rsidR="00601E2F">
        <w:rPr>
          <w:rFonts w:ascii="Times New Roman" w:hAnsi="Times New Roman" w:cs="Times New Roman"/>
          <w:sz w:val="28"/>
          <w:szCs w:val="28"/>
        </w:rPr>
        <w:t xml:space="preserve"> – świat (</w:t>
      </w:r>
      <w:r w:rsidR="00601E2F" w:rsidRPr="00173E34">
        <w:rPr>
          <w:rFonts w:ascii="Times New Roman" w:hAnsi="Times New Roman" w:cs="Times New Roman"/>
          <w:b/>
          <w:sz w:val="28"/>
          <w:szCs w:val="28"/>
        </w:rPr>
        <w:t>2</w:t>
      </w:r>
      <w:r w:rsidR="00601E2F">
        <w:rPr>
          <w:rFonts w:ascii="Times New Roman" w:hAnsi="Times New Roman" w:cs="Times New Roman"/>
          <w:sz w:val="28"/>
          <w:szCs w:val="28"/>
        </w:rPr>
        <w:t>)</w:t>
      </w:r>
    </w:p>
    <w:p w:rsidR="00601E2F" w:rsidRPr="00173E34" w:rsidRDefault="00CE3847" w:rsidP="00601E2F">
      <w:pPr>
        <w:jc w:val="both"/>
        <w:rPr>
          <w:rFonts w:ascii="Times New Roman" w:hAnsi="Times New Roman" w:cs="Times New Roman"/>
          <w:sz w:val="20"/>
          <w:szCs w:val="20"/>
        </w:rPr>
      </w:pPr>
      <w:r w:rsidRPr="00CE3847">
        <w:rPr>
          <w:rFonts w:ascii="Times New Roman" w:hAnsi="Times New Roman" w:cs="Times New Roman"/>
          <w:noProof/>
          <w:sz w:val="28"/>
          <w:szCs w:val="28"/>
        </w:rPr>
        <w:pict>
          <v:shape id="_x0000_s1087" type="#_x0000_t32" style="position:absolute;left:0;text-align:left;margin-left:34.95pt;margin-top:6.15pt;width:0;height:282.95pt;flip:y;z-index:251706368" o:connectortype="straight">
            <v:stroke endarrow="block"/>
          </v:shape>
        </w:pict>
      </w:r>
      <w:r w:rsidR="00601E2F" w:rsidRPr="00192962">
        <w:rPr>
          <w:rFonts w:ascii="Times New Roman" w:hAnsi="Times New Roman" w:cs="Times New Roman"/>
          <w:sz w:val="28"/>
          <w:szCs w:val="28"/>
        </w:rPr>
        <w:t xml:space="preserve">           </w:t>
      </w:r>
      <w:proofErr w:type="gramStart"/>
      <w:r w:rsidR="00601E2F">
        <w:rPr>
          <w:rFonts w:ascii="Times New Roman" w:hAnsi="Times New Roman" w:cs="Times New Roman"/>
          <w:sz w:val="28"/>
          <w:szCs w:val="28"/>
        </w:rPr>
        <w:t>człowieka</w:t>
      </w:r>
      <w:r w:rsidR="00601E2F" w:rsidRPr="00192962">
        <w:rPr>
          <w:rFonts w:ascii="Times New Roman" w:hAnsi="Times New Roman" w:cs="Times New Roman"/>
          <w:sz w:val="28"/>
          <w:szCs w:val="28"/>
        </w:rPr>
        <w:t xml:space="preserve">                                                  </w:t>
      </w:r>
      <w:proofErr w:type="gramEnd"/>
      <w:r w:rsidR="00601E2F" w:rsidRPr="00192962">
        <w:rPr>
          <w:rFonts w:ascii="Times New Roman" w:hAnsi="Times New Roman" w:cs="Times New Roman"/>
          <w:sz w:val="28"/>
          <w:szCs w:val="28"/>
        </w:rPr>
        <w:t xml:space="preserve">  </w:t>
      </w:r>
      <w:r w:rsidR="00601E2F" w:rsidRPr="00173E34">
        <w:rPr>
          <w:rFonts w:ascii="Times New Roman" w:hAnsi="Times New Roman" w:cs="Times New Roman"/>
          <w:sz w:val="20"/>
          <w:szCs w:val="20"/>
        </w:rPr>
        <w:t>ontogeneza</w:t>
      </w:r>
    </w:p>
    <w:p w:rsidR="00601E2F" w:rsidRPr="00173E34" w:rsidRDefault="00CE3847" w:rsidP="00601E2F">
      <w:pPr>
        <w:jc w:val="both"/>
        <w:rPr>
          <w:rFonts w:ascii="Times New Roman" w:hAnsi="Times New Roman" w:cs="Times New Roman"/>
          <w:sz w:val="20"/>
          <w:szCs w:val="20"/>
        </w:rPr>
      </w:pPr>
      <w:r>
        <w:rPr>
          <w:rFonts w:ascii="Times New Roman" w:hAnsi="Times New Roman" w:cs="Times New Roman"/>
          <w:noProof/>
          <w:sz w:val="20"/>
          <w:szCs w:val="20"/>
        </w:rPr>
        <w:pict>
          <v:oval id="Owal 231" o:spid="_x0000_s1079" style="position:absolute;left:0;text-align:left;margin-left:200.3pt;margin-top:-22.25pt;width:32.25pt;height:109.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">
            <w10:anchorlock/>
          </v:oval>
        </w:pict>
      </w:r>
      <w:r w:rsidR="00601E2F" w:rsidRPr="00173E34">
        <w:rPr>
          <w:rFonts w:ascii="Times New Roman" w:hAnsi="Times New Roman" w:cs="Times New Roman"/>
          <w:sz w:val="20"/>
          <w:szCs w:val="20"/>
        </w:rPr>
        <w:t xml:space="preserve">                                                           </w:t>
      </w:r>
      <w:r w:rsidR="00601E2F">
        <w:rPr>
          <w:rFonts w:ascii="Times New Roman" w:hAnsi="Times New Roman" w:cs="Times New Roman"/>
          <w:sz w:val="20"/>
          <w:szCs w:val="20"/>
        </w:rPr>
        <w:t xml:space="preserve">                                   </w:t>
      </w:r>
      <w:r w:rsidR="00601E2F" w:rsidRPr="00173E34">
        <w:rPr>
          <w:rFonts w:ascii="Times New Roman" w:hAnsi="Times New Roman" w:cs="Times New Roman"/>
          <w:sz w:val="20"/>
          <w:szCs w:val="20"/>
        </w:rPr>
        <w:t xml:space="preserve">           </w:t>
      </w:r>
      <w:proofErr w:type="gramStart"/>
      <w:r w:rsidR="00601E2F" w:rsidRPr="00173E34">
        <w:rPr>
          <w:rFonts w:ascii="Times New Roman" w:hAnsi="Times New Roman" w:cs="Times New Roman"/>
          <w:sz w:val="20"/>
          <w:szCs w:val="20"/>
        </w:rPr>
        <w:t>jednostki</w:t>
      </w:r>
      <w:proofErr w:type="gramEnd"/>
      <w:r w:rsidR="00601E2F" w:rsidRPr="00173E34">
        <w:rPr>
          <w:rFonts w:ascii="Times New Roman" w:hAnsi="Times New Roman" w:cs="Times New Roman"/>
          <w:sz w:val="20"/>
          <w:szCs w:val="20"/>
        </w:rPr>
        <w:t xml:space="preserve"> ludzkiej, jej bycie</w:t>
      </w:r>
    </w:p>
    <w:p w:rsidR="00601E2F" w:rsidRPr="00192962" w:rsidRDefault="00601E2F" w:rsidP="00601E2F">
      <w:pPr>
        <w:jc w:val="both"/>
        <w:rPr>
          <w:rFonts w:ascii="Times New Roman" w:hAnsi="Times New Roman" w:cs="Times New Roman"/>
          <w:sz w:val="28"/>
          <w:szCs w:val="28"/>
        </w:rPr>
      </w:pPr>
    </w:p>
    <w:p w:rsidR="00601E2F" w:rsidRPr="00192962" w:rsidRDefault="00CE3847" w:rsidP="00601E2F">
      <w:pPr>
        <w:jc w:val="both"/>
        <w:rPr>
          <w:rFonts w:ascii="Times New Roman" w:hAnsi="Times New Roman" w:cs="Times New Roman"/>
          <w:sz w:val="28"/>
          <w:szCs w:val="28"/>
        </w:rPr>
      </w:pPr>
      <w:r>
        <w:rPr>
          <w:rFonts w:ascii="Times New Roman" w:hAnsi="Times New Roman" w:cs="Times New Roman"/>
          <w:noProof/>
          <w:sz w:val="28"/>
          <w:szCs w:val="28"/>
        </w:rPr>
        <w:pict>
          <v:shape id="Łącznik prosty ze strzałką 230" o:spid="_x0000_s1084" type="#_x0000_t32" style="position:absolute;left:0;text-align:left;margin-left:34.95pt;margin-top:.85pt;width:373.5pt;height:0;z-index:25170329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">
            <v:stroke endarrow="block"/>
            <w10:anchorlock/>
          </v:shape>
        </w:pict>
      </w:r>
    </w:p>
    <w:p w:rsidR="00601E2F" w:rsidRPr="00192962" w:rsidRDefault="00CE3847" w:rsidP="00601E2F">
      <w:pPr>
        <w:jc w:val="both"/>
        <w:rPr>
          <w:rFonts w:ascii="Times New Roman" w:hAnsi="Times New Roman" w:cs="Times New Roman"/>
          <w:sz w:val="28"/>
          <w:szCs w:val="28"/>
        </w:rPr>
      </w:pPr>
      <w:r>
        <w:rPr>
          <w:rFonts w:ascii="Times New Roman" w:hAnsi="Times New Roman" w:cs="Times New Roman"/>
          <w:noProof/>
          <w:sz w:val="28"/>
          <w:szCs w:val="28"/>
        </w:rPr>
        <w:pict>
          <v:oval id="Owal 229" o:spid="_x0000_s1078" style="position:absolute;left:0;text-align:left;margin-left:176.7pt;margin-top:-15.25pt;width:30pt;height:76.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">
            <w10:anchorlock/>
          </v:oval>
        </w:pict>
      </w:r>
      <w:r w:rsidR="00601E2F" w:rsidRPr="00192962">
        <w:rPr>
          <w:rFonts w:ascii="Times New Roman" w:hAnsi="Times New Roman" w:cs="Times New Roman"/>
          <w:sz w:val="28"/>
          <w:szCs w:val="28"/>
        </w:rPr>
        <w:t xml:space="preserve">                             </w:t>
      </w:r>
      <w:proofErr w:type="gramStart"/>
      <w:r w:rsidR="00601E2F" w:rsidRPr="00192962">
        <w:rPr>
          <w:rFonts w:ascii="Times New Roman" w:hAnsi="Times New Roman" w:cs="Times New Roman"/>
          <w:sz w:val="28"/>
          <w:szCs w:val="28"/>
        </w:rPr>
        <w:t>pola</w:t>
      </w:r>
      <w:proofErr w:type="gramEnd"/>
    </w:p>
    <w:p w:rsidR="00601E2F" w:rsidRPr="00192962" w:rsidRDefault="00CE3847" w:rsidP="00601E2F">
      <w:pPr>
        <w:jc w:val="both"/>
        <w:rPr>
          <w:rFonts w:ascii="Times New Roman" w:hAnsi="Times New Roman" w:cs="Times New Roman"/>
          <w:sz w:val="28"/>
          <w:szCs w:val="28"/>
        </w:rPr>
      </w:pPr>
      <w:r>
        <w:rPr>
          <w:rFonts w:ascii="Times New Roman" w:hAnsi="Times New Roman" w:cs="Times New Roman"/>
          <w:noProof/>
          <w:sz w:val="28"/>
          <w:szCs w:val="28"/>
        </w:rPr>
        <w:pict>
          <v:shape id="Łącznik prosty ze strzałką 228" o:spid="_x0000_s1085" type="#_x0000_t32" style="position:absolute;left:0;text-align:left;margin-left:96.55pt;margin-top:10.5pt;width:80.15pt;height:6.2pt;flip:y;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">
            <v:stroke endarrow="block"/>
          </v:shape>
        </w:pict>
      </w:r>
      <w:r w:rsidR="00601E2F" w:rsidRPr="00192962">
        <w:rPr>
          <w:rFonts w:ascii="Times New Roman" w:hAnsi="Times New Roman" w:cs="Times New Roman"/>
          <w:sz w:val="28"/>
          <w:szCs w:val="28"/>
        </w:rPr>
        <w:t xml:space="preserve">                   </w:t>
      </w:r>
      <w:proofErr w:type="gramStart"/>
      <w:r w:rsidR="00601E2F" w:rsidRPr="00192962">
        <w:rPr>
          <w:rFonts w:ascii="Times New Roman" w:hAnsi="Times New Roman" w:cs="Times New Roman"/>
          <w:sz w:val="28"/>
          <w:szCs w:val="28"/>
        </w:rPr>
        <w:t>współistnienia</w:t>
      </w:r>
      <w:proofErr w:type="gramEnd"/>
    </w:p>
    <w:p w:rsidR="00601E2F" w:rsidRPr="00192962" w:rsidRDefault="00601E2F" w:rsidP="00601E2F">
      <w:pPr>
        <w:jc w:val="both"/>
        <w:rPr>
          <w:rFonts w:ascii="Times New Roman" w:hAnsi="Times New Roman" w:cs="Times New Roman"/>
          <w:sz w:val="28"/>
          <w:szCs w:val="28"/>
        </w:rPr>
      </w:pPr>
      <w:r w:rsidRPr="00192962">
        <w:rPr>
          <w:rFonts w:ascii="Times New Roman" w:hAnsi="Times New Roman" w:cs="Times New Roman"/>
          <w:sz w:val="28"/>
          <w:szCs w:val="28"/>
        </w:rPr>
        <w:t xml:space="preserve">                 - środowiska</w:t>
      </w:r>
      <w:r>
        <w:rPr>
          <w:rFonts w:ascii="Times New Roman" w:hAnsi="Times New Roman" w:cs="Times New Roman"/>
          <w:sz w:val="28"/>
          <w:szCs w:val="28"/>
        </w:rPr>
        <w:t xml:space="preserve"> (</w:t>
      </w:r>
      <w:r w:rsidRPr="00F75DC0">
        <w:rPr>
          <w:rFonts w:ascii="Times New Roman" w:hAnsi="Times New Roman" w:cs="Times New Roman"/>
          <w:b/>
          <w:sz w:val="28"/>
          <w:szCs w:val="28"/>
        </w:rPr>
        <w:t>4</w:t>
      </w:r>
      <w:r>
        <w:rPr>
          <w:rFonts w:ascii="Times New Roman" w:hAnsi="Times New Roman" w:cs="Times New Roman"/>
          <w:sz w:val="28"/>
          <w:szCs w:val="28"/>
        </w:rPr>
        <w:t>)</w:t>
      </w:r>
    </w:p>
    <w:p w:rsidR="00601E2F" w:rsidRPr="00192962" w:rsidRDefault="00CE3847" w:rsidP="00601E2F">
      <w:pPr>
        <w:jc w:val="both"/>
        <w:rPr>
          <w:rFonts w:ascii="Times New Roman" w:hAnsi="Times New Roman" w:cs="Times New Roman"/>
          <w:sz w:val="28"/>
          <w:szCs w:val="28"/>
        </w:rPr>
      </w:pPr>
      <w:r>
        <w:rPr>
          <w:rFonts w:ascii="Times New Roman" w:hAnsi="Times New Roman" w:cs="Times New Roman"/>
          <w:noProof/>
          <w:sz w:val="28"/>
          <w:szCs w:val="28"/>
        </w:rPr>
        <w:pict>
          <v:oval id="Owal 227" o:spid="_x0000_s1077" style="position:absolute;left:0;text-align:left;margin-left:146.4pt;margin-top:-6.3pt;width:39pt;height:55.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">
            <w10:anchorlock/>
          </v:oval>
        </w:pict>
      </w:r>
      <w:r w:rsidR="00601E2F" w:rsidRPr="00192962">
        <w:rPr>
          <w:rFonts w:ascii="Times New Roman" w:hAnsi="Times New Roman" w:cs="Times New Roman"/>
          <w:sz w:val="28"/>
          <w:szCs w:val="28"/>
        </w:rPr>
        <w:t xml:space="preserve">                                                                 ideologie bytu </w:t>
      </w:r>
      <w:proofErr w:type="gramStart"/>
      <w:r w:rsidR="00601E2F" w:rsidRPr="00192962">
        <w:rPr>
          <w:rFonts w:ascii="Times New Roman" w:hAnsi="Times New Roman" w:cs="Times New Roman"/>
          <w:sz w:val="28"/>
          <w:szCs w:val="28"/>
        </w:rPr>
        <w:t>społecznego</w:t>
      </w:r>
      <w:r w:rsidR="00601E2F">
        <w:rPr>
          <w:rFonts w:ascii="Times New Roman" w:hAnsi="Times New Roman" w:cs="Times New Roman"/>
          <w:sz w:val="28"/>
          <w:szCs w:val="28"/>
        </w:rPr>
        <w:t xml:space="preserve">                 dobro</w:t>
      </w:r>
      <w:proofErr w:type="gramEnd"/>
    </w:p>
    <w:p w:rsidR="00601E2F" w:rsidRPr="00192962" w:rsidRDefault="00CE3847" w:rsidP="00601E2F">
      <w:pPr>
        <w:jc w:val="both"/>
        <w:rPr>
          <w:rFonts w:ascii="Times New Roman" w:hAnsi="Times New Roman" w:cs="Times New Roman"/>
          <w:sz w:val="28"/>
          <w:szCs w:val="28"/>
        </w:rPr>
      </w:pPr>
      <w:r>
        <w:rPr>
          <w:rFonts w:ascii="Times New Roman" w:hAnsi="Times New Roman" w:cs="Times New Roman"/>
          <w:noProof/>
          <w:sz w:val="28"/>
          <w:szCs w:val="28"/>
          <w:lang w:eastAsia="pl-PL"/>
        </w:rPr>
        <w:pict>
          <v:shape id="_x0000_s1094" type="#_x0000_t32" style="position:absolute;left:0;text-align:left;margin-left:476.85pt;margin-top:4.3pt;width:30.1pt;height:.55pt;z-index:251713536" o:connectortype="straight">
            <v:stroke endarrow="block"/>
          </v:shape>
        </w:pict>
      </w:r>
      <w:r w:rsidR="00601E2F">
        <w:rPr>
          <w:rFonts w:ascii="Times New Roman" w:hAnsi="Times New Roman" w:cs="Times New Roman"/>
          <w:sz w:val="28"/>
          <w:szCs w:val="28"/>
        </w:rPr>
        <w:t xml:space="preserve">                                                                                                                                (</w:t>
      </w:r>
      <w:r w:rsidR="00601E2F" w:rsidRPr="00F75DC0">
        <w:rPr>
          <w:rFonts w:ascii="Times New Roman" w:hAnsi="Times New Roman" w:cs="Times New Roman"/>
          <w:b/>
          <w:sz w:val="28"/>
          <w:szCs w:val="28"/>
        </w:rPr>
        <w:t>5</w:t>
      </w:r>
      <w:r w:rsidR="00601E2F">
        <w:rPr>
          <w:rFonts w:ascii="Times New Roman" w:hAnsi="Times New Roman" w:cs="Times New Roman"/>
          <w:sz w:val="28"/>
          <w:szCs w:val="28"/>
        </w:rPr>
        <w:t>)</w:t>
      </w:r>
    </w:p>
    <w:p w:rsidR="00601E2F" w:rsidRPr="00192962" w:rsidRDefault="00CE3847" w:rsidP="00601E2F">
      <w:pPr>
        <w:jc w:val="both"/>
        <w:rPr>
          <w:rFonts w:ascii="Times New Roman" w:hAnsi="Times New Roman" w:cs="Times New Roman"/>
          <w:sz w:val="28"/>
          <w:szCs w:val="28"/>
        </w:rPr>
      </w:pPr>
      <w:r>
        <w:rPr>
          <w:rFonts w:ascii="Times New Roman" w:hAnsi="Times New Roman" w:cs="Times New Roman"/>
          <w:noProof/>
          <w:sz w:val="28"/>
          <w:szCs w:val="28"/>
        </w:rPr>
        <w:pict>
          <v:shape id="Łącznik prosty ze strzałką 226" o:spid="_x0000_s1083" type="#_x0000_t32" style="position:absolute;left:0;text-align:left;margin-left:34.95pt;margin-top:12.35pt;width:383.25pt;height:0;z-index:25170227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">
            <v:stroke endarrow="block"/>
            <w10:anchorlock/>
          </v:shape>
        </w:pict>
      </w:r>
      <w:r>
        <w:rPr>
          <w:rFonts w:ascii="Times New Roman" w:hAnsi="Times New Roman" w:cs="Times New Roman"/>
          <w:noProof/>
          <w:sz w:val="28"/>
          <w:szCs w:val="28"/>
        </w:rPr>
        <w:pict>
          <v:oval id="Owal 225" o:spid="_x0000_s1076" style="position:absolute;left:0;text-align:left;margin-left:138.65pt;margin-top:6.2pt;width:26.25pt;height:37.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">
            <w10:anchorlock/>
          </v:oval>
        </w:pict>
      </w:r>
      <w:r w:rsidR="00601E2F" w:rsidRPr="00192962">
        <w:rPr>
          <w:rFonts w:ascii="Times New Roman" w:hAnsi="Times New Roman" w:cs="Times New Roman"/>
          <w:sz w:val="28"/>
          <w:szCs w:val="28"/>
        </w:rPr>
        <w:t xml:space="preserve">                                                                                                                          </w:t>
      </w:r>
      <w:proofErr w:type="gramStart"/>
      <w:r w:rsidR="00601E2F">
        <w:rPr>
          <w:rFonts w:ascii="Times New Roman" w:hAnsi="Times New Roman" w:cs="Times New Roman"/>
          <w:sz w:val="28"/>
          <w:szCs w:val="28"/>
        </w:rPr>
        <w:t>wspólne</w:t>
      </w:r>
      <w:proofErr w:type="gramEnd"/>
      <w:r w:rsidR="00601E2F" w:rsidRPr="00192962">
        <w:rPr>
          <w:rFonts w:ascii="Times New Roman" w:hAnsi="Times New Roman" w:cs="Times New Roman"/>
          <w:sz w:val="28"/>
          <w:szCs w:val="28"/>
        </w:rPr>
        <w:t xml:space="preserve">                               </w:t>
      </w:r>
    </w:p>
    <w:p w:rsidR="00601E2F" w:rsidRPr="00192962" w:rsidRDefault="00601E2F" w:rsidP="00601E2F">
      <w:pPr>
        <w:jc w:val="both"/>
        <w:rPr>
          <w:rFonts w:ascii="Times New Roman" w:hAnsi="Times New Roman" w:cs="Times New Roman"/>
          <w:sz w:val="28"/>
          <w:szCs w:val="28"/>
        </w:rPr>
      </w:pPr>
      <w:r w:rsidRPr="00192962">
        <w:rPr>
          <w:rFonts w:ascii="Times New Roman" w:hAnsi="Times New Roman" w:cs="Times New Roman"/>
          <w:sz w:val="28"/>
          <w:szCs w:val="28"/>
        </w:rPr>
        <w:t xml:space="preserve">                                                                                                                                                                                         </w:t>
      </w:r>
    </w:p>
    <w:p w:rsidR="00601E2F" w:rsidRPr="00192962" w:rsidRDefault="00CE3847" w:rsidP="00601E2F">
      <w:pPr>
        <w:jc w:val="both"/>
        <w:rPr>
          <w:rFonts w:ascii="Times New Roman" w:hAnsi="Times New Roman" w:cs="Times New Roman"/>
          <w:sz w:val="28"/>
          <w:szCs w:val="28"/>
        </w:rPr>
      </w:pPr>
      <w:r>
        <w:rPr>
          <w:rFonts w:ascii="Times New Roman" w:hAnsi="Times New Roman" w:cs="Times New Roman"/>
          <w:noProof/>
          <w:sz w:val="28"/>
          <w:szCs w:val="28"/>
          <w:lang w:eastAsia="pl-PL"/>
        </w:rPr>
        <w:pict>
          <v:shape id="_x0000_s1092" type="#_x0000_t32" style="position:absolute;left:0;text-align:left;margin-left:34.95pt;margin-top:6.8pt;width:107.7pt;height:109.85pt;flip:y;z-index:251711488" o:connectortype="straight">
            <v:stroke endarrow="block"/>
          </v:shape>
        </w:pict>
      </w:r>
      <w:r w:rsidR="00601E2F" w:rsidRPr="00192962">
        <w:rPr>
          <w:rFonts w:ascii="Times New Roman" w:hAnsi="Times New Roman" w:cs="Times New Roman"/>
          <w:sz w:val="28"/>
          <w:szCs w:val="28"/>
        </w:rPr>
        <w:t xml:space="preserve">                                            </w:t>
      </w:r>
      <w:proofErr w:type="gramStart"/>
      <w:r w:rsidR="00601E2F" w:rsidRPr="00192962">
        <w:rPr>
          <w:rFonts w:ascii="Times New Roman" w:hAnsi="Times New Roman" w:cs="Times New Roman"/>
          <w:sz w:val="28"/>
          <w:szCs w:val="28"/>
        </w:rPr>
        <w:t>nadbudowa</w:t>
      </w:r>
      <w:proofErr w:type="gramEnd"/>
      <w:r w:rsidR="00601E2F" w:rsidRPr="00192962">
        <w:rPr>
          <w:rFonts w:ascii="Times New Roman" w:hAnsi="Times New Roman" w:cs="Times New Roman"/>
          <w:sz w:val="28"/>
          <w:szCs w:val="28"/>
        </w:rPr>
        <w:t xml:space="preserve"> prawno – polityczna bytu społecznego                </w:t>
      </w:r>
    </w:p>
    <w:p w:rsidR="00601E2F" w:rsidRPr="00173E34" w:rsidRDefault="00601E2F" w:rsidP="00601E2F">
      <w:pPr>
        <w:jc w:val="both"/>
        <w:rPr>
          <w:rFonts w:ascii="Times New Roman" w:hAnsi="Times New Roman" w:cs="Times New Roman"/>
          <w:sz w:val="20"/>
          <w:szCs w:val="20"/>
        </w:rPr>
      </w:pPr>
      <w:r w:rsidRPr="00192962">
        <w:rPr>
          <w:rFonts w:ascii="Times New Roman" w:hAnsi="Times New Roman" w:cs="Times New Roman"/>
          <w:sz w:val="28"/>
          <w:szCs w:val="28"/>
        </w:rPr>
        <w:t xml:space="preserve">                                                       </w:t>
      </w:r>
      <w:r w:rsidRPr="00173E34">
        <w:rPr>
          <w:rFonts w:ascii="Times New Roman" w:hAnsi="Times New Roman" w:cs="Times New Roman"/>
          <w:sz w:val="20"/>
          <w:szCs w:val="20"/>
        </w:rPr>
        <w:t xml:space="preserve">„wrzucenie” jednostki </w:t>
      </w:r>
      <w:proofErr w:type="gramStart"/>
      <w:r w:rsidRPr="00173E34">
        <w:rPr>
          <w:rFonts w:ascii="Times New Roman" w:hAnsi="Times New Roman" w:cs="Times New Roman"/>
          <w:sz w:val="20"/>
          <w:szCs w:val="20"/>
        </w:rPr>
        <w:t xml:space="preserve">ludzkiej                                                  </w:t>
      </w:r>
      <w:proofErr w:type="gramEnd"/>
      <w:r w:rsidRPr="00173E34">
        <w:rPr>
          <w:rFonts w:ascii="Times New Roman" w:hAnsi="Times New Roman" w:cs="Times New Roman"/>
          <w:sz w:val="20"/>
          <w:szCs w:val="20"/>
        </w:rPr>
        <w:t xml:space="preserve">                 </w:t>
      </w:r>
    </w:p>
    <w:p w:rsidR="00601E2F" w:rsidRPr="00173E34" w:rsidRDefault="00CE3847" w:rsidP="00601E2F">
      <w:pPr>
        <w:jc w:val="both"/>
        <w:rPr>
          <w:rFonts w:ascii="Times New Roman" w:hAnsi="Times New Roman" w:cs="Times New Roman"/>
          <w:sz w:val="20"/>
          <w:szCs w:val="20"/>
        </w:rPr>
      </w:pPr>
      <w:r>
        <w:rPr>
          <w:rFonts w:ascii="Times New Roman" w:hAnsi="Times New Roman" w:cs="Times New Roman"/>
          <w:noProof/>
          <w:sz w:val="20"/>
          <w:szCs w:val="20"/>
          <w:lang w:eastAsia="pl-PL"/>
        </w:rPr>
        <w:pict>
          <v:shape id="_x0000_s1090" type="#_x0000_t32" style="position:absolute;left:0;text-align:left;margin-left:34.95pt;margin-top:.45pt;width:176.45pt;height:88.6pt;flip:x;z-index:251709440" o:connectortype="straight">
            <v:stroke endarrow="block"/>
          </v:shape>
        </w:pict>
      </w:r>
      <w:r w:rsidR="00601E2F" w:rsidRPr="00173E34">
        <w:rPr>
          <w:rFonts w:ascii="Times New Roman" w:hAnsi="Times New Roman" w:cs="Times New Roman"/>
          <w:sz w:val="20"/>
          <w:szCs w:val="20"/>
        </w:rPr>
        <w:t xml:space="preserve">                                                                             </w:t>
      </w:r>
      <w:proofErr w:type="gramStart"/>
      <w:r w:rsidR="00601E2F" w:rsidRPr="00173E34">
        <w:rPr>
          <w:rFonts w:ascii="Times New Roman" w:hAnsi="Times New Roman" w:cs="Times New Roman"/>
          <w:sz w:val="20"/>
          <w:szCs w:val="20"/>
        </w:rPr>
        <w:t>w</w:t>
      </w:r>
      <w:proofErr w:type="gramEnd"/>
      <w:r w:rsidR="00601E2F" w:rsidRPr="00173E34">
        <w:rPr>
          <w:rFonts w:ascii="Times New Roman" w:hAnsi="Times New Roman" w:cs="Times New Roman"/>
          <w:sz w:val="20"/>
          <w:szCs w:val="20"/>
        </w:rPr>
        <w:t xml:space="preserve"> świat</w:t>
      </w:r>
    </w:p>
    <w:p w:rsidR="00601E2F" w:rsidRPr="00192962" w:rsidRDefault="00CE3847" w:rsidP="00601E2F">
      <w:pPr>
        <w:jc w:val="both"/>
        <w:rPr>
          <w:rFonts w:ascii="Times New Roman" w:hAnsi="Times New Roman" w:cs="Times New Roman"/>
          <w:sz w:val="28"/>
          <w:szCs w:val="28"/>
        </w:rPr>
      </w:pPr>
      <w:r>
        <w:rPr>
          <w:rFonts w:ascii="Times New Roman" w:hAnsi="Times New Roman" w:cs="Times New Roman"/>
          <w:noProof/>
          <w:sz w:val="28"/>
          <w:szCs w:val="28"/>
        </w:rPr>
        <w:pict>
          <v:shape id="Łącznik prosty ze strzałką 223" o:spid="_x0000_s1082" type="#_x0000_t32" style="position:absolute;left:0;text-align:left;margin-left:34.95pt;margin-top:7.3pt;width:394.5pt;height:0;z-index:25170124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">
            <v:stroke endarrow="block"/>
            <w10:anchorlock/>
          </v:shape>
        </w:pict>
      </w:r>
    </w:p>
    <w:p w:rsidR="00601E2F" w:rsidRPr="00192962" w:rsidRDefault="00601E2F" w:rsidP="00601E2F">
      <w:pPr>
        <w:jc w:val="both"/>
        <w:rPr>
          <w:rFonts w:ascii="Times New Roman" w:hAnsi="Times New Roman" w:cs="Times New Roman"/>
          <w:sz w:val="28"/>
          <w:szCs w:val="28"/>
        </w:rPr>
      </w:pPr>
      <w:r w:rsidRPr="00192962">
        <w:rPr>
          <w:rFonts w:ascii="Times New Roman" w:hAnsi="Times New Roman" w:cs="Times New Roman"/>
          <w:sz w:val="28"/>
          <w:szCs w:val="28"/>
        </w:rPr>
        <w:t xml:space="preserve">                                               </w:t>
      </w:r>
      <w:proofErr w:type="gramStart"/>
      <w:r w:rsidRPr="00192962">
        <w:rPr>
          <w:rFonts w:ascii="Times New Roman" w:hAnsi="Times New Roman" w:cs="Times New Roman"/>
          <w:sz w:val="28"/>
          <w:szCs w:val="28"/>
        </w:rPr>
        <w:t>struktura</w:t>
      </w:r>
      <w:proofErr w:type="gramEnd"/>
      <w:r w:rsidRPr="00192962">
        <w:rPr>
          <w:rFonts w:ascii="Times New Roman" w:hAnsi="Times New Roman" w:cs="Times New Roman"/>
          <w:sz w:val="28"/>
          <w:szCs w:val="28"/>
        </w:rPr>
        <w:t xml:space="preserve"> ekonomiczna bycia bytu społecznego</w:t>
      </w:r>
    </w:p>
    <w:p w:rsidR="00601E2F" w:rsidRPr="00192962" w:rsidRDefault="00601E2F" w:rsidP="00601E2F">
      <w:pPr>
        <w:jc w:val="both"/>
        <w:rPr>
          <w:rFonts w:ascii="Times New Roman" w:hAnsi="Times New Roman" w:cs="Times New Roman"/>
          <w:sz w:val="28"/>
          <w:szCs w:val="28"/>
        </w:rPr>
      </w:pPr>
      <w:r w:rsidRPr="00192962">
        <w:rPr>
          <w:rFonts w:ascii="Times New Roman" w:hAnsi="Times New Roman" w:cs="Times New Roman"/>
          <w:sz w:val="28"/>
          <w:szCs w:val="28"/>
        </w:rPr>
        <w:t xml:space="preserve">                                                              </w:t>
      </w:r>
      <w:proofErr w:type="gramStart"/>
      <w:r w:rsidRPr="00192962">
        <w:rPr>
          <w:rFonts w:ascii="Times New Roman" w:hAnsi="Times New Roman" w:cs="Times New Roman"/>
          <w:sz w:val="28"/>
          <w:szCs w:val="28"/>
        </w:rPr>
        <w:t>produkcja</w:t>
      </w:r>
      <w:proofErr w:type="gramEnd"/>
      <w:r w:rsidRPr="00192962">
        <w:rPr>
          <w:rFonts w:ascii="Times New Roman" w:hAnsi="Times New Roman" w:cs="Times New Roman"/>
          <w:sz w:val="28"/>
          <w:szCs w:val="28"/>
        </w:rPr>
        <w:t xml:space="preserve"> i wymiana</w:t>
      </w:r>
    </w:p>
    <w:p w:rsidR="00601E2F" w:rsidRPr="00192962" w:rsidRDefault="00601E2F" w:rsidP="00601E2F">
      <w:pPr>
        <w:jc w:val="both"/>
        <w:rPr>
          <w:rFonts w:ascii="Times New Roman" w:hAnsi="Times New Roman" w:cs="Times New Roman"/>
          <w:sz w:val="28"/>
          <w:szCs w:val="28"/>
        </w:rPr>
      </w:pPr>
    </w:p>
    <w:p w:rsidR="00601E2F" w:rsidRPr="00192962" w:rsidRDefault="00CE3847" w:rsidP="00601E2F">
      <w:pPr>
        <w:jc w:val="both"/>
        <w:rPr>
          <w:rFonts w:ascii="Times New Roman" w:hAnsi="Times New Roman" w:cs="Times New Roman"/>
          <w:sz w:val="28"/>
          <w:szCs w:val="28"/>
        </w:rPr>
      </w:pPr>
      <w:r>
        <w:rPr>
          <w:rFonts w:ascii="Times New Roman" w:hAnsi="Times New Roman" w:cs="Times New Roman"/>
          <w:noProof/>
          <w:sz w:val="28"/>
          <w:szCs w:val="28"/>
        </w:rPr>
        <w:pict>
          <v:shape id="Łącznik prosty ze strzałką 222" o:spid="_x0000_s1086" type="#_x0000_t32" style="position:absolute;left:0;text-align:left;margin-left:34.95pt;margin-top:13.15pt;width:394.5pt;height:0;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">
            <v:stroke endarrow="block"/>
          </v:shape>
        </w:pict>
      </w:r>
    </w:p>
    <w:p w:rsidR="00601E2F" w:rsidRPr="00192962" w:rsidRDefault="00601E2F" w:rsidP="00601E2F">
      <w:pPr>
        <w:jc w:val="both"/>
        <w:rPr>
          <w:rFonts w:ascii="Times New Roman" w:hAnsi="Times New Roman" w:cs="Times New Roman"/>
          <w:sz w:val="28"/>
          <w:szCs w:val="28"/>
        </w:rPr>
      </w:pPr>
      <w:r w:rsidRPr="00173E34">
        <w:rPr>
          <w:rFonts w:ascii="Times New Roman" w:hAnsi="Times New Roman" w:cs="Times New Roman"/>
          <w:b/>
          <w:sz w:val="28"/>
          <w:szCs w:val="28"/>
        </w:rPr>
        <w:t xml:space="preserve">                              </w:t>
      </w:r>
      <w:proofErr w:type="gramStart"/>
      <w:r w:rsidRPr="00173E34">
        <w:rPr>
          <w:rFonts w:ascii="Times New Roman" w:hAnsi="Times New Roman" w:cs="Times New Roman"/>
          <w:b/>
          <w:sz w:val="28"/>
          <w:szCs w:val="28"/>
        </w:rPr>
        <w:t>(3)</w:t>
      </w:r>
      <w:r w:rsidRPr="00192962">
        <w:rPr>
          <w:rFonts w:ascii="Times New Roman" w:hAnsi="Times New Roman" w:cs="Times New Roman"/>
          <w:sz w:val="28"/>
          <w:szCs w:val="28"/>
        </w:rPr>
        <w:t xml:space="preserve">      diachronia</w:t>
      </w:r>
      <w:proofErr w:type="gramEnd"/>
      <w:r w:rsidRPr="00192962">
        <w:rPr>
          <w:rFonts w:ascii="Times New Roman" w:hAnsi="Times New Roman" w:cs="Times New Roman"/>
          <w:sz w:val="28"/>
          <w:szCs w:val="28"/>
        </w:rPr>
        <w:t xml:space="preserve">:  przed, teraz, przyszłość                      t                                                 </w:t>
      </w:r>
    </w:p>
    <w:p w:rsidR="00601E2F" w:rsidRPr="00192962" w:rsidRDefault="00601E2F" w:rsidP="00601E2F">
      <w:pPr>
        <w:jc w:val="both"/>
        <w:rPr>
          <w:rFonts w:ascii="Times New Roman" w:hAnsi="Times New Roman" w:cs="Times New Roman"/>
          <w:sz w:val="28"/>
          <w:szCs w:val="28"/>
        </w:rPr>
      </w:pPr>
    </w:p>
    <w:p w:rsidR="00601E2F" w:rsidRPr="00173E34" w:rsidRDefault="00601E2F" w:rsidP="00601E2F">
      <w:pPr>
        <w:jc w:val="center"/>
        <w:rPr>
          <w:rFonts w:ascii="Times New Roman" w:hAnsi="Times New Roman" w:cs="Times New Roman"/>
          <w:sz w:val="20"/>
          <w:szCs w:val="20"/>
        </w:rPr>
      </w:pPr>
      <w:r w:rsidRPr="00173E34">
        <w:rPr>
          <w:rFonts w:ascii="Times New Roman" w:hAnsi="Times New Roman" w:cs="Times New Roman"/>
          <w:sz w:val="20"/>
          <w:szCs w:val="20"/>
        </w:rPr>
        <w:t xml:space="preserve">Rys. nr </w:t>
      </w:r>
      <w:r w:rsidR="00063D24">
        <w:rPr>
          <w:rFonts w:ascii="Times New Roman" w:hAnsi="Times New Roman" w:cs="Times New Roman"/>
          <w:sz w:val="20"/>
          <w:szCs w:val="20"/>
        </w:rPr>
        <w:t>6</w:t>
      </w:r>
      <w:r w:rsidRPr="00173E34">
        <w:rPr>
          <w:rFonts w:ascii="Times New Roman" w:hAnsi="Times New Roman" w:cs="Times New Roman"/>
          <w:sz w:val="20"/>
          <w:szCs w:val="20"/>
        </w:rPr>
        <w:t xml:space="preserve">. </w:t>
      </w:r>
      <w:r>
        <w:rPr>
          <w:rFonts w:ascii="Times New Roman" w:hAnsi="Times New Roman" w:cs="Times New Roman"/>
          <w:sz w:val="20"/>
          <w:szCs w:val="20"/>
        </w:rPr>
        <w:t xml:space="preserve">Penterakt </w:t>
      </w:r>
      <w:r w:rsidRPr="00173E34">
        <w:rPr>
          <w:rFonts w:ascii="Times New Roman" w:hAnsi="Times New Roman" w:cs="Times New Roman"/>
          <w:sz w:val="20"/>
          <w:szCs w:val="20"/>
        </w:rPr>
        <w:t>byci</w:t>
      </w:r>
      <w:r>
        <w:rPr>
          <w:rFonts w:ascii="Times New Roman" w:hAnsi="Times New Roman" w:cs="Times New Roman"/>
          <w:sz w:val="20"/>
          <w:szCs w:val="20"/>
        </w:rPr>
        <w:t>a</w:t>
      </w:r>
      <w:r w:rsidRPr="00173E34">
        <w:rPr>
          <w:rFonts w:ascii="Times New Roman" w:hAnsi="Times New Roman" w:cs="Times New Roman"/>
          <w:sz w:val="20"/>
          <w:szCs w:val="20"/>
        </w:rPr>
        <w:t xml:space="preserve"> jednostek ludzkich. Ich wzrastanie w ich idei</w:t>
      </w:r>
    </w:p>
    <w:p w:rsidR="00601E2F" w:rsidRPr="00173E34" w:rsidRDefault="00601E2F" w:rsidP="00601E2F">
      <w:pPr>
        <w:jc w:val="center"/>
        <w:rPr>
          <w:rFonts w:ascii="Times New Roman" w:hAnsi="Times New Roman" w:cs="Times New Roman"/>
          <w:sz w:val="20"/>
          <w:szCs w:val="20"/>
        </w:rPr>
      </w:pPr>
      <w:proofErr w:type="gramStart"/>
      <w:r w:rsidRPr="00173E34">
        <w:rPr>
          <w:rFonts w:ascii="Times New Roman" w:hAnsi="Times New Roman" w:cs="Times New Roman"/>
          <w:sz w:val="20"/>
          <w:szCs w:val="20"/>
        </w:rPr>
        <w:t>człowieczeńskości</w:t>
      </w:r>
      <w:proofErr w:type="gramEnd"/>
      <w:r w:rsidRPr="00173E34">
        <w:rPr>
          <w:rFonts w:ascii="Times New Roman" w:hAnsi="Times New Roman" w:cs="Times New Roman"/>
          <w:sz w:val="20"/>
          <w:szCs w:val="20"/>
        </w:rPr>
        <w:t>. Źródło: opr. własne</w:t>
      </w:r>
    </w:p>
    <w:p w:rsidR="00601E2F" w:rsidRDefault="00601E2F" w:rsidP="00944A4C">
      <w:pPr>
        <w:pStyle w:val="Tekstpodstawowy"/>
        <w:tabs>
          <w:tab w:val="right" w:pos="0"/>
          <w:tab w:val="left" w:pos="9000"/>
          <w:tab w:val="left" w:pos="9720"/>
        </w:tabs>
        <w:spacing w:after="0"/>
        <w:jc w:val="both"/>
        <w:rPr>
          <w:rFonts w:ascii="Times New Roman" w:hAnsi="Times New Roman" w:cs="Times New Roman"/>
          <w:sz w:val="28"/>
          <w:szCs w:val="28"/>
        </w:rPr>
      </w:pPr>
    </w:p>
    <w:p w:rsidR="00601E2F" w:rsidRDefault="00601E2F" w:rsidP="00944A4C">
      <w:pPr>
        <w:pStyle w:val="Tekstpodstawowy"/>
        <w:tabs>
          <w:tab w:val="right" w:pos="0"/>
          <w:tab w:val="left" w:pos="9000"/>
          <w:tab w:val="left" w:pos="9720"/>
        </w:tabs>
        <w:spacing w:after="0"/>
        <w:jc w:val="both"/>
        <w:rPr>
          <w:rFonts w:ascii="Times New Roman" w:hAnsi="Times New Roman" w:cs="Times New Roman"/>
          <w:sz w:val="28"/>
          <w:szCs w:val="28"/>
        </w:rPr>
      </w:pPr>
    </w:p>
    <w:p w:rsidR="00944A4C" w:rsidRPr="00944A4C" w:rsidRDefault="00601E2F" w:rsidP="00944A4C">
      <w:pPr>
        <w:pStyle w:val="Tekstpodstawowy"/>
        <w:tabs>
          <w:tab w:val="right" w:pos="0"/>
          <w:tab w:val="left" w:pos="9000"/>
          <w:tab w:val="left" w:pos="972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44A4C" w:rsidRPr="00944A4C">
        <w:rPr>
          <w:rFonts w:ascii="Times New Roman" w:hAnsi="Times New Roman" w:cs="Times New Roman"/>
          <w:sz w:val="28"/>
          <w:szCs w:val="28"/>
        </w:rPr>
        <w:t>Pierwszą przestrzeń tworzą wartości „tamtej strony” uzasadniające ostatecznie, w sposób absolutny wartości, dyrektywy doktrynalne „tej strony”. Mają one charakter formalno – l</w:t>
      </w:r>
      <w:r w:rsidR="00944A4C" w:rsidRPr="00944A4C">
        <w:rPr>
          <w:rFonts w:ascii="Times New Roman" w:hAnsi="Times New Roman" w:cs="Times New Roman"/>
          <w:sz w:val="28"/>
          <w:szCs w:val="28"/>
        </w:rPr>
        <w:t>o</w:t>
      </w:r>
      <w:r w:rsidR="00944A4C" w:rsidRPr="00944A4C">
        <w:rPr>
          <w:rFonts w:ascii="Times New Roman" w:hAnsi="Times New Roman" w:cs="Times New Roman"/>
          <w:sz w:val="28"/>
          <w:szCs w:val="28"/>
        </w:rPr>
        <w:t>giczny, jakby pozahistoryczny, stosowany „zawsze i wszędzie”, np., przykazanie: „czcij ojca swego i matkę swoją” (Pwt 5, 16; Mk 7, 10)</w:t>
      </w:r>
      <w:r>
        <w:rPr>
          <w:rFonts w:ascii="Times New Roman" w:hAnsi="Times New Roman" w:cs="Times New Roman"/>
          <w:sz w:val="28"/>
          <w:szCs w:val="28"/>
        </w:rPr>
        <w:t>. W katechizmie katolickim znajdujemy, m. in., nakazy:</w:t>
      </w:r>
      <w:r w:rsidR="00944A4C" w:rsidRPr="00944A4C">
        <w:rPr>
          <w:rFonts w:ascii="Times New Roman" w:hAnsi="Times New Roman" w:cs="Times New Roman"/>
          <w:sz w:val="28"/>
          <w:szCs w:val="28"/>
        </w:rPr>
        <w:t xml:space="preserve"> „Tam … gdzie władza państwowa, przekraczając swoje uprawnienia, uciska obyw</w:t>
      </w:r>
      <w:r w:rsidR="00944A4C" w:rsidRPr="00944A4C">
        <w:rPr>
          <w:rFonts w:ascii="Times New Roman" w:hAnsi="Times New Roman" w:cs="Times New Roman"/>
          <w:sz w:val="28"/>
          <w:szCs w:val="28"/>
        </w:rPr>
        <w:t>a</w:t>
      </w:r>
      <w:r w:rsidR="00944A4C" w:rsidRPr="00944A4C">
        <w:rPr>
          <w:rFonts w:ascii="Times New Roman" w:hAnsi="Times New Roman" w:cs="Times New Roman"/>
          <w:sz w:val="28"/>
          <w:szCs w:val="28"/>
        </w:rPr>
        <w:t xml:space="preserve">teli, niech ci nie odmawiają jej świadczeń, których obiektywnie domaga się </w:t>
      </w:r>
      <w:r w:rsidR="00944A4C" w:rsidRPr="00601E2F">
        <w:rPr>
          <w:rFonts w:ascii="Times New Roman" w:hAnsi="Times New Roman" w:cs="Times New Roman"/>
          <w:b/>
          <w:sz w:val="28"/>
          <w:szCs w:val="28"/>
        </w:rPr>
        <w:t>dobro wspólne</w:t>
      </w:r>
      <w:r w:rsidR="00944A4C" w:rsidRPr="00944A4C">
        <w:rPr>
          <w:rFonts w:ascii="Times New Roman" w:hAnsi="Times New Roman" w:cs="Times New Roman"/>
          <w:sz w:val="28"/>
          <w:szCs w:val="28"/>
        </w:rPr>
        <w:t xml:space="preserve">. Niech zaś wolno im będzie bronić </w:t>
      </w:r>
      <w:proofErr w:type="gramStart"/>
      <w:r w:rsidR="00944A4C" w:rsidRPr="00944A4C">
        <w:rPr>
          <w:rFonts w:ascii="Times New Roman" w:hAnsi="Times New Roman" w:cs="Times New Roman"/>
          <w:sz w:val="28"/>
          <w:szCs w:val="28"/>
        </w:rPr>
        <w:t>praw</w:t>
      </w:r>
      <w:proofErr w:type="gramEnd"/>
      <w:r w:rsidR="00944A4C" w:rsidRPr="00944A4C">
        <w:rPr>
          <w:rFonts w:ascii="Times New Roman" w:hAnsi="Times New Roman" w:cs="Times New Roman"/>
          <w:sz w:val="28"/>
          <w:szCs w:val="28"/>
        </w:rPr>
        <w:t xml:space="preserve"> swoich i współobywateli przed nadużyciami władzy w granicach nakreślonych przez prawo naturalne i ewangeliczne”</w:t>
      </w:r>
      <w:r w:rsidR="00944A4C" w:rsidRPr="00944A4C">
        <w:rPr>
          <w:rStyle w:val="Odwoanieprzypisudolnego"/>
          <w:rFonts w:ascii="Times New Roman" w:hAnsi="Times New Roman"/>
          <w:sz w:val="28"/>
          <w:szCs w:val="28"/>
        </w:rPr>
        <w:footnoteReference w:id="84"/>
      </w:r>
      <w:r w:rsidR="00944A4C" w:rsidRPr="00944A4C">
        <w:rPr>
          <w:rFonts w:ascii="Times New Roman" w:hAnsi="Times New Roman" w:cs="Times New Roman"/>
          <w:sz w:val="28"/>
          <w:szCs w:val="28"/>
        </w:rPr>
        <w:t xml:space="preserve">. „2243. Zbrojny opór przeciw uciskowi stosowanemu przez władzę polityczną jest uzasadniony jedynie wtedy, gdy występują następujące warunki: 1. </w:t>
      </w:r>
      <w:proofErr w:type="gramStart"/>
      <w:r w:rsidR="00944A4C" w:rsidRPr="00944A4C">
        <w:rPr>
          <w:rFonts w:ascii="Times New Roman" w:hAnsi="Times New Roman" w:cs="Times New Roman"/>
          <w:sz w:val="28"/>
          <w:szCs w:val="28"/>
        </w:rPr>
        <w:t>w</w:t>
      </w:r>
      <w:proofErr w:type="gramEnd"/>
      <w:r w:rsidR="00944A4C" w:rsidRPr="00944A4C">
        <w:rPr>
          <w:rFonts w:ascii="Times New Roman" w:hAnsi="Times New Roman" w:cs="Times New Roman"/>
          <w:sz w:val="28"/>
          <w:szCs w:val="28"/>
        </w:rPr>
        <w:t xml:space="preserve"> przypadku pewnych, poważnych i długotrwałych nar</w:t>
      </w:r>
      <w:r w:rsidR="00944A4C" w:rsidRPr="00944A4C">
        <w:rPr>
          <w:rFonts w:ascii="Times New Roman" w:hAnsi="Times New Roman" w:cs="Times New Roman"/>
          <w:sz w:val="28"/>
          <w:szCs w:val="28"/>
        </w:rPr>
        <w:t>u</w:t>
      </w:r>
      <w:r w:rsidR="00944A4C" w:rsidRPr="00944A4C">
        <w:rPr>
          <w:rFonts w:ascii="Times New Roman" w:hAnsi="Times New Roman" w:cs="Times New Roman"/>
          <w:sz w:val="28"/>
          <w:szCs w:val="28"/>
        </w:rPr>
        <w:t xml:space="preserve">szeń podstawowych praw; 2. </w:t>
      </w:r>
      <w:proofErr w:type="gramStart"/>
      <w:r w:rsidR="00944A4C" w:rsidRPr="00944A4C">
        <w:rPr>
          <w:rFonts w:ascii="Times New Roman" w:hAnsi="Times New Roman" w:cs="Times New Roman"/>
          <w:sz w:val="28"/>
          <w:szCs w:val="28"/>
        </w:rPr>
        <w:t>po</w:t>
      </w:r>
      <w:proofErr w:type="gramEnd"/>
      <w:r w:rsidR="00944A4C" w:rsidRPr="00944A4C">
        <w:rPr>
          <w:rFonts w:ascii="Times New Roman" w:hAnsi="Times New Roman" w:cs="Times New Roman"/>
          <w:sz w:val="28"/>
          <w:szCs w:val="28"/>
        </w:rPr>
        <w:t xml:space="preserve"> wyczerpaniu wszystkich innych środków; 3. </w:t>
      </w:r>
      <w:proofErr w:type="gramStart"/>
      <w:r w:rsidR="00944A4C" w:rsidRPr="00944A4C">
        <w:rPr>
          <w:rFonts w:ascii="Times New Roman" w:hAnsi="Times New Roman" w:cs="Times New Roman"/>
          <w:sz w:val="28"/>
          <w:szCs w:val="28"/>
        </w:rPr>
        <w:t>jeśli</w:t>
      </w:r>
      <w:proofErr w:type="gramEnd"/>
      <w:r w:rsidR="00944A4C" w:rsidRPr="00944A4C">
        <w:rPr>
          <w:rFonts w:ascii="Times New Roman" w:hAnsi="Times New Roman" w:cs="Times New Roman"/>
          <w:sz w:val="28"/>
          <w:szCs w:val="28"/>
        </w:rPr>
        <w:t xml:space="preserve"> nie sp</w:t>
      </w:r>
      <w:r w:rsidR="00944A4C" w:rsidRPr="00944A4C">
        <w:rPr>
          <w:rFonts w:ascii="Times New Roman" w:hAnsi="Times New Roman" w:cs="Times New Roman"/>
          <w:sz w:val="28"/>
          <w:szCs w:val="28"/>
        </w:rPr>
        <w:t>o</w:t>
      </w:r>
      <w:r w:rsidR="00944A4C" w:rsidRPr="00944A4C">
        <w:rPr>
          <w:rFonts w:ascii="Times New Roman" w:hAnsi="Times New Roman" w:cs="Times New Roman"/>
          <w:sz w:val="28"/>
          <w:szCs w:val="28"/>
        </w:rPr>
        <w:t xml:space="preserve">woduje to większego zamętu; 4. </w:t>
      </w:r>
      <w:proofErr w:type="gramStart"/>
      <w:r w:rsidR="00944A4C" w:rsidRPr="00944A4C">
        <w:rPr>
          <w:rFonts w:ascii="Times New Roman" w:hAnsi="Times New Roman" w:cs="Times New Roman"/>
          <w:sz w:val="28"/>
          <w:szCs w:val="28"/>
        </w:rPr>
        <w:t>jeśli</w:t>
      </w:r>
      <w:proofErr w:type="gramEnd"/>
      <w:r w:rsidR="00944A4C" w:rsidRPr="00944A4C">
        <w:rPr>
          <w:rFonts w:ascii="Times New Roman" w:hAnsi="Times New Roman" w:cs="Times New Roman"/>
          <w:sz w:val="28"/>
          <w:szCs w:val="28"/>
        </w:rPr>
        <w:t xml:space="preserve"> istnieje uzasadniona nadzieja powodzenia; 5. </w:t>
      </w:r>
      <w:proofErr w:type="gramStart"/>
      <w:r w:rsidR="00944A4C" w:rsidRPr="00944A4C">
        <w:rPr>
          <w:rFonts w:ascii="Times New Roman" w:hAnsi="Times New Roman" w:cs="Times New Roman"/>
          <w:sz w:val="28"/>
          <w:szCs w:val="28"/>
        </w:rPr>
        <w:t>jeżeli</w:t>
      </w:r>
      <w:proofErr w:type="gramEnd"/>
      <w:r w:rsidR="00944A4C" w:rsidRPr="00944A4C">
        <w:rPr>
          <w:rFonts w:ascii="Times New Roman" w:hAnsi="Times New Roman" w:cs="Times New Roman"/>
          <w:sz w:val="28"/>
          <w:szCs w:val="28"/>
        </w:rPr>
        <w:t xml:space="preserve"> nie można rozumnie przewidzieć lepszych rozwiązań”</w:t>
      </w:r>
      <w:r w:rsidR="00944A4C" w:rsidRPr="00944A4C">
        <w:rPr>
          <w:rStyle w:val="Odwoanieprzypisudolnego"/>
          <w:rFonts w:ascii="Times New Roman" w:hAnsi="Times New Roman"/>
          <w:sz w:val="28"/>
          <w:szCs w:val="28"/>
        </w:rPr>
        <w:footnoteReference w:id="85"/>
      </w:r>
      <w:r w:rsidR="00944A4C" w:rsidRPr="00944A4C">
        <w:rPr>
          <w:rFonts w:ascii="Times New Roman" w:hAnsi="Times New Roman" w:cs="Times New Roman"/>
          <w:sz w:val="28"/>
          <w:szCs w:val="28"/>
        </w:rPr>
        <w:t xml:space="preserve">; zob. rys. nr  </w:t>
      </w:r>
      <w:r>
        <w:rPr>
          <w:rFonts w:ascii="Times New Roman" w:hAnsi="Times New Roman" w:cs="Times New Roman"/>
          <w:sz w:val="28"/>
          <w:szCs w:val="28"/>
        </w:rPr>
        <w:t>4</w:t>
      </w:r>
      <w:r w:rsidR="00944A4C" w:rsidRPr="00944A4C">
        <w:rPr>
          <w:rFonts w:ascii="Times New Roman" w:hAnsi="Times New Roman" w:cs="Times New Roman"/>
          <w:sz w:val="28"/>
          <w:szCs w:val="28"/>
        </w:rPr>
        <w:t>.</w:t>
      </w:r>
    </w:p>
    <w:p w:rsidR="00944A4C" w:rsidRPr="00944A4C" w:rsidRDefault="00601E2F" w:rsidP="00944A4C">
      <w:pPr>
        <w:pStyle w:val="Tekstpodstawowy"/>
        <w:tabs>
          <w:tab w:val="right" w:pos="0"/>
          <w:tab w:val="left" w:pos="9000"/>
          <w:tab w:val="left" w:pos="972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44A4C" w:rsidRPr="00944A4C">
        <w:rPr>
          <w:rFonts w:ascii="Times New Roman" w:hAnsi="Times New Roman" w:cs="Times New Roman"/>
          <w:sz w:val="28"/>
          <w:szCs w:val="28"/>
        </w:rPr>
        <w:t>Drugi wymiar jest przekładem wymienionych wartości na wartości formalno – symb</w:t>
      </w:r>
      <w:r w:rsidR="00944A4C" w:rsidRPr="00944A4C">
        <w:rPr>
          <w:rFonts w:ascii="Times New Roman" w:hAnsi="Times New Roman" w:cs="Times New Roman"/>
          <w:sz w:val="28"/>
          <w:szCs w:val="28"/>
        </w:rPr>
        <w:t>o</w:t>
      </w:r>
      <w:r w:rsidR="00944A4C" w:rsidRPr="00944A4C">
        <w:rPr>
          <w:rFonts w:ascii="Times New Roman" w:hAnsi="Times New Roman" w:cs="Times New Roman"/>
          <w:sz w:val="28"/>
          <w:szCs w:val="28"/>
        </w:rPr>
        <w:t>liczne; wartości „tej strony”, czyli te, które w danym miejscu geograficznym i czasie hist</w:t>
      </w:r>
      <w:r w:rsidR="00944A4C" w:rsidRPr="00944A4C">
        <w:rPr>
          <w:rFonts w:ascii="Times New Roman" w:hAnsi="Times New Roman" w:cs="Times New Roman"/>
          <w:sz w:val="28"/>
          <w:szCs w:val="28"/>
        </w:rPr>
        <w:t>o</w:t>
      </w:r>
      <w:r w:rsidR="00944A4C" w:rsidRPr="00944A4C">
        <w:rPr>
          <w:rFonts w:ascii="Times New Roman" w:hAnsi="Times New Roman" w:cs="Times New Roman"/>
          <w:sz w:val="28"/>
          <w:szCs w:val="28"/>
        </w:rPr>
        <w:t xml:space="preserve">rycznym można realizować. Ów przekład jest efektem pracy ducha konkretnych jednostek ludzkich, a w nim, </w:t>
      </w:r>
      <w:r>
        <w:rPr>
          <w:rFonts w:ascii="Times New Roman" w:hAnsi="Times New Roman" w:cs="Times New Roman"/>
          <w:sz w:val="28"/>
          <w:szCs w:val="28"/>
        </w:rPr>
        <w:t xml:space="preserve">dokonuje się </w:t>
      </w:r>
      <w:r w:rsidR="00944A4C" w:rsidRPr="00944A4C">
        <w:rPr>
          <w:rFonts w:ascii="Times New Roman" w:hAnsi="Times New Roman" w:cs="Times New Roman"/>
          <w:sz w:val="28"/>
          <w:szCs w:val="28"/>
        </w:rPr>
        <w:t>syntez</w:t>
      </w:r>
      <w:r>
        <w:rPr>
          <w:rFonts w:ascii="Times New Roman" w:hAnsi="Times New Roman" w:cs="Times New Roman"/>
          <w:sz w:val="28"/>
          <w:szCs w:val="28"/>
        </w:rPr>
        <w:t>a</w:t>
      </w:r>
      <w:r w:rsidR="00944A4C" w:rsidRPr="00944A4C">
        <w:rPr>
          <w:rFonts w:ascii="Times New Roman" w:hAnsi="Times New Roman" w:cs="Times New Roman"/>
          <w:sz w:val="28"/>
          <w:szCs w:val="28"/>
        </w:rPr>
        <w:t xml:space="preserve"> ukierunkowan</w:t>
      </w:r>
      <w:r>
        <w:rPr>
          <w:rFonts w:ascii="Times New Roman" w:hAnsi="Times New Roman" w:cs="Times New Roman"/>
          <w:sz w:val="28"/>
          <w:szCs w:val="28"/>
        </w:rPr>
        <w:t>a</w:t>
      </w:r>
      <w:r w:rsidR="00944A4C" w:rsidRPr="00944A4C">
        <w:rPr>
          <w:rFonts w:ascii="Times New Roman" w:hAnsi="Times New Roman" w:cs="Times New Roman"/>
          <w:sz w:val="28"/>
          <w:szCs w:val="28"/>
        </w:rPr>
        <w:t>. Jednostki ludzkie o zdolnościach duchowych geniuszy nadają tzw. ton tej, czy innej epoce, zamykają starą, i otwierają nową.</w:t>
      </w:r>
    </w:p>
    <w:p w:rsidR="00944A4C" w:rsidRPr="00944A4C" w:rsidRDefault="00944A4C" w:rsidP="00944A4C">
      <w:pPr>
        <w:pStyle w:val="Tekstpodstawowy"/>
        <w:tabs>
          <w:tab w:val="right" w:pos="0"/>
          <w:tab w:val="left" w:pos="9000"/>
          <w:tab w:val="left" w:pos="9720"/>
        </w:tabs>
        <w:spacing w:after="0"/>
        <w:jc w:val="both"/>
        <w:rPr>
          <w:rFonts w:ascii="Times New Roman" w:hAnsi="Times New Roman" w:cs="Times New Roman"/>
          <w:sz w:val="28"/>
          <w:szCs w:val="28"/>
        </w:rPr>
      </w:pPr>
      <w:r w:rsidRPr="00944A4C">
        <w:rPr>
          <w:rFonts w:ascii="Times New Roman" w:hAnsi="Times New Roman" w:cs="Times New Roman"/>
          <w:sz w:val="28"/>
          <w:szCs w:val="28"/>
        </w:rPr>
        <w:t>Trzecim typem wartości są teoretyczno - przedmiotowe. Są to te, które konkretne jednostki ludzkie urzeczywistniają. Wartości te stanowią o treści praktyki społecznej. Tworzą one określony rozziew między celami, wartościami formalno - symbolicznymi a urzeczywistni</w:t>
      </w:r>
      <w:r w:rsidRPr="00944A4C">
        <w:rPr>
          <w:rFonts w:ascii="Times New Roman" w:hAnsi="Times New Roman" w:cs="Times New Roman"/>
          <w:sz w:val="28"/>
          <w:szCs w:val="28"/>
        </w:rPr>
        <w:t>a</w:t>
      </w:r>
      <w:r w:rsidRPr="00944A4C">
        <w:rPr>
          <w:rFonts w:ascii="Times New Roman" w:hAnsi="Times New Roman" w:cs="Times New Roman"/>
          <w:sz w:val="28"/>
          <w:szCs w:val="28"/>
        </w:rPr>
        <w:t xml:space="preserve">nymi; tzn., że cele założone i cele zrealizowane zawsze są różne. Dzieje się </w:t>
      </w:r>
      <w:proofErr w:type="gramStart"/>
      <w:r w:rsidRPr="00944A4C">
        <w:rPr>
          <w:rFonts w:ascii="Times New Roman" w:hAnsi="Times New Roman" w:cs="Times New Roman"/>
          <w:sz w:val="28"/>
          <w:szCs w:val="28"/>
        </w:rPr>
        <w:t>tak dlatego</w:t>
      </w:r>
      <w:proofErr w:type="gramEnd"/>
      <w:r w:rsidRPr="00944A4C">
        <w:rPr>
          <w:rFonts w:ascii="Times New Roman" w:hAnsi="Times New Roman" w:cs="Times New Roman"/>
          <w:sz w:val="28"/>
          <w:szCs w:val="28"/>
        </w:rPr>
        <w:t>, że jednostka ludzka, czy pewna wspólnota formułuje cele działania w wyróżnionym czasie h</w:t>
      </w:r>
      <w:r w:rsidRPr="00944A4C">
        <w:rPr>
          <w:rFonts w:ascii="Times New Roman" w:hAnsi="Times New Roman" w:cs="Times New Roman"/>
          <w:sz w:val="28"/>
          <w:szCs w:val="28"/>
        </w:rPr>
        <w:t>i</w:t>
      </w:r>
      <w:r w:rsidRPr="00944A4C">
        <w:rPr>
          <w:rFonts w:ascii="Times New Roman" w:hAnsi="Times New Roman" w:cs="Times New Roman"/>
          <w:sz w:val="28"/>
          <w:szCs w:val="28"/>
        </w:rPr>
        <w:t>storycznym. Wówczas może wziąć pod uwagę tylko te warunki, które tworzy uchwycona wówczas sytuacja socjologiczna</w:t>
      </w:r>
      <w:r w:rsidRPr="00944A4C">
        <w:rPr>
          <w:rStyle w:val="Odwoanieprzypisudolnego"/>
          <w:rFonts w:ascii="Times New Roman" w:hAnsi="Times New Roman"/>
          <w:sz w:val="28"/>
          <w:szCs w:val="28"/>
        </w:rPr>
        <w:footnoteReference w:id="86"/>
      </w:r>
      <w:r w:rsidRPr="00944A4C">
        <w:rPr>
          <w:rFonts w:ascii="Times New Roman" w:hAnsi="Times New Roman" w:cs="Times New Roman"/>
          <w:sz w:val="28"/>
          <w:szCs w:val="28"/>
        </w:rPr>
        <w:t>. Nie są one stałe. Ulegają zmianie, stają się jakby strumi</w:t>
      </w:r>
      <w:r w:rsidRPr="00944A4C">
        <w:rPr>
          <w:rFonts w:ascii="Times New Roman" w:hAnsi="Times New Roman" w:cs="Times New Roman"/>
          <w:sz w:val="28"/>
          <w:szCs w:val="28"/>
        </w:rPr>
        <w:t>e</w:t>
      </w:r>
      <w:r w:rsidRPr="00944A4C">
        <w:rPr>
          <w:rFonts w:ascii="Times New Roman" w:hAnsi="Times New Roman" w:cs="Times New Roman"/>
          <w:sz w:val="28"/>
          <w:szCs w:val="28"/>
        </w:rPr>
        <w:t>niem, wiązką przemian. I owe zmienne uwarunkowania sytuacji socjologicznych wpływają na cele działania. Wówczas owe cele założone stają się celami możliwymi i zarazem urz</w:t>
      </w:r>
      <w:r w:rsidRPr="00944A4C">
        <w:rPr>
          <w:rFonts w:ascii="Times New Roman" w:hAnsi="Times New Roman" w:cs="Times New Roman"/>
          <w:sz w:val="28"/>
          <w:szCs w:val="28"/>
        </w:rPr>
        <w:t>e</w:t>
      </w:r>
      <w:r w:rsidRPr="00944A4C">
        <w:rPr>
          <w:rFonts w:ascii="Times New Roman" w:hAnsi="Times New Roman" w:cs="Times New Roman"/>
          <w:sz w:val="28"/>
          <w:szCs w:val="28"/>
        </w:rPr>
        <w:t>czywistnionymi.</w:t>
      </w:r>
    </w:p>
    <w:p w:rsidR="00944A4C" w:rsidRPr="00944A4C" w:rsidRDefault="00944A4C" w:rsidP="00944A4C">
      <w:pPr>
        <w:pStyle w:val="Tekstpodstawowy"/>
        <w:tabs>
          <w:tab w:val="right" w:pos="0"/>
          <w:tab w:val="left" w:pos="9000"/>
          <w:tab w:val="left" w:pos="9720"/>
        </w:tabs>
        <w:spacing w:after="0"/>
        <w:jc w:val="both"/>
        <w:rPr>
          <w:rFonts w:ascii="Times New Roman" w:hAnsi="Times New Roman" w:cs="Times New Roman"/>
          <w:sz w:val="28"/>
          <w:szCs w:val="28"/>
        </w:rPr>
      </w:pPr>
    </w:p>
    <w:p w:rsidR="00944A4C" w:rsidRPr="00944A4C" w:rsidRDefault="00CE3847" w:rsidP="00944A4C">
      <w:pPr>
        <w:tabs>
          <w:tab w:val="left" w:pos="9000"/>
          <w:tab w:val="left" w:pos="9720"/>
        </w:tabs>
        <w:jc w:val="both"/>
        <w:rPr>
          <w:rFonts w:ascii="Times New Roman" w:hAnsi="Times New Roman" w:cs="Times New Roman"/>
          <w:sz w:val="28"/>
          <w:szCs w:val="28"/>
        </w:rPr>
      </w:pPr>
      <w:r>
        <w:rPr>
          <w:rFonts w:ascii="Times New Roman" w:hAnsi="Times New Roman" w:cs="Times New Roman"/>
          <w:noProof/>
          <w:sz w:val="28"/>
          <w:szCs w:val="28"/>
        </w:rPr>
        <w:pict>
          <v:group id="_x0000_s1066" editas="canvas" style="position:absolute;left:0;text-align:left;margin-left:18pt;margin-top:1.9pt;width:216.5pt;height:259.8pt;z-index:251693056" coordorigin="4100,2543" coordsize="2986,3667" o:allowoverlap="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left:4100;top:2543;width:2986;height:3667" o:preferrelative="f">
              <v:fill o:detectmouseclick="t"/>
              <v:path o:extrusionok="t" o:connecttype="none"/>
            </v:shape>
            <v:oval id="_x0000_s1068" style="position:absolute;left:4107;top:5191;width:2979;height:1019">
              <v:textbox style="mso-next-textbox:#_x0000_s1068">
                <w:txbxContent>
                  <w:p w:rsidR="000C47FF" w:rsidRPr="008116A9" w:rsidRDefault="000C47FF" w:rsidP="00944A4C">
                    <w:pPr>
                      <w:jc w:val="center"/>
                      <w:rPr>
                        <w:i/>
                        <w:iCs/>
                      </w:rPr>
                    </w:pPr>
                  </w:p>
                  <w:p w:rsidR="000C47FF" w:rsidRDefault="000C47FF" w:rsidP="00944A4C">
                    <w:pPr>
                      <w:jc w:val="center"/>
                    </w:pPr>
                    <w:proofErr w:type="gramStart"/>
                    <w:r>
                      <w:t>świat</w:t>
                    </w:r>
                    <w:proofErr w:type="gramEnd"/>
                    <w:r>
                      <w:t xml:space="preserve"> konkretów</w:t>
                    </w:r>
                  </w:p>
                </w:txbxContent>
              </v:textbox>
            </v:oval>
            <v:line id="_x0000_s1069" style="position:absolute;flip:y" from="4100,2543" to="5465,5720"/>
            <v:line id="_x0000_s1070" style="position:absolute;flip:x y" from="5471,2543" to="7085,5720"/>
            <v:line id="_x0000_s1071" style="position:absolute" from="4845,4068" to="6210,4068">
              <v:stroke dashstyle="dash"/>
            </v:line>
            <v:shape id="_x0000_s1072" type="#_x0000_t32" style="position:absolute;left:5472;top:2543;width:1614;height:3177" o:connectortype="straight">
              <v:stroke startarrow="block" endarrow="block"/>
            </v:shape>
            <v:shape id="_x0000_s1073" type="#_x0000_t32" style="position:absolute;left:5472;top:2543;width:1614;height:3177" o:connectortype="straight">
              <v:stroke startarrow="block" endarrow="block"/>
            </v:shape>
            <v:shape id="_x0000_s1074" type="#_x0000_t32" style="position:absolute;left:5472;top:2543;width:1614;height:3177" o:connectortype="straight">
              <v:stroke startarrow="block" endarrow="block"/>
            </v:shape>
            <v:shape id="_x0000_s1075" type="#_x0000_t32" style="position:absolute;left:5472;top:2543;width:56;height:2775" o:connectortype="straight">
              <v:stroke startarrow="block" endarrow="block"/>
            </v:shape>
            <w10:anchorlock/>
          </v:group>
        </w:pict>
      </w:r>
      <w:proofErr w:type="gramStart"/>
      <w:r w:rsidR="00944A4C" w:rsidRPr="00944A4C">
        <w:rPr>
          <w:rFonts w:ascii="Times New Roman" w:hAnsi="Times New Roman" w:cs="Times New Roman"/>
          <w:sz w:val="28"/>
          <w:szCs w:val="28"/>
        </w:rPr>
        <w:t>wartości</w:t>
      </w:r>
      <w:proofErr w:type="gramEnd"/>
      <w:r w:rsidR="00944A4C" w:rsidRPr="00944A4C">
        <w:rPr>
          <w:rFonts w:ascii="Times New Roman" w:hAnsi="Times New Roman" w:cs="Times New Roman"/>
          <w:sz w:val="28"/>
          <w:szCs w:val="28"/>
        </w:rPr>
        <w:t xml:space="preserve"> formalno – logiczne „tamtej strony”</w:t>
      </w:r>
    </w:p>
    <w:p w:rsidR="00944A4C" w:rsidRPr="00944A4C" w:rsidRDefault="00944A4C" w:rsidP="00944A4C">
      <w:pPr>
        <w:tabs>
          <w:tab w:val="left" w:pos="9000"/>
          <w:tab w:val="left" w:pos="9720"/>
        </w:tabs>
        <w:jc w:val="both"/>
        <w:rPr>
          <w:rFonts w:ascii="Times New Roman" w:hAnsi="Times New Roman" w:cs="Times New Roman"/>
          <w:sz w:val="28"/>
          <w:szCs w:val="28"/>
        </w:rPr>
      </w:pPr>
    </w:p>
    <w:p w:rsidR="00944A4C" w:rsidRPr="00944A4C" w:rsidRDefault="00944A4C" w:rsidP="00944A4C">
      <w:pPr>
        <w:tabs>
          <w:tab w:val="left" w:pos="9000"/>
          <w:tab w:val="left" w:pos="9720"/>
        </w:tabs>
        <w:jc w:val="both"/>
        <w:rPr>
          <w:rFonts w:ascii="Times New Roman" w:hAnsi="Times New Roman" w:cs="Times New Roman"/>
          <w:sz w:val="28"/>
          <w:szCs w:val="28"/>
        </w:rPr>
      </w:pPr>
    </w:p>
    <w:p w:rsidR="00944A4C" w:rsidRPr="00944A4C" w:rsidRDefault="00944A4C" w:rsidP="00944A4C">
      <w:pPr>
        <w:tabs>
          <w:tab w:val="left" w:pos="9000"/>
          <w:tab w:val="left" w:pos="9720"/>
        </w:tabs>
        <w:jc w:val="both"/>
        <w:rPr>
          <w:rFonts w:ascii="Times New Roman" w:hAnsi="Times New Roman" w:cs="Times New Roman"/>
          <w:sz w:val="28"/>
          <w:szCs w:val="28"/>
        </w:rPr>
      </w:pPr>
    </w:p>
    <w:p w:rsidR="00944A4C" w:rsidRPr="00944A4C" w:rsidRDefault="00944A4C" w:rsidP="00944A4C">
      <w:pPr>
        <w:tabs>
          <w:tab w:val="left" w:pos="9000"/>
          <w:tab w:val="left" w:pos="9720"/>
        </w:tabs>
        <w:jc w:val="both"/>
        <w:rPr>
          <w:rFonts w:ascii="Times New Roman" w:hAnsi="Times New Roman" w:cs="Times New Roman"/>
          <w:sz w:val="28"/>
          <w:szCs w:val="28"/>
        </w:rPr>
      </w:pPr>
    </w:p>
    <w:p w:rsidR="00944A4C" w:rsidRPr="00944A4C" w:rsidRDefault="00944A4C" w:rsidP="00944A4C">
      <w:pPr>
        <w:tabs>
          <w:tab w:val="left" w:pos="9000"/>
          <w:tab w:val="left" w:pos="9720"/>
        </w:tabs>
        <w:jc w:val="both"/>
        <w:rPr>
          <w:rFonts w:ascii="Times New Roman" w:hAnsi="Times New Roman" w:cs="Times New Roman"/>
          <w:sz w:val="28"/>
          <w:szCs w:val="28"/>
        </w:rPr>
      </w:pPr>
    </w:p>
    <w:p w:rsidR="00944A4C" w:rsidRPr="00944A4C" w:rsidRDefault="00944A4C" w:rsidP="00944A4C">
      <w:pPr>
        <w:tabs>
          <w:tab w:val="left" w:pos="9000"/>
          <w:tab w:val="left" w:pos="9720"/>
        </w:tabs>
        <w:jc w:val="both"/>
        <w:rPr>
          <w:rFonts w:ascii="Times New Roman" w:hAnsi="Times New Roman" w:cs="Times New Roman"/>
          <w:sz w:val="28"/>
          <w:szCs w:val="28"/>
        </w:rPr>
      </w:pPr>
      <w:proofErr w:type="gramStart"/>
      <w:r w:rsidRPr="00944A4C">
        <w:rPr>
          <w:rFonts w:ascii="Times New Roman" w:hAnsi="Times New Roman" w:cs="Times New Roman"/>
          <w:sz w:val="28"/>
          <w:szCs w:val="28"/>
        </w:rPr>
        <w:t>wartości</w:t>
      </w:r>
      <w:proofErr w:type="gramEnd"/>
      <w:r w:rsidRPr="00944A4C">
        <w:rPr>
          <w:rFonts w:ascii="Times New Roman" w:hAnsi="Times New Roman" w:cs="Times New Roman"/>
          <w:sz w:val="28"/>
          <w:szCs w:val="28"/>
        </w:rPr>
        <w:t xml:space="preserve"> formalno - symboliczne</w:t>
      </w:r>
    </w:p>
    <w:p w:rsidR="00944A4C" w:rsidRPr="00944A4C" w:rsidRDefault="00944A4C" w:rsidP="00944A4C">
      <w:pPr>
        <w:tabs>
          <w:tab w:val="left" w:pos="9000"/>
          <w:tab w:val="left" w:pos="9720"/>
        </w:tabs>
        <w:jc w:val="both"/>
        <w:rPr>
          <w:rFonts w:ascii="Times New Roman" w:hAnsi="Times New Roman" w:cs="Times New Roman"/>
          <w:sz w:val="28"/>
          <w:szCs w:val="28"/>
        </w:rPr>
      </w:pPr>
    </w:p>
    <w:p w:rsidR="00944A4C" w:rsidRPr="00944A4C" w:rsidRDefault="00944A4C" w:rsidP="00944A4C">
      <w:pPr>
        <w:tabs>
          <w:tab w:val="left" w:pos="9000"/>
          <w:tab w:val="left" w:pos="9720"/>
        </w:tabs>
        <w:jc w:val="both"/>
        <w:rPr>
          <w:rFonts w:ascii="Times New Roman" w:hAnsi="Times New Roman" w:cs="Times New Roman"/>
          <w:sz w:val="28"/>
          <w:szCs w:val="28"/>
        </w:rPr>
      </w:pPr>
    </w:p>
    <w:p w:rsidR="00944A4C" w:rsidRPr="00944A4C" w:rsidRDefault="00944A4C" w:rsidP="00944A4C">
      <w:pPr>
        <w:tabs>
          <w:tab w:val="left" w:pos="9000"/>
          <w:tab w:val="left" w:pos="9720"/>
        </w:tabs>
        <w:jc w:val="both"/>
        <w:rPr>
          <w:rFonts w:ascii="Times New Roman" w:hAnsi="Times New Roman" w:cs="Times New Roman"/>
          <w:sz w:val="28"/>
          <w:szCs w:val="28"/>
        </w:rPr>
      </w:pPr>
    </w:p>
    <w:p w:rsidR="00944A4C" w:rsidRPr="00944A4C" w:rsidRDefault="00944A4C" w:rsidP="00944A4C">
      <w:pPr>
        <w:tabs>
          <w:tab w:val="left" w:pos="9000"/>
          <w:tab w:val="left" w:pos="9720"/>
        </w:tabs>
        <w:jc w:val="both"/>
        <w:rPr>
          <w:rFonts w:ascii="Times New Roman" w:hAnsi="Times New Roman" w:cs="Times New Roman"/>
          <w:sz w:val="28"/>
          <w:szCs w:val="28"/>
        </w:rPr>
      </w:pPr>
    </w:p>
    <w:p w:rsidR="00944A4C" w:rsidRPr="00944A4C" w:rsidRDefault="00944A4C" w:rsidP="00944A4C">
      <w:pPr>
        <w:tabs>
          <w:tab w:val="left" w:pos="9000"/>
          <w:tab w:val="left" w:pos="9720"/>
        </w:tabs>
        <w:jc w:val="both"/>
        <w:rPr>
          <w:rFonts w:ascii="Times New Roman" w:hAnsi="Times New Roman" w:cs="Times New Roman"/>
          <w:sz w:val="28"/>
          <w:szCs w:val="28"/>
        </w:rPr>
      </w:pPr>
    </w:p>
    <w:p w:rsidR="00944A4C" w:rsidRPr="00944A4C" w:rsidRDefault="00944A4C" w:rsidP="00944A4C">
      <w:pPr>
        <w:tabs>
          <w:tab w:val="left" w:pos="9000"/>
          <w:tab w:val="left" w:pos="9720"/>
        </w:tabs>
        <w:jc w:val="both"/>
        <w:rPr>
          <w:rFonts w:ascii="Times New Roman" w:hAnsi="Times New Roman" w:cs="Times New Roman"/>
          <w:sz w:val="28"/>
          <w:szCs w:val="28"/>
        </w:rPr>
      </w:pPr>
      <w:r w:rsidRPr="00944A4C">
        <w:rPr>
          <w:rFonts w:ascii="Times New Roman" w:hAnsi="Times New Roman" w:cs="Times New Roman"/>
          <w:sz w:val="28"/>
          <w:szCs w:val="28"/>
        </w:rPr>
        <w:t xml:space="preserve">                                                                 </w:t>
      </w:r>
      <w:proofErr w:type="gramStart"/>
      <w:r w:rsidRPr="00944A4C">
        <w:rPr>
          <w:rFonts w:ascii="Times New Roman" w:hAnsi="Times New Roman" w:cs="Times New Roman"/>
          <w:sz w:val="28"/>
          <w:szCs w:val="28"/>
        </w:rPr>
        <w:t>wartości</w:t>
      </w:r>
      <w:proofErr w:type="gramEnd"/>
      <w:r w:rsidRPr="00944A4C">
        <w:rPr>
          <w:rFonts w:ascii="Times New Roman" w:hAnsi="Times New Roman" w:cs="Times New Roman"/>
          <w:sz w:val="28"/>
          <w:szCs w:val="28"/>
        </w:rPr>
        <w:t xml:space="preserve"> teoretyczno - przedmiotowe                                        </w:t>
      </w:r>
    </w:p>
    <w:p w:rsidR="00944A4C" w:rsidRPr="00944A4C" w:rsidRDefault="00944A4C" w:rsidP="00944A4C">
      <w:pPr>
        <w:tabs>
          <w:tab w:val="left" w:pos="9000"/>
          <w:tab w:val="left" w:pos="9720"/>
        </w:tabs>
        <w:jc w:val="both"/>
        <w:rPr>
          <w:rFonts w:ascii="Times New Roman" w:hAnsi="Times New Roman" w:cs="Times New Roman"/>
          <w:sz w:val="28"/>
          <w:szCs w:val="28"/>
        </w:rPr>
      </w:pPr>
    </w:p>
    <w:p w:rsidR="00944A4C" w:rsidRPr="00944A4C" w:rsidRDefault="00944A4C" w:rsidP="00944A4C">
      <w:pPr>
        <w:pStyle w:val="Tekstpodstawowy"/>
        <w:tabs>
          <w:tab w:val="right" w:pos="540"/>
          <w:tab w:val="left" w:pos="9000"/>
          <w:tab w:val="left" w:pos="9720"/>
        </w:tabs>
        <w:spacing w:after="0"/>
        <w:jc w:val="both"/>
        <w:rPr>
          <w:rFonts w:ascii="Times New Roman" w:hAnsi="Times New Roman" w:cs="Times New Roman"/>
          <w:sz w:val="28"/>
          <w:szCs w:val="28"/>
        </w:rPr>
      </w:pPr>
    </w:p>
    <w:p w:rsidR="00944A4C" w:rsidRPr="00944A4C" w:rsidRDefault="00944A4C" w:rsidP="00944A4C">
      <w:pPr>
        <w:pStyle w:val="Tekstpodstawowy"/>
        <w:tabs>
          <w:tab w:val="right" w:pos="540"/>
          <w:tab w:val="left" w:pos="9000"/>
          <w:tab w:val="left" w:pos="9720"/>
        </w:tabs>
        <w:spacing w:after="0"/>
        <w:jc w:val="both"/>
        <w:rPr>
          <w:rFonts w:ascii="Times New Roman" w:hAnsi="Times New Roman" w:cs="Times New Roman"/>
          <w:sz w:val="28"/>
          <w:szCs w:val="28"/>
        </w:rPr>
      </w:pPr>
    </w:p>
    <w:p w:rsidR="00944A4C" w:rsidRPr="00944A4C" w:rsidRDefault="00944A4C" w:rsidP="00944A4C">
      <w:pPr>
        <w:pStyle w:val="Tekstpodstawowy"/>
        <w:tabs>
          <w:tab w:val="right" w:pos="540"/>
          <w:tab w:val="left" w:pos="9000"/>
          <w:tab w:val="left" w:pos="9720"/>
        </w:tabs>
        <w:spacing w:after="0"/>
        <w:jc w:val="both"/>
        <w:rPr>
          <w:rFonts w:ascii="Times New Roman" w:hAnsi="Times New Roman" w:cs="Times New Roman"/>
          <w:sz w:val="28"/>
          <w:szCs w:val="28"/>
        </w:rPr>
      </w:pPr>
    </w:p>
    <w:p w:rsidR="00944A4C" w:rsidRPr="00601E2F" w:rsidRDefault="00944A4C" w:rsidP="00944A4C">
      <w:pPr>
        <w:pStyle w:val="Tekstpodstawowy"/>
        <w:tabs>
          <w:tab w:val="right" w:pos="540"/>
          <w:tab w:val="left" w:pos="9000"/>
          <w:tab w:val="left" w:pos="9720"/>
        </w:tabs>
        <w:spacing w:after="0"/>
        <w:jc w:val="both"/>
        <w:rPr>
          <w:rFonts w:ascii="Times New Roman" w:hAnsi="Times New Roman" w:cs="Times New Roman"/>
          <w:sz w:val="20"/>
          <w:szCs w:val="20"/>
        </w:rPr>
      </w:pPr>
      <w:r w:rsidRPr="00601E2F">
        <w:rPr>
          <w:rFonts w:ascii="Times New Roman" w:hAnsi="Times New Roman" w:cs="Times New Roman"/>
          <w:sz w:val="20"/>
          <w:szCs w:val="20"/>
        </w:rPr>
        <w:t xml:space="preserve">Rys. nr </w:t>
      </w:r>
      <w:r w:rsidR="001615AC">
        <w:rPr>
          <w:rFonts w:ascii="Times New Roman" w:hAnsi="Times New Roman" w:cs="Times New Roman"/>
          <w:sz w:val="20"/>
          <w:szCs w:val="20"/>
        </w:rPr>
        <w:t>7</w:t>
      </w:r>
      <w:r w:rsidRPr="00601E2F">
        <w:rPr>
          <w:rFonts w:ascii="Times New Roman" w:hAnsi="Times New Roman" w:cs="Times New Roman"/>
          <w:sz w:val="20"/>
          <w:szCs w:val="20"/>
        </w:rPr>
        <w:t>. Proces konkretyzacji wartości w ich urzeczywistnianiu</w:t>
      </w:r>
    </w:p>
    <w:p w:rsidR="00944A4C" w:rsidRPr="00944A4C" w:rsidRDefault="00944A4C" w:rsidP="00944A4C">
      <w:pPr>
        <w:pStyle w:val="Tekstpodstawowy"/>
        <w:tabs>
          <w:tab w:val="right" w:pos="540"/>
          <w:tab w:val="left" w:pos="9000"/>
          <w:tab w:val="left" w:pos="9720"/>
        </w:tabs>
        <w:spacing w:after="0"/>
        <w:jc w:val="both"/>
        <w:rPr>
          <w:rFonts w:ascii="Times New Roman" w:hAnsi="Times New Roman" w:cs="Times New Roman"/>
          <w:sz w:val="28"/>
          <w:szCs w:val="28"/>
        </w:rPr>
      </w:pPr>
      <w:r w:rsidRPr="00944A4C">
        <w:rPr>
          <w:rFonts w:ascii="Times New Roman" w:hAnsi="Times New Roman" w:cs="Times New Roman"/>
          <w:noProof/>
          <w:sz w:val="28"/>
          <w:szCs w:val="28"/>
          <w:lang w:eastAsia="pl-PL"/>
        </w:rPr>
        <w:drawing>
          <wp:inline distT="0" distB="0" distL="0" distR="0">
            <wp:extent cx="4743450" cy="3609975"/>
            <wp:effectExtent l="1905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srcRect/>
                    <a:stretch>
                      <a:fillRect/>
                    </a:stretch>
                  </pic:blipFill>
                  <pic:spPr bwMode="auto">
                    <a:xfrm>
                      <a:off x="0" y="0"/>
                      <a:ext cx="4743450" cy="3609975"/>
                    </a:xfrm>
                    <a:prstGeom prst="rect">
                      <a:avLst/>
                    </a:prstGeom>
                    <a:noFill/>
                    <a:ln w="9525">
                      <a:noFill/>
                      <a:miter lim="800000"/>
                      <a:headEnd/>
                      <a:tailEnd/>
                    </a:ln>
                  </pic:spPr>
                </pic:pic>
              </a:graphicData>
            </a:graphic>
          </wp:inline>
        </w:drawing>
      </w:r>
    </w:p>
    <w:p w:rsidR="00944A4C" w:rsidRPr="00601E2F" w:rsidRDefault="00601E2F" w:rsidP="00944A4C">
      <w:pPr>
        <w:pStyle w:val="Tekstpodstawowy"/>
        <w:tabs>
          <w:tab w:val="right" w:pos="540"/>
          <w:tab w:val="left" w:pos="9000"/>
          <w:tab w:val="left" w:pos="9720"/>
        </w:tabs>
        <w:spacing w:after="0"/>
        <w:jc w:val="both"/>
        <w:rPr>
          <w:rFonts w:ascii="Times New Roman" w:hAnsi="Times New Roman" w:cs="Times New Roman"/>
          <w:sz w:val="20"/>
          <w:szCs w:val="20"/>
        </w:rPr>
      </w:pPr>
      <w:r>
        <w:rPr>
          <w:rFonts w:ascii="Times New Roman" w:hAnsi="Times New Roman" w:cs="Times New Roman"/>
          <w:sz w:val="20"/>
          <w:szCs w:val="20"/>
        </w:rPr>
        <w:t xml:space="preserve">Rys. nr </w:t>
      </w:r>
      <w:r w:rsidR="001615AC">
        <w:rPr>
          <w:rFonts w:ascii="Times New Roman" w:hAnsi="Times New Roman" w:cs="Times New Roman"/>
          <w:sz w:val="20"/>
          <w:szCs w:val="20"/>
        </w:rPr>
        <w:t>8</w:t>
      </w:r>
      <w:r w:rsidR="00944A4C" w:rsidRPr="00601E2F">
        <w:rPr>
          <w:rFonts w:ascii="Times New Roman" w:hAnsi="Times New Roman" w:cs="Times New Roman"/>
          <w:sz w:val="20"/>
          <w:szCs w:val="20"/>
        </w:rPr>
        <w:t>. Proces urzeczywistniania wartości teoretyczno-przedmiotowych</w:t>
      </w:r>
    </w:p>
    <w:p w:rsidR="00944A4C" w:rsidRDefault="00944A4C" w:rsidP="00944A4C">
      <w:pPr>
        <w:pStyle w:val="Tekstpodstawowy"/>
        <w:tabs>
          <w:tab w:val="right" w:pos="540"/>
          <w:tab w:val="left" w:pos="9000"/>
          <w:tab w:val="left" w:pos="9720"/>
        </w:tabs>
        <w:spacing w:after="0"/>
        <w:jc w:val="both"/>
        <w:rPr>
          <w:rFonts w:ascii="Times New Roman" w:hAnsi="Times New Roman" w:cs="Times New Roman"/>
          <w:sz w:val="28"/>
          <w:szCs w:val="28"/>
        </w:rPr>
      </w:pPr>
      <w:r w:rsidRPr="00944A4C">
        <w:rPr>
          <w:rFonts w:ascii="Times New Roman" w:hAnsi="Times New Roman" w:cs="Times New Roman"/>
          <w:sz w:val="28"/>
          <w:szCs w:val="28"/>
        </w:rPr>
        <w:t xml:space="preserve">      Czwarty wymiar konstytuuje - obok czasu: przeszłość – teraźniejszość – przyszłość - przestrzeń wzrastania duchowego jednostek ludzkich w ich człowieczeństwie. Treść tych dwóch przestrzeni warunkowana jest przez pole współistnienia, a więc przestrzeń, której ce</w:t>
      </w:r>
      <w:r w:rsidRPr="00944A4C">
        <w:rPr>
          <w:rFonts w:ascii="Times New Roman" w:hAnsi="Times New Roman" w:cs="Times New Roman"/>
          <w:sz w:val="28"/>
          <w:szCs w:val="28"/>
        </w:rPr>
        <w:t>n</w:t>
      </w:r>
      <w:r w:rsidRPr="00944A4C">
        <w:rPr>
          <w:rFonts w:ascii="Times New Roman" w:hAnsi="Times New Roman" w:cs="Times New Roman"/>
          <w:sz w:val="28"/>
          <w:szCs w:val="28"/>
        </w:rPr>
        <w:t>tralnym punktem jest miejsce, status jednostki zajmowane w określonej, społecznej rzecz</w:t>
      </w:r>
      <w:r w:rsidRPr="00944A4C">
        <w:rPr>
          <w:rFonts w:ascii="Times New Roman" w:hAnsi="Times New Roman" w:cs="Times New Roman"/>
          <w:sz w:val="28"/>
          <w:szCs w:val="28"/>
        </w:rPr>
        <w:t>y</w:t>
      </w:r>
      <w:r w:rsidRPr="00944A4C">
        <w:rPr>
          <w:rFonts w:ascii="Times New Roman" w:hAnsi="Times New Roman" w:cs="Times New Roman"/>
          <w:sz w:val="28"/>
          <w:szCs w:val="28"/>
        </w:rPr>
        <w:t>wistości.</w:t>
      </w:r>
    </w:p>
    <w:p w:rsidR="00601E2F" w:rsidRDefault="00601E2F" w:rsidP="00944A4C">
      <w:pPr>
        <w:pStyle w:val="Tekstpodstawowy"/>
        <w:tabs>
          <w:tab w:val="right" w:pos="540"/>
          <w:tab w:val="left" w:pos="9000"/>
          <w:tab w:val="left" w:pos="972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6C66B8" w:rsidRDefault="006C66B8" w:rsidP="00944A4C">
      <w:pPr>
        <w:pStyle w:val="Tekstpodstawowy"/>
        <w:tabs>
          <w:tab w:val="right" w:pos="540"/>
          <w:tab w:val="left" w:pos="9000"/>
          <w:tab w:val="left" w:pos="9720"/>
        </w:tabs>
        <w:spacing w:after="0"/>
        <w:jc w:val="both"/>
        <w:rPr>
          <w:rFonts w:ascii="Times New Roman" w:hAnsi="Times New Roman" w:cs="Times New Roman"/>
          <w:sz w:val="28"/>
          <w:szCs w:val="28"/>
        </w:rPr>
      </w:pPr>
    </w:p>
    <w:p w:rsidR="006C66B8" w:rsidRPr="006C66B8" w:rsidRDefault="006C66B8" w:rsidP="00944A4C">
      <w:pPr>
        <w:pStyle w:val="Tekstpodstawowy"/>
        <w:tabs>
          <w:tab w:val="right" w:pos="540"/>
          <w:tab w:val="left" w:pos="9000"/>
          <w:tab w:val="left" w:pos="9720"/>
        </w:tabs>
        <w:spacing w:after="0"/>
        <w:jc w:val="both"/>
        <w:rPr>
          <w:rFonts w:ascii="Times New Roman" w:hAnsi="Times New Roman" w:cs="Times New Roman"/>
          <w:b/>
          <w:sz w:val="28"/>
          <w:szCs w:val="28"/>
        </w:rPr>
      </w:pPr>
      <w:r w:rsidRPr="006C66B8">
        <w:rPr>
          <w:rFonts w:ascii="Times New Roman" w:hAnsi="Times New Roman" w:cs="Times New Roman"/>
          <w:sz w:val="28"/>
          <w:szCs w:val="28"/>
        </w:rPr>
        <w:t xml:space="preserve">Aneks nr 1. </w:t>
      </w:r>
      <w:r w:rsidRPr="006C66B8">
        <w:rPr>
          <w:rFonts w:ascii="Times New Roman" w:hAnsi="Times New Roman" w:cs="Times New Roman"/>
          <w:b/>
          <w:sz w:val="40"/>
          <w:szCs w:val="40"/>
        </w:rPr>
        <w:t>Abstrakcja</w:t>
      </w:r>
    </w:p>
    <w:p w:rsidR="006C66B8" w:rsidRPr="006C66B8" w:rsidRDefault="006C66B8" w:rsidP="00944A4C">
      <w:pPr>
        <w:pStyle w:val="Tekstpodstawowy"/>
        <w:tabs>
          <w:tab w:val="right" w:pos="540"/>
          <w:tab w:val="left" w:pos="9000"/>
          <w:tab w:val="left" w:pos="9720"/>
        </w:tabs>
        <w:spacing w:after="0"/>
        <w:jc w:val="both"/>
        <w:rPr>
          <w:rFonts w:ascii="Times New Roman" w:hAnsi="Times New Roman" w:cs="Times New Roman"/>
          <w:sz w:val="28"/>
          <w:szCs w:val="28"/>
        </w:rPr>
      </w:pPr>
    </w:p>
    <w:p w:rsidR="006C66B8" w:rsidRPr="006C66B8" w:rsidRDefault="006C66B8" w:rsidP="00063D24">
      <w:pPr>
        <w:jc w:val="both"/>
        <w:rPr>
          <w:rFonts w:ascii="Times New Roman" w:hAnsi="Times New Roman" w:cs="Times New Roman"/>
          <w:sz w:val="28"/>
          <w:szCs w:val="28"/>
        </w:rPr>
      </w:pPr>
      <w:r>
        <w:rPr>
          <w:rFonts w:ascii="Times New Roman" w:hAnsi="Times New Roman" w:cs="Times New Roman"/>
          <w:b/>
          <w:sz w:val="28"/>
          <w:szCs w:val="28"/>
        </w:rPr>
        <w:t xml:space="preserve">     </w:t>
      </w:r>
      <w:r w:rsidRPr="006C66B8">
        <w:rPr>
          <w:rFonts w:ascii="Times New Roman" w:hAnsi="Times New Roman" w:cs="Times New Roman"/>
          <w:b/>
          <w:sz w:val="28"/>
          <w:szCs w:val="28"/>
        </w:rPr>
        <w:t>Abstrahować</w:t>
      </w:r>
      <w:r w:rsidRPr="006C66B8">
        <w:rPr>
          <w:rFonts w:ascii="Times New Roman" w:hAnsi="Times New Roman" w:cs="Times New Roman"/>
          <w:sz w:val="28"/>
          <w:szCs w:val="28"/>
        </w:rPr>
        <w:t xml:space="preserve"> - </w:t>
      </w:r>
      <w:r w:rsidRPr="006C66B8">
        <w:rPr>
          <w:rFonts w:ascii="Times New Roman" w:hAnsi="Times New Roman" w:cs="Times New Roman"/>
          <w:b/>
          <w:bCs/>
          <w:sz w:val="28"/>
          <w:szCs w:val="28"/>
        </w:rPr>
        <w:t>&lt;</w:t>
      </w:r>
      <w:r w:rsidRPr="006C66B8">
        <w:rPr>
          <w:rFonts w:ascii="Times New Roman" w:hAnsi="Times New Roman" w:cs="Times New Roman"/>
          <w:bCs/>
          <w:sz w:val="28"/>
          <w:szCs w:val="28"/>
        </w:rPr>
        <w:t xml:space="preserve">gr. </w:t>
      </w:r>
      <w:r w:rsidRPr="006C66B8">
        <w:rPr>
          <w:rFonts w:ascii="Times New Roman" w:hAnsi="Times New Roman" w:cs="Times New Roman"/>
          <w:bCs/>
          <w:i/>
          <w:sz w:val="28"/>
          <w:szCs w:val="28"/>
        </w:rPr>
        <w:t xml:space="preserve">άφαίρεσις </w:t>
      </w:r>
      <w:r w:rsidRPr="006C66B8">
        <w:rPr>
          <w:rFonts w:ascii="Times New Roman" w:hAnsi="Times New Roman" w:cs="Times New Roman"/>
          <w:bCs/>
          <w:sz w:val="28"/>
          <w:szCs w:val="28"/>
        </w:rPr>
        <w:t>[apháiresis];</w:t>
      </w:r>
      <w:r w:rsidRPr="006C66B8">
        <w:rPr>
          <w:rFonts w:ascii="Times New Roman" w:hAnsi="Times New Roman" w:cs="Times New Roman"/>
          <w:sz w:val="28"/>
          <w:szCs w:val="28"/>
        </w:rPr>
        <w:t xml:space="preserve"> łac. </w:t>
      </w:r>
      <w:r w:rsidRPr="006C66B8">
        <w:rPr>
          <w:rFonts w:ascii="Times New Roman" w:hAnsi="Times New Roman" w:cs="Times New Roman"/>
          <w:i/>
          <w:iCs/>
          <w:sz w:val="28"/>
          <w:szCs w:val="28"/>
        </w:rPr>
        <w:t>abstrahō</w:t>
      </w:r>
      <w:r w:rsidRPr="006C66B8">
        <w:rPr>
          <w:rFonts w:ascii="Times New Roman" w:hAnsi="Times New Roman" w:cs="Times New Roman"/>
          <w:sz w:val="28"/>
          <w:szCs w:val="28"/>
        </w:rPr>
        <w:t xml:space="preserve"> = odciągać, odrywać, oddalać, rozdzielać, od czegoś odciągnąć, oderwać; łac. </w:t>
      </w:r>
      <w:r w:rsidRPr="006C66B8">
        <w:rPr>
          <w:rFonts w:ascii="Times New Roman" w:hAnsi="Times New Roman" w:cs="Times New Roman"/>
          <w:i/>
          <w:iCs/>
          <w:sz w:val="28"/>
          <w:szCs w:val="28"/>
        </w:rPr>
        <w:t>abstrahus</w:t>
      </w:r>
      <w:r w:rsidRPr="006C66B8">
        <w:rPr>
          <w:rFonts w:ascii="Times New Roman" w:hAnsi="Times New Roman" w:cs="Times New Roman"/>
          <w:sz w:val="28"/>
          <w:szCs w:val="28"/>
        </w:rPr>
        <w:t xml:space="preserve"> = ukryty, schowany, tajemny, t</w:t>
      </w:r>
      <w:r w:rsidRPr="006C66B8">
        <w:rPr>
          <w:rFonts w:ascii="Times New Roman" w:hAnsi="Times New Roman" w:cs="Times New Roman"/>
          <w:sz w:val="28"/>
          <w:szCs w:val="28"/>
        </w:rPr>
        <w:t>a</w:t>
      </w:r>
      <w:r w:rsidRPr="006C66B8">
        <w:rPr>
          <w:rFonts w:ascii="Times New Roman" w:hAnsi="Times New Roman" w:cs="Times New Roman"/>
          <w:sz w:val="28"/>
          <w:szCs w:val="28"/>
        </w:rPr>
        <w:t xml:space="preserve">jemniczy, zamknięty, oderwany, abstrakcyjny&gt;. Sposób rozumowania, w którym pomija się (odrywa) jedne elementy rzeczywistości, a uwagę koncentruje się na innych. W wyniku tego procesu otrzymujemy </w:t>
      </w:r>
      <w:r w:rsidRPr="006C66B8">
        <w:rPr>
          <w:rFonts w:ascii="Times New Roman" w:hAnsi="Times New Roman" w:cs="Times New Roman"/>
          <w:b/>
          <w:sz w:val="28"/>
          <w:szCs w:val="28"/>
        </w:rPr>
        <w:t>abstrakcje</w:t>
      </w:r>
      <w:r w:rsidRPr="006C66B8">
        <w:rPr>
          <w:rFonts w:ascii="Times New Roman" w:hAnsi="Times New Roman" w:cs="Times New Roman"/>
          <w:sz w:val="28"/>
          <w:szCs w:val="28"/>
        </w:rPr>
        <w:t xml:space="preserve"> – pojęcia, kategorie opisujące te elementy rzeczywistości, które pozostają po abstrahowaniu, które stają się przedmiotem prowadzonych badań. Jest </w:t>
      </w:r>
      <w:proofErr w:type="gramStart"/>
      <w:r w:rsidRPr="006C66B8">
        <w:rPr>
          <w:rFonts w:ascii="Times New Roman" w:hAnsi="Times New Roman" w:cs="Times New Roman"/>
          <w:sz w:val="28"/>
          <w:szCs w:val="28"/>
        </w:rPr>
        <w:t>problem: od których</w:t>
      </w:r>
      <w:proofErr w:type="gramEnd"/>
      <w:r w:rsidRPr="006C66B8">
        <w:rPr>
          <w:rFonts w:ascii="Times New Roman" w:hAnsi="Times New Roman" w:cs="Times New Roman"/>
          <w:sz w:val="28"/>
          <w:szCs w:val="28"/>
        </w:rPr>
        <w:t xml:space="preserve"> treści abstrahować, które odrywać, a na których się koncentrować?</w:t>
      </w:r>
    </w:p>
    <w:p w:rsidR="006C66B8" w:rsidRPr="006C66B8" w:rsidRDefault="006C66B8" w:rsidP="00063D24">
      <w:pPr>
        <w:jc w:val="both"/>
        <w:rPr>
          <w:rFonts w:ascii="Times New Roman" w:hAnsi="Times New Roman" w:cs="Times New Roman"/>
          <w:sz w:val="28"/>
          <w:szCs w:val="28"/>
        </w:rPr>
      </w:pPr>
      <w:r w:rsidRPr="006C66B8">
        <w:rPr>
          <w:rFonts w:ascii="Times New Roman" w:hAnsi="Times New Roman" w:cs="Times New Roman"/>
          <w:sz w:val="28"/>
          <w:szCs w:val="28"/>
        </w:rPr>
        <w:t xml:space="preserve">      Rozwiązanie tej kwestii zależy od przyjętego paradygmatu oraz od indywidualnych mo</w:t>
      </w:r>
      <w:r w:rsidRPr="006C66B8">
        <w:rPr>
          <w:rFonts w:ascii="Times New Roman" w:hAnsi="Times New Roman" w:cs="Times New Roman"/>
          <w:sz w:val="28"/>
          <w:szCs w:val="28"/>
        </w:rPr>
        <w:t>ż</w:t>
      </w:r>
      <w:r w:rsidRPr="006C66B8">
        <w:rPr>
          <w:rFonts w:ascii="Times New Roman" w:hAnsi="Times New Roman" w:cs="Times New Roman"/>
          <w:sz w:val="28"/>
          <w:szCs w:val="28"/>
        </w:rPr>
        <w:t xml:space="preserve">liwości umysłowych jednostek ludzkich. </w:t>
      </w:r>
      <w:r w:rsidRPr="006C66B8">
        <w:rPr>
          <w:rFonts w:ascii="Times New Roman" w:hAnsi="Times New Roman" w:cs="Times New Roman"/>
          <w:b/>
          <w:sz w:val="28"/>
          <w:szCs w:val="28"/>
        </w:rPr>
        <w:t>Demagodzy</w:t>
      </w:r>
      <w:r w:rsidRPr="006C66B8">
        <w:rPr>
          <w:rStyle w:val="Odwoanieprzypisudolnego"/>
          <w:rFonts w:ascii="Times New Roman" w:hAnsi="Times New Roman"/>
          <w:b/>
          <w:sz w:val="28"/>
          <w:szCs w:val="28"/>
        </w:rPr>
        <w:footnoteReference w:id="87"/>
      </w:r>
      <w:r w:rsidRPr="006C66B8">
        <w:rPr>
          <w:rFonts w:ascii="Times New Roman" w:hAnsi="Times New Roman" w:cs="Times New Roman"/>
          <w:sz w:val="28"/>
          <w:szCs w:val="28"/>
        </w:rPr>
        <w:t xml:space="preserve"> wybierają te treści, które ukrywają ich interes, a abstrahują od tych, które im zagrażają (każdy </w:t>
      </w:r>
      <w:r w:rsidRPr="006C66B8">
        <w:rPr>
          <w:rFonts w:ascii="Times New Roman" w:hAnsi="Times New Roman" w:cs="Times New Roman"/>
          <w:b/>
          <w:sz w:val="28"/>
          <w:szCs w:val="28"/>
        </w:rPr>
        <w:t>wybór jest też zasłanianiem</w:t>
      </w:r>
      <w:r w:rsidRPr="006C66B8">
        <w:rPr>
          <w:rFonts w:ascii="Times New Roman" w:hAnsi="Times New Roman" w:cs="Times New Roman"/>
          <w:sz w:val="28"/>
          <w:szCs w:val="28"/>
        </w:rPr>
        <w:t xml:space="preserve">). Ów demagogów interes przedstawiany jest publiczności tak, aby wydawał się jej interesem; np., publiczność chce, aby wybrany rząd dobrze rządził. Demagodzy „nie-wybrani”, będący w tzw. opozycji nieustannie dowodzą, że ten oto rząd, nie umie rządzić i spowoduje klęskę. Pojedyncze zdarzenia są </w:t>
      </w:r>
      <w:proofErr w:type="gramStart"/>
      <w:r w:rsidRPr="006C66B8">
        <w:rPr>
          <w:rFonts w:ascii="Times New Roman" w:hAnsi="Times New Roman" w:cs="Times New Roman"/>
          <w:sz w:val="28"/>
          <w:szCs w:val="28"/>
        </w:rPr>
        <w:t>przedstawiane jako</w:t>
      </w:r>
      <w:proofErr w:type="gramEnd"/>
      <w:r w:rsidRPr="006C66B8">
        <w:rPr>
          <w:rFonts w:ascii="Times New Roman" w:hAnsi="Times New Roman" w:cs="Times New Roman"/>
          <w:sz w:val="28"/>
          <w:szCs w:val="28"/>
        </w:rPr>
        <w:t xml:space="preserve"> znaki na drodze do katastrofy, do której dojdzie, jeśli rządzący będą nadal rządzić. Lepiej rzekomo żyło się narodowi wtedy, kiedy owa op</w:t>
      </w:r>
      <w:r w:rsidRPr="006C66B8">
        <w:rPr>
          <w:rFonts w:ascii="Times New Roman" w:hAnsi="Times New Roman" w:cs="Times New Roman"/>
          <w:sz w:val="28"/>
          <w:szCs w:val="28"/>
        </w:rPr>
        <w:t>o</w:t>
      </w:r>
      <w:r w:rsidRPr="006C66B8">
        <w:rPr>
          <w:rFonts w:ascii="Times New Roman" w:hAnsi="Times New Roman" w:cs="Times New Roman"/>
          <w:sz w:val="28"/>
          <w:szCs w:val="28"/>
        </w:rPr>
        <w:t>zycja rządziła</w:t>
      </w:r>
      <w:r w:rsidRPr="006C66B8">
        <w:rPr>
          <w:rStyle w:val="Odwoanieprzypisudolnego"/>
          <w:rFonts w:ascii="Times New Roman" w:hAnsi="Times New Roman"/>
          <w:sz w:val="28"/>
          <w:szCs w:val="28"/>
        </w:rPr>
        <w:footnoteReference w:id="88"/>
      </w:r>
      <w:r w:rsidRPr="006C66B8">
        <w:rPr>
          <w:rFonts w:ascii="Times New Roman" w:hAnsi="Times New Roman" w:cs="Times New Roman"/>
          <w:sz w:val="28"/>
          <w:szCs w:val="28"/>
        </w:rPr>
        <w:t xml:space="preserve">. </w:t>
      </w:r>
    </w:p>
    <w:p w:rsidR="006C66B8" w:rsidRPr="006C66B8" w:rsidRDefault="006C66B8" w:rsidP="00063D24">
      <w:pPr>
        <w:jc w:val="both"/>
        <w:rPr>
          <w:rFonts w:ascii="Times New Roman" w:hAnsi="Times New Roman" w:cs="Times New Roman"/>
          <w:sz w:val="28"/>
          <w:szCs w:val="28"/>
        </w:rPr>
      </w:pPr>
      <w:r w:rsidRPr="006C66B8">
        <w:rPr>
          <w:rFonts w:ascii="Times New Roman" w:hAnsi="Times New Roman" w:cs="Times New Roman"/>
          <w:sz w:val="28"/>
          <w:szCs w:val="28"/>
        </w:rPr>
        <w:t xml:space="preserve">     </w:t>
      </w:r>
      <w:r w:rsidRPr="006C66B8">
        <w:rPr>
          <w:rFonts w:ascii="Times New Roman" w:hAnsi="Times New Roman" w:cs="Times New Roman"/>
          <w:b/>
          <w:sz w:val="28"/>
          <w:szCs w:val="28"/>
        </w:rPr>
        <w:t>W poznaniu filozoficznym i naukowym „odrywa się” przejaw od istoty rzeczy</w:t>
      </w:r>
      <w:r w:rsidRPr="006C66B8">
        <w:rPr>
          <w:rFonts w:ascii="Times New Roman" w:hAnsi="Times New Roman" w:cs="Times New Roman"/>
          <w:sz w:val="28"/>
          <w:szCs w:val="28"/>
        </w:rPr>
        <w:t xml:space="preserve">. Istotę opisują atrybuty, np., jednostkę ludzką - Pana Kowalskiego tworzą atrybuty: </w:t>
      </w:r>
      <w:r w:rsidRPr="006C66B8">
        <w:rPr>
          <w:rFonts w:ascii="Times New Roman" w:hAnsi="Times New Roman" w:cs="Times New Roman"/>
          <w:b/>
          <w:sz w:val="28"/>
          <w:szCs w:val="28"/>
        </w:rPr>
        <w:t>cielesność, p</w:t>
      </w:r>
      <w:r w:rsidRPr="006C66B8">
        <w:rPr>
          <w:rFonts w:ascii="Times New Roman" w:hAnsi="Times New Roman" w:cs="Times New Roman"/>
          <w:b/>
          <w:sz w:val="28"/>
          <w:szCs w:val="28"/>
        </w:rPr>
        <w:t>o</w:t>
      </w:r>
      <w:r w:rsidRPr="006C66B8">
        <w:rPr>
          <w:rFonts w:ascii="Times New Roman" w:hAnsi="Times New Roman" w:cs="Times New Roman"/>
          <w:b/>
          <w:sz w:val="28"/>
          <w:szCs w:val="28"/>
        </w:rPr>
        <w:t>trzeby, działanie, celowość działania i stosunek społeczny</w:t>
      </w:r>
      <w:r w:rsidRPr="006C66B8">
        <w:rPr>
          <w:rFonts w:ascii="Times New Roman" w:hAnsi="Times New Roman" w:cs="Times New Roman"/>
          <w:sz w:val="28"/>
          <w:szCs w:val="28"/>
        </w:rPr>
        <w:t xml:space="preserve">. Są to abstrakcje, formułowane na podstawie jednostek ludzkich - konkretów, np., Pana Kowalskiego, od których trzeba z powrotem „dojść” do konkretu, czyli </w:t>
      </w:r>
      <w:proofErr w:type="gramStart"/>
      <w:r w:rsidRPr="006C66B8">
        <w:rPr>
          <w:rFonts w:ascii="Times New Roman" w:hAnsi="Times New Roman" w:cs="Times New Roman"/>
          <w:sz w:val="28"/>
          <w:szCs w:val="28"/>
        </w:rPr>
        <w:t>wskazać na jakość</w:t>
      </w:r>
      <w:proofErr w:type="gramEnd"/>
      <w:r w:rsidRPr="006C66B8">
        <w:rPr>
          <w:rFonts w:ascii="Times New Roman" w:hAnsi="Times New Roman" w:cs="Times New Roman"/>
          <w:sz w:val="28"/>
          <w:szCs w:val="28"/>
        </w:rPr>
        <w:t xml:space="preserve"> przejawiania się cielesności Pana Kowalskiego, że jest np., wysoki; następnie, trzeba wskazać na jego potrzeby – metody ich zaspokajania; na sposoby działania – że stara się myśleć nad tym, co robi, co jest uwarunk</w:t>
      </w:r>
      <w:r w:rsidRPr="006C66B8">
        <w:rPr>
          <w:rFonts w:ascii="Times New Roman" w:hAnsi="Times New Roman" w:cs="Times New Roman"/>
          <w:sz w:val="28"/>
          <w:szCs w:val="28"/>
        </w:rPr>
        <w:t>o</w:t>
      </w:r>
      <w:r w:rsidRPr="006C66B8">
        <w:rPr>
          <w:rFonts w:ascii="Times New Roman" w:hAnsi="Times New Roman" w:cs="Times New Roman"/>
          <w:sz w:val="28"/>
          <w:szCs w:val="28"/>
        </w:rPr>
        <w:t>wane jego wykształceniem, doświadczeniem, co jest podstawą jego celowości w zachow</w:t>
      </w:r>
      <w:r w:rsidRPr="006C66B8">
        <w:rPr>
          <w:rFonts w:ascii="Times New Roman" w:hAnsi="Times New Roman" w:cs="Times New Roman"/>
          <w:sz w:val="28"/>
          <w:szCs w:val="28"/>
        </w:rPr>
        <w:t>a</w:t>
      </w:r>
      <w:r w:rsidRPr="006C66B8">
        <w:rPr>
          <w:rFonts w:ascii="Times New Roman" w:hAnsi="Times New Roman" w:cs="Times New Roman"/>
          <w:sz w:val="28"/>
          <w:szCs w:val="28"/>
        </w:rPr>
        <w:t xml:space="preserve">niu; i w jakim stosunku pozostaje do innych jednostek ludzkich. Skuteczną metodą w tym wysiłku jest wędrówka od konkretu do abstrakcji i od niej do konkretu. W wędrówce tej trzeba nieustannie odnajdywać </w:t>
      </w:r>
      <w:r w:rsidRPr="006C66B8">
        <w:rPr>
          <w:rFonts w:ascii="Times New Roman" w:hAnsi="Times New Roman" w:cs="Times New Roman"/>
          <w:b/>
          <w:sz w:val="28"/>
          <w:szCs w:val="28"/>
        </w:rPr>
        <w:t>istotę i jej przejaw</w:t>
      </w:r>
      <w:r w:rsidRPr="006C66B8">
        <w:rPr>
          <w:rStyle w:val="Odwoanieprzypisudolnego"/>
          <w:rFonts w:ascii="Times New Roman" w:hAnsi="Times New Roman"/>
          <w:sz w:val="28"/>
          <w:szCs w:val="28"/>
        </w:rPr>
        <w:footnoteReference w:id="89"/>
      </w:r>
      <w:r w:rsidRPr="006C66B8">
        <w:rPr>
          <w:rFonts w:ascii="Times New Roman" w:hAnsi="Times New Roman" w:cs="Times New Roman"/>
          <w:sz w:val="28"/>
          <w:szCs w:val="28"/>
        </w:rPr>
        <w:t xml:space="preserve">. </w:t>
      </w:r>
    </w:p>
    <w:p w:rsidR="006C66B8" w:rsidRPr="006C66B8" w:rsidRDefault="006C66B8" w:rsidP="00063D24">
      <w:pPr>
        <w:jc w:val="both"/>
        <w:rPr>
          <w:rFonts w:ascii="Times New Roman" w:hAnsi="Times New Roman" w:cs="Times New Roman"/>
          <w:sz w:val="28"/>
          <w:szCs w:val="28"/>
        </w:rPr>
      </w:pPr>
      <w:r w:rsidRPr="006C66B8">
        <w:rPr>
          <w:rFonts w:ascii="Times New Roman" w:hAnsi="Times New Roman" w:cs="Times New Roman"/>
          <w:sz w:val="28"/>
          <w:szCs w:val="28"/>
        </w:rPr>
        <w:t xml:space="preserve">      Analizując abstrakcje przedstawiające istotowe treści wyróżnionego obszaru rzeczyw</w:t>
      </w:r>
      <w:r w:rsidRPr="006C66B8">
        <w:rPr>
          <w:rFonts w:ascii="Times New Roman" w:hAnsi="Times New Roman" w:cs="Times New Roman"/>
          <w:sz w:val="28"/>
          <w:szCs w:val="28"/>
        </w:rPr>
        <w:t>i</w:t>
      </w:r>
      <w:r w:rsidRPr="006C66B8">
        <w:rPr>
          <w:rFonts w:ascii="Times New Roman" w:hAnsi="Times New Roman" w:cs="Times New Roman"/>
          <w:sz w:val="28"/>
          <w:szCs w:val="28"/>
        </w:rPr>
        <w:t>stości, np., „politykę” trzeba dotrzeć do konkretnego zachowania się, np., udziału w wyb</w:t>
      </w:r>
      <w:r w:rsidRPr="006C66B8">
        <w:rPr>
          <w:rFonts w:ascii="Times New Roman" w:hAnsi="Times New Roman" w:cs="Times New Roman"/>
          <w:sz w:val="28"/>
          <w:szCs w:val="28"/>
        </w:rPr>
        <w:t>o</w:t>
      </w:r>
      <w:r w:rsidRPr="006C66B8">
        <w:rPr>
          <w:rFonts w:ascii="Times New Roman" w:hAnsi="Times New Roman" w:cs="Times New Roman"/>
          <w:sz w:val="28"/>
          <w:szCs w:val="28"/>
        </w:rPr>
        <w:t xml:space="preserve">rach. </w:t>
      </w:r>
      <w:r w:rsidRPr="006C66B8">
        <w:rPr>
          <w:rFonts w:ascii="Times New Roman" w:hAnsi="Times New Roman" w:cs="Times New Roman"/>
          <w:b/>
          <w:sz w:val="28"/>
          <w:szCs w:val="28"/>
        </w:rPr>
        <w:t>Istotą polityki jest roztropne urzeczywistnianie dobra wspólnego</w:t>
      </w:r>
      <w:r w:rsidRPr="006C66B8">
        <w:rPr>
          <w:rStyle w:val="Odwoanieprzypisudolnego"/>
          <w:rFonts w:ascii="Times New Roman" w:hAnsi="Times New Roman"/>
          <w:sz w:val="28"/>
          <w:szCs w:val="28"/>
        </w:rPr>
        <w:footnoteReference w:id="90"/>
      </w:r>
      <w:r w:rsidRPr="006C66B8">
        <w:rPr>
          <w:rFonts w:ascii="Times New Roman" w:hAnsi="Times New Roman" w:cs="Times New Roman"/>
          <w:sz w:val="28"/>
          <w:szCs w:val="28"/>
        </w:rPr>
        <w:t xml:space="preserve">. Temu służy, m. in., jako narzędzie, walka o zdobycie i utrzymanie władzy. Następnie, trzeba konkretyzować ów </w:t>
      </w:r>
      <w:proofErr w:type="gramStart"/>
      <w:r w:rsidRPr="006C66B8">
        <w:rPr>
          <w:rFonts w:ascii="Times New Roman" w:hAnsi="Times New Roman" w:cs="Times New Roman"/>
          <w:sz w:val="28"/>
          <w:szCs w:val="28"/>
        </w:rPr>
        <w:t>proces – czyli</w:t>
      </w:r>
      <w:proofErr w:type="gramEnd"/>
      <w:r w:rsidRPr="006C66B8">
        <w:rPr>
          <w:rFonts w:ascii="Times New Roman" w:hAnsi="Times New Roman" w:cs="Times New Roman"/>
          <w:sz w:val="28"/>
          <w:szCs w:val="28"/>
        </w:rPr>
        <w:t>, odnaleźć istotę walki o władzę dla realizacji dobra wspólnego, np., w Po</w:t>
      </w:r>
      <w:r w:rsidRPr="006C66B8">
        <w:rPr>
          <w:rFonts w:ascii="Times New Roman" w:hAnsi="Times New Roman" w:cs="Times New Roman"/>
          <w:sz w:val="28"/>
          <w:szCs w:val="28"/>
        </w:rPr>
        <w:t>l</w:t>
      </w:r>
      <w:r w:rsidRPr="006C66B8">
        <w:rPr>
          <w:rFonts w:ascii="Times New Roman" w:hAnsi="Times New Roman" w:cs="Times New Roman"/>
          <w:sz w:val="28"/>
          <w:szCs w:val="28"/>
        </w:rPr>
        <w:t>sce, w konkretnym czasie, tj., w wyborach 2015; 2020 roku. Po dokonanym zabiegu otrzyma się wynik, tzn. można stwierdzić, co może zrobić Pan Kowalski, który jest kandydatem na posła do Sejmu RP. Jeżeli był już posłem, to wyniki jego kadencji są odpowiedzią wysta</w:t>
      </w:r>
      <w:r w:rsidRPr="006C66B8">
        <w:rPr>
          <w:rFonts w:ascii="Times New Roman" w:hAnsi="Times New Roman" w:cs="Times New Roman"/>
          <w:sz w:val="28"/>
          <w:szCs w:val="28"/>
        </w:rPr>
        <w:t>r</w:t>
      </w:r>
      <w:r w:rsidRPr="006C66B8">
        <w:rPr>
          <w:rFonts w:ascii="Times New Roman" w:hAnsi="Times New Roman" w:cs="Times New Roman"/>
          <w:sz w:val="28"/>
          <w:szCs w:val="28"/>
        </w:rPr>
        <w:t>czającą. Wszak był związany z dotychczasowymi rządami w Polsce. Wyniki tych rządów są jego wynikami. Jeżeli nie uczestniczył w sprawowaniu władzy, to trzeba studiować jego pr</w:t>
      </w:r>
      <w:r w:rsidRPr="006C66B8">
        <w:rPr>
          <w:rFonts w:ascii="Times New Roman" w:hAnsi="Times New Roman" w:cs="Times New Roman"/>
          <w:sz w:val="28"/>
          <w:szCs w:val="28"/>
        </w:rPr>
        <w:t>o</w:t>
      </w:r>
      <w:r w:rsidRPr="006C66B8">
        <w:rPr>
          <w:rFonts w:ascii="Times New Roman" w:hAnsi="Times New Roman" w:cs="Times New Roman"/>
          <w:sz w:val="28"/>
          <w:szCs w:val="28"/>
        </w:rPr>
        <w:t xml:space="preserve">gram i, np., </w:t>
      </w:r>
      <w:proofErr w:type="gramStart"/>
      <w:r w:rsidRPr="006C66B8">
        <w:rPr>
          <w:rFonts w:ascii="Times New Roman" w:hAnsi="Times New Roman" w:cs="Times New Roman"/>
          <w:sz w:val="28"/>
          <w:szCs w:val="28"/>
        </w:rPr>
        <w:t>patrzeć kto</w:t>
      </w:r>
      <w:proofErr w:type="gramEnd"/>
      <w:r w:rsidRPr="006C66B8">
        <w:rPr>
          <w:rFonts w:ascii="Times New Roman" w:hAnsi="Times New Roman" w:cs="Times New Roman"/>
          <w:sz w:val="28"/>
          <w:szCs w:val="28"/>
        </w:rPr>
        <w:t xml:space="preserve"> go popiera? Następnie, trzeba postawić </w:t>
      </w:r>
      <w:proofErr w:type="gramStart"/>
      <w:r w:rsidRPr="006C66B8">
        <w:rPr>
          <w:rFonts w:ascii="Times New Roman" w:hAnsi="Times New Roman" w:cs="Times New Roman"/>
          <w:sz w:val="28"/>
          <w:szCs w:val="28"/>
        </w:rPr>
        <w:t>pytanie: co</w:t>
      </w:r>
      <w:proofErr w:type="gramEnd"/>
      <w:r w:rsidRPr="006C66B8">
        <w:rPr>
          <w:rFonts w:ascii="Times New Roman" w:hAnsi="Times New Roman" w:cs="Times New Roman"/>
          <w:sz w:val="28"/>
          <w:szCs w:val="28"/>
        </w:rPr>
        <w:t xml:space="preserve"> może zyskać Po</w:t>
      </w:r>
      <w:r w:rsidRPr="006C66B8">
        <w:rPr>
          <w:rFonts w:ascii="Times New Roman" w:hAnsi="Times New Roman" w:cs="Times New Roman"/>
          <w:sz w:val="28"/>
          <w:szCs w:val="28"/>
        </w:rPr>
        <w:t>l</w:t>
      </w:r>
      <w:r w:rsidRPr="006C66B8">
        <w:rPr>
          <w:rFonts w:ascii="Times New Roman" w:hAnsi="Times New Roman" w:cs="Times New Roman"/>
          <w:sz w:val="28"/>
          <w:szCs w:val="28"/>
        </w:rPr>
        <w:t>ska, jeśli ów Pan Kowalski, zostanie wybrany do Sejmu RP?</w:t>
      </w:r>
    </w:p>
    <w:p w:rsidR="006C66B8" w:rsidRPr="006C66B8" w:rsidRDefault="006C66B8" w:rsidP="00A36B7C">
      <w:pPr>
        <w:jc w:val="both"/>
        <w:rPr>
          <w:rFonts w:ascii="Times New Roman" w:hAnsi="Times New Roman" w:cs="Times New Roman"/>
          <w:sz w:val="28"/>
          <w:szCs w:val="28"/>
        </w:rPr>
      </w:pPr>
      <w:r w:rsidRPr="006C66B8">
        <w:rPr>
          <w:rFonts w:ascii="Times New Roman" w:hAnsi="Times New Roman" w:cs="Times New Roman"/>
          <w:sz w:val="28"/>
          <w:szCs w:val="28"/>
        </w:rPr>
        <w:t xml:space="preserve">     Ale, trzeba pamiętać, że w Konstytucji </w:t>
      </w:r>
      <w:proofErr w:type="gramStart"/>
      <w:r w:rsidRPr="006C66B8">
        <w:rPr>
          <w:rFonts w:ascii="Times New Roman" w:hAnsi="Times New Roman" w:cs="Times New Roman"/>
          <w:sz w:val="28"/>
          <w:szCs w:val="28"/>
        </w:rPr>
        <w:t>RP z 1997 r</w:t>
      </w:r>
      <w:proofErr w:type="gramEnd"/>
      <w:r w:rsidRPr="006C66B8">
        <w:rPr>
          <w:rFonts w:ascii="Times New Roman" w:hAnsi="Times New Roman" w:cs="Times New Roman"/>
          <w:sz w:val="28"/>
          <w:szCs w:val="28"/>
        </w:rPr>
        <w:t xml:space="preserve">., art. 104, punkt 1, istnieje dziwne stwierdzenie, o </w:t>
      </w:r>
      <w:r w:rsidRPr="006C66B8">
        <w:rPr>
          <w:rFonts w:ascii="Times New Roman" w:hAnsi="Times New Roman" w:cs="Times New Roman"/>
          <w:b/>
          <w:sz w:val="28"/>
          <w:szCs w:val="28"/>
        </w:rPr>
        <w:t>nominalistycznej</w:t>
      </w:r>
      <w:r w:rsidRPr="006C66B8">
        <w:rPr>
          <w:rFonts w:ascii="Times New Roman" w:hAnsi="Times New Roman" w:cs="Times New Roman"/>
          <w:sz w:val="28"/>
          <w:szCs w:val="28"/>
        </w:rPr>
        <w:t xml:space="preserve"> proweniencji, mówiące, że „Posłowie są przedstawicielami Narodu. Nie wiążą ich instrukcje wyborców”</w:t>
      </w:r>
      <w:r w:rsidRPr="006C66B8">
        <w:rPr>
          <w:rStyle w:val="Odwoanieprzypisudolnego"/>
          <w:rFonts w:ascii="Times New Roman" w:hAnsi="Times New Roman"/>
          <w:sz w:val="28"/>
          <w:szCs w:val="28"/>
        </w:rPr>
        <w:footnoteReference w:id="91"/>
      </w:r>
      <w:r w:rsidRPr="006C66B8">
        <w:rPr>
          <w:rFonts w:ascii="Times New Roman" w:hAnsi="Times New Roman" w:cs="Times New Roman"/>
          <w:sz w:val="28"/>
          <w:szCs w:val="28"/>
        </w:rPr>
        <w:t>. A zatem dla wyborcy ważna jest wiedza kandydata na posła na temat spraw Narodu oraz jego postawa moralna. Czy jest ona wysta</w:t>
      </w:r>
      <w:r w:rsidRPr="006C66B8">
        <w:rPr>
          <w:rFonts w:ascii="Times New Roman" w:hAnsi="Times New Roman" w:cs="Times New Roman"/>
          <w:sz w:val="28"/>
          <w:szCs w:val="28"/>
        </w:rPr>
        <w:t>r</w:t>
      </w:r>
      <w:r w:rsidRPr="006C66B8">
        <w:rPr>
          <w:rFonts w:ascii="Times New Roman" w:hAnsi="Times New Roman" w:cs="Times New Roman"/>
          <w:sz w:val="28"/>
          <w:szCs w:val="28"/>
        </w:rPr>
        <w:t>czająca? Chodzi tu o problemy ekonomiczne, prawno - polityczne i ideologiczne. Chcąc je</w:t>
      </w:r>
      <w:r w:rsidRPr="006C66B8">
        <w:rPr>
          <w:rFonts w:ascii="Times New Roman" w:hAnsi="Times New Roman" w:cs="Times New Roman"/>
          <w:sz w:val="28"/>
          <w:szCs w:val="28"/>
        </w:rPr>
        <w:t>d</w:t>
      </w:r>
      <w:r w:rsidRPr="006C66B8">
        <w:rPr>
          <w:rFonts w:ascii="Times New Roman" w:hAnsi="Times New Roman" w:cs="Times New Roman"/>
          <w:sz w:val="28"/>
          <w:szCs w:val="28"/>
        </w:rPr>
        <w:t>nakże dowiedzieć się, czy kandydat na posła posiada jakąś wiedzę dotyczącą życia Narodu, trzeba samemu tę wiedzę posiadać; trzeba, aby wyborcy umieli ocenić, np., program dla Po</w:t>
      </w:r>
      <w:r w:rsidRPr="006C66B8">
        <w:rPr>
          <w:rFonts w:ascii="Times New Roman" w:hAnsi="Times New Roman" w:cs="Times New Roman"/>
          <w:sz w:val="28"/>
          <w:szCs w:val="28"/>
        </w:rPr>
        <w:t>l</w:t>
      </w:r>
      <w:r w:rsidRPr="006C66B8">
        <w:rPr>
          <w:rFonts w:ascii="Times New Roman" w:hAnsi="Times New Roman" w:cs="Times New Roman"/>
          <w:sz w:val="28"/>
          <w:szCs w:val="28"/>
        </w:rPr>
        <w:t xml:space="preserve">ski. Jeżeli wyborcy tego nie są w stanie spełnić, to posłowie są poza ich kontrolą. Mogą robić to, </w:t>
      </w:r>
      <w:r w:rsidRPr="006C66B8">
        <w:rPr>
          <w:rFonts w:ascii="Times New Roman" w:hAnsi="Times New Roman" w:cs="Times New Roman"/>
          <w:b/>
          <w:sz w:val="28"/>
          <w:szCs w:val="28"/>
        </w:rPr>
        <w:t>co im się podoba, co uznają za konieczne; albo czynią to, co podpowie im jakieko</w:t>
      </w:r>
      <w:r w:rsidRPr="006C66B8">
        <w:rPr>
          <w:rFonts w:ascii="Times New Roman" w:hAnsi="Times New Roman" w:cs="Times New Roman"/>
          <w:b/>
          <w:sz w:val="28"/>
          <w:szCs w:val="28"/>
        </w:rPr>
        <w:t>l</w:t>
      </w:r>
      <w:r w:rsidRPr="006C66B8">
        <w:rPr>
          <w:rFonts w:ascii="Times New Roman" w:hAnsi="Times New Roman" w:cs="Times New Roman"/>
          <w:b/>
          <w:sz w:val="28"/>
          <w:szCs w:val="28"/>
        </w:rPr>
        <w:t>wiek lobby, jakieś służby, „przeciągając ich na swoją stronę”!</w:t>
      </w:r>
      <w:r w:rsidRPr="006C66B8">
        <w:rPr>
          <w:rFonts w:ascii="Times New Roman" w:hAnsi="Times New Roman" w:cs="Times New Roman"/>
          <w:sz w:val="28"/>
          <w:szCs w:val="28"/>
        </w:rPr>
        <w:t xml:space="preserve"> Wówczas mogą własny </w:t>
      </w:r>
      <w:r w:rsidR="00A36B7C">
        <w:rPr>
          <w:rFonts w:ascii="Times New Roman" w:hAnsi="Times New Roman" w:cs="Times New Roman"/>
          <w:sz w:val="28"/>
          <w:szCs w:val="28"/>
        </w:rPr>
        <w:t>i</w:t>
      </w:r>
      <w:r w:rsidRPr="006C66B8">
        <w:rPr>
          <w:rFonts w:ascii="Times New Roman" w:hAnsi="Times New Roman" w:cs="Times New Roman"/>
          <w:sz w:val="28"/>
          <w:szCs w:val="28"/>
        </w:rPr>
        <w:t xml:space="preserve">nteres utożsamiać z interesem narodu, co umożliwia im wskazany wyżej art. Konstytucji </w:t>
      </w:r>
      <w:r w:rsidR="00A36B7C">
        <w:rPr>
          <w:rFonts w:ascii="Times New Roman" w:hAnsi="Times New Roman" w:cs="Times New Roman"/>
          <w:sz w:val="28"/>
          <w:szCs w:val="28"/>
        </w:rPr>
        <w:t>R</w:t>
      </w:r>
      <w:r w:rsidRPr="006C66B8">
        <w:rPr>
          <w:rFonts w:ascii="Times New Roman" w:hAnsi="Times New Roman" w:cs="Times New Roman"/>
          <w:sz w:val="28"/>
          <w:szCs w:val="28"/>
        </w:rPr>
        <w:t xml:space="preserve">P. </w:t>
      </w:r>
    </w:p>
    <w:p w:rsidR="006C66B8" w:rsidRPr="006C66B8" w:rsidRDefault="006C66B8" w:rsidP="00A36B7C">
      <w:pPr>
        <w:jc w:val="both"/>
        <w:rPr>
          <w:rFonts w:ascii="Times New Roman" w:hAnsi="Times New Roman" w:cs="Times New Roman"/>
          <w:sz w:val="28"/>
          <w:szCs w:val="28"/>
        </w:rPr>
      </w:pPr>
      <w:r w:rsidRPr="006C66B8">
        <w:rPr>
          <w:rFonts w:ascii="Times New Roman" w:hAnsi="Times New Roman" w:cs="Times New Roman"/>
          <w:sz w:val="28"/>
          <w:szCs w:val="28"/>
        </w:rPr>
        <w:t xml:space="preserve">     </w:t>
      </w:r>
      <w:r w:rsidRPr="006C66B8">
        <w:rPr>
          <w:rFonts w:ascii="Times New Roman" w:hAnsi="Times New Roman" w:cs="Times New Roman"/>
          <w:b/>
          <w:sz w:val="28"/>
          <w:szCs w:val="28"/>
        </w:rPr>
        <w:t>W wędrówce „od konkretu do abstrakcji, i od niej do konkretu”</w:t>
      </w:r>
      <w:r w:rsidRPr="006C66B8">
        <w:rPr>
          <w:rFonts w:ascii="Times New Roman" w:hAnsi="Times New Roman" w:cs="Times New Roman"/>
          <w:sz w:val="28"/>
          <w:szCs w:val="28"/>
        </w:rPr>
        <w:t xml:space="preserve"> </w:t>
      </w:r>
      <w:proofErr w:type="gramStart"/>
      <w:r w:rsidRPr="006C66B8">
        <w:rPr>
          <w:rFonts w:ascii="Times New Roman" w:hAnsi="Times New Roman" w:cs="Times New Roman"/>
          <w:sz w:val="28"/>
          <w:szCs w:val="28"/>
        </w:rPr>
        <w:t>trzeba zatem</w:t>
      </w:r>
      <w:proofErr w:type="gramEnd"/>
      <w:r w:rsidRPr="006C66B8">
        <w:rPr>
          <w:rFonts w:ascii="Times New Roman" w:hAnsi="Times New Roman" w:cs="Times New Roman"/>
          <w:sz w:val="28"/>
          <w:szCs w:val="28"/>
        </w:rPr>
        <w:t xml:space="preserve"> pod</w:t>
      </w:r>
      <w:r w:rsidRPr="006C66B8">
        <w:rPr>
          <w:rFonts w:ascii="Times New Roman" w:hAnsi="Times New Roman" w:cs="Times New Roman"/>
          <w:sz w:val="28"/>
          <w:szCs w:val="28"/>
        </w:rPr>
        <w:t>ą</w:t>
      </w:r>
      <w:r w:rsidRPr="006C66B8">
        <w:rPr>
          <w:rFonts w:ascii="Times New Roman" w:hAnsi="Times New Roman" w:cs="Times New Roman"/>
          <w:sz w:val="28"/>
          <w:szCs w:val="28"/>
        </w:rPr>
        <w:t>żać drogą odkrywania istotowych treści, które wyrażają ich atrybuty. Nie błądzić, nie po</w:t>
      </w:r>
      <w:r w:rsidRPr="006C66B8">
        <w:rPr>
          <w:rFonts w:ascii="Times New Roman" w:hAnsi="Times New Roman" w:cs="Times New Roman"/>
          <w:sz w:val="28"/>
          <w:szCs w:val="28"/>
        </w:rPr>
        <w:t>d</w:t>
      </w:r>
      <w:r w:rsidRPr="006C66B8">
        <w:rPr>
          <w:rFonts w:ascii="Times New Roman" w:hAnsi="Times New Roman" w:cs="Times New Roman"/>
          <w:sz w:val="28"/>
          <w:szCs w:val="28"/>
        </w:rPr>
        <w:t>dawać się „</w:t>
      </w:r>
      <w:r w:rsidRPr="006C66B8">
        <w:rPr>
          <w:rFonts w:ascii="Times New Roman" w:hAnsi="Times New Roman" w:cs="Times New Roman"/>
          <w:b/>
          <w:sz w:val="28"/>
          <w:szCs w:val="28"/>
        </w:rPr>
        <w:t>uwodzeniu</w:t>
      </w:r>
      <w:r w:rsidRPr="006C66B8">
        <w:rPr>
          <w:rFonts w:ascii="Times New Roman" w:hAnsi="Times New Roman" w:cs="Times New Roman"/>
          <w:sz w:val="28"/>
          <w:szCs w:val="28"/>
        </w:rPr>
        <w:t>” (J. Baudrillard</w:t>
      </w:r>
      <w:r w:rsidRPr="006C66B8">
        <w:rPr>
          <w:rStyle w:val="Odwoanieprzypisudolnego"/>
          <w:rFonts w:ascii="Times New Roman" w:hAnsi="Times New Roman"/>
          <w:sz w:val="28"/>
          <w:szCs w:val="28"/>
        </w:rPr>
        <w:footnoteReference w:id="92"/>
      </w:r>
      <w:r w:rsidRPr="006C66B8">
        <w:rPr>
          <w:rFonts w:ascii="Times New Roman" w:hAnsi="Times New Roman" w:cs="Times New Roman"/>
          <w:sz w:val="28"/>
          <w:szCs w:val="28"/>
        </w:rPr>
        <w:t>; 1929 - 2007), tj. treści istotowe nie zastępować przejawowymi, co czynią, np., mas media, np., wygląd polityka, uroda jego żony, umieję</w:t>
      </w:r>
      <w:r w:rsidRPr="006C66B8">
        <w:rPr>
          <w:rFonts w:ascii="Times New Roman" w:hAnsi="Times New Roman" w:cs="Times New Roman"/>
          <w:sz w:val="28"/>
          <w:szCs w:val="28"/>
        </w:rPr>
        <w:t>t</w:t>
      </w:r>
      <w:r w:rsidRPr="006C66B8">
        <w:rPr>
          <w:rFonts w:ascii="Times New Roman" w:hAnsi="Times New Roman" w:cs="Times New Roman"/>
          <w:sz w:val="28"/>
          <w:szCs w:val="28"/>
        </w:rPr>
        <w:t xml:space="preserve">ność tańca, itp. </w:t>
      </w:r>
    </w:p>
    <w:p w:rsidR="006C66B8" w:rsidRPr="006C66B8" w:rsidRDefault="006C66B8" w:rsidP="00A36B7C">
      <w:pPr>
        <w:jc w:val="both"/>
        <w:rPr>
          <w:rFonts w:ascii="Times New Roman" w:hAnsi="Times New Roman" w:cs="Times New Roman"/>
          <w:sz w:val="28"/>
          <w:szCs w:val="28"/>
        </w:rPr>
      </w:pPr>
      <w:r w:rsidRPr="006C66B8">
        <w:rPr>
          <w:rFonts w:ascii="Times New Roman" w:hAnsi="Times New Roman" w:cs="Times New Roman"/>
          <w:b/>
          <w:sz w:val="28"/>
          <w:szCs w:val="28"/>
        </w:rPr>
        <w:t xml:space="preserve">      Niesłusznie w nauce utożsamia się istotę z pojęciem ogólnymi</w:t>
      </w:r>
      <w:r w:rsidRPr="006C66B8">
        <w:rPr>
          <w:rFonts w:ascii="Times New Roman" w:hAnsi="Times New Roman" w:cs="Times New Roman"/>
          <w:sz w:val="28"/>
          <w:szCs w:val="28"/>
        </w:rPr>
        <w:t>. Na ów błąd zwrócił uwagę E. Kant (1724 – 1804) pisząc, że „</w:t>
      </w:r>
      <w:r w:rsidRPr="006C66B8">
        <w:rPr>
          <w:rFonts w:ascii="Times New Roman" w:hAnsi="Times New Roman" w:cs="Times New Roman"/>
          <w:b/>
          <w:sz w:val="28"/>
          <w:szCs w:val="28"/>
        </w:rPr>
        <w:t>doświadczenie nigdy nie dostarcza sądom pra</w:t>
      </w:r>
      <w:r w:rsidRPr="006C66B8">
        <w:rPr>
          <w:rFonts w:ascii="Times New Roman" w:hAnsi="Times New Roman" w:cs="Times New Roman"/>
          <w:b/>
          <w:sz w:val="28"/>
          <w:szCs w:val="28"/>
        </w:rPr>
        <w:t>w</w:t>
      </w:r>
      <w:r w:rsidRPr="006C66B8">
        <w:rPr>
          <w:rFonts w:ascii="Times New Roman" w:hAnsi="Times New Roman" w:cs="Times New Roman"/>
          <w:b/>
          <w:sz w:val="28"/>
          <w:szCs w:val="28"/>
        </w:rPr>
        <w:t>dziwej lub ścisłej ogólności</w:t>
      </w:r>
      <w:r w:rsidRPr="006C66B8">
        <w:rPr>
          <w:rFonts w:ascii="Times New Roman" w:hAnsi="Times New Roman" w:cs="Times New Roman"/>
          <w:sz w:val="28"/>
          <w:szCs w:val="28"/>
        </w:rPr>
        <w:t xml:space="preserve">, lecz tylko ogólność przyjętą umownie i porównawczą (przez indukcję) tak, że właściwie musi ona tyle </w:t>
      </w:r>
      <w:proofErr w:type="gramStart"/>
      <w:r w:rsidRPr="006C66B8">
        <w:rPr>
          <w:rFonts w:ascii="Times New Roman" w:hAnsi="Times New Roman" w:cs="Times New Roman"/>
          <w:sz w:val="28"/>
          <w:szCs w:val="28"/>
        </w:rPr>
        <w:t>znaczyć co</w:t>
      </w:r>
      <w:proofErr w:type="gramEnd"/>
      <w:r w:rsidRPr="006C66B8">
        <w:rPr>
          <w:rFonts w:ascii="Times New Roman" w:hAnsi="Times New Roman" w:cs="Times New Roman"/>
          <w:sz w:val="28"/>
          <w:szCs w:val="28"/>
        </w:rPr>
        <w:t>: o tyle, o ile to dotychczas spostrzegal</w:t>
      </w:r>
      <w:r w:rsidRPr="006C66B8">
        <w:rPr>
          <w:rFonts w:ascii="Times New Roman" w:hAnsi="Times New Roman" w:cs="Times New Roman"/>
          <w:sz w:val="28"/>
          <w:szCs w:val="28"/>
        </w:rPr>
        <w:t>i</w:t>
      </w:r>
      <w:r w:rsidRPr="006C66B8">
        <w:rPr>
          <w:rFonts w:ascii="Times New Roman" w:hAnsi="Times New Roman" w:cs="Times New Roman"/>
          <w:sz w:val="28"/>
          <w:szCs w:val="28"/>
        </w:rPr>
        <w:t>śmy, nie ma żadnego wyjątku od tego lub tamtego prawidła. Jeżeli więc pewien sąd pom</w:t>
      </w:r>
      <w:r w:rsidRPr="006C66B8">
        <w:rPr>
          <w:rFonts w:ascii="Times New Roman" w:hAnsi="Times New Roman" w:cs="Times New Roman"/>
          <w:sz w:val="28"/>
          <w:szCs w:val="28"/>
        </w:rPr>
        <w:t>y</w:t>
      </w:r>
      <w:r w:rsidRPr="006C66B8">
        <w:rPr>
          <w:rFonts w:ascii="Times New Roman" w:hAnsi="Times New Roman" w:cs="Times New Roman"/>
          <w:sz w:val="28"/>
          <w:szCs w:val="28"/>
        </w:rPr>
        <w:t xml:space="preserve">ślimy </w:t>
      </w:r>
      <w:r w:rsidRPr="006C66B8">
        <w:rPr>
          <w:rFonts w:ascii="Times New Roman" w:hAnsi="Times New Roman" w:cs="Times New Roman"/>
          <w:b/>
          <w:sz w:val="28"/>
          <w:szCs w:val="28"/>
        </w:rPr>
        <w:t>w ścisłej ogólności</w:t>
      </w:r>
      <w:r w:rsidRPr="006C66B8">
        <w:rPr>
          <w:rFonts w:ascii="Times New Roman" w:hAnsi="Times New Roman" w:cs="Times New Roman"/>
          <w:sz w:val="28"/>
          <w:szCs w:val="28"/>
        </w:rPr>
        <w:t xml:space="preserve">, tj. tak, że nie dopuszcza się, by był możliwy jakiś odeń wyjątek, to sąd ten nie jest wyprowadzony z doświadczenia, lecz jest ważny bezwzględnie </w:t>
      </w:r>
      <w:r w:rsidRPr="006C66B8">
        <w:rPr>
          <w:rFonts w:ascii="Times New Roman" w:hAnsi="Times New Roman" w:cs="Times New Roman"/>
          <w:i/>
          <w:iCs/>
          <w:sz w:val="28"/>
          <w:szCs w:val="28"/>
        </w:rPr>
        <w:t>a priori</w:t>
      </w:r>
      <w:r w:rsidRPr="006C66B8">
        <w:rPr>
          <w:rFonts w:ascii="Times New Roman" w:hAnsi="Times New Roman" w:cs="Times New Roman"/>
          <w:sz w:val="28"/>
          <w:szCs w:val="28"/>
        </w:rPr>
        <w:t xml:space="preserve">. </w:t>
      </w:r>
      <w:r w:rsidRPr="006C66B8">
        <w:rPr>
          <w:rFonts w:ascii="Times New Roman" w:hAnsi="Times New Roman" w:cs="Times New Roman"/>
          <w:b/>
          <w:sz w:val="28"/>
          <w:szCs w:val="28"/>
        </w:rPr>
        <w:t>E</w:t>
      </w:r>
      <w:r w:rsidRPr="006C66B8">
        <w:rPr>
          <w:rFonts w:ascii="Times New Roman" w:hAnsi="Times New Roman" w:cs="Times New Roman"/>
          <w:b/>
          <w:sz w:val="28"/>
          <w:szCs w:val="28"/>
        </w:rPr>
        <w:t>m</w:t>
      </w:r>
      <w:r w:rsidRPr="006C66B8">
        <w:rPr>
          <w:rFonts w:ascii="Times New Roman" w:hAnsi="Times New Roman" w:cs="Times New Roman"/>
          <w:b/>
          <w:sz w:val="28"/>
          <w:szCs w:val="28"/>
        </w:rPr>
        <w:t>piryczna ogólność</w:t>
      </w:r>
      <w:r w:rsidRPr="006C66B8">
        <w:rPr>
          <w:rFonts w:ascii="Times New Roman" w:hAnsi="Times New Roman" w:cs="Times New Roman"/>
          <w:sz w:val="28"/>
          <w:szCs w:val="28"/>
        </w:rPr>
        <w:t xml:space="preserve"> </w:t>
      </w:r>
      <w:proofErr w:type="gramStart"/>
      <w:r w:rsidRPr="006C66B8">
        <w:rPr>
          <w:rFonts w:ascii="Times New Roman" w:hAnsi="Times New Roman" w:cs="Times New Roman"/>
          <w:sz w:val="28"/>
          <w:szCs w:val="28"/>
        </w:rPr>
        <w:t>jest więc</w:t>
      </w:r>
      <w:proofErr w:type="gramEnd"/>
      <w:r w:rsidRPr="006C66B8">
        <w:rPr>
          <w:rFonts w:ascii="Times New Roman" w:hAnsi="Times New Roman" w:cs="Times New Roman"/>
          <w:sz w:val="28"/>
          <w:szCs w:val="28"/>
        </w:rPr>
        <w:t xml:space="preserve"> tylko dowolnym podwyższeniem ważności z poziomu, na kt</w:t>
      </w:r>
      <w:r w:rsidRPr="006C66B8">
        <w:rPr>
          <w:rFonts w:ascii="Times New Roman" w:hAnsi="Times New Roman" w:cs="Times New Roman"/>
          <w:sz w:val="28"/>
          <w:szCs w:val="28"/>
        </w:rPr>
        <w:t>ó</w:t>
      </w:r>
      <w:r w:rsidRPr="006C66B8">
        <w:rPr>
          <w:rFonts w:ascii="Times New Roman" w:hAnsi="Times New Roman" w:cs="Times New Roman"/>
          <w:sz w:val="28"/>
          <w:szCs w:val="28"/>
        </w:rPr>
        <w:t xml:space="preserve">rym coś jest ważne najczęściej, na poziom, gdzie coś jest ważne we wszelkich wypadkach, jak np., w twierdzeniu: wszystkie ciała są ciężkie. Gdzie natomiast do pewnego sądu należy w sposób istotny </w:t>
      </w:r>
      <w:r w:rsidRPr="006C66B8">
        <w:rPr>
          <w:rFonts w:ascii="Times New Roman" w:hAnsi="Times New Roman" w:cs="Times New Roman"/>
          <w:b/>
          <w:sz w:val="28"/>
          <w:szCs w:val="28"/>
        </w:rPr>
        <w:t>ścisła ogólność</w:t>
      </w:r>
      <w:r w:rsidRPr="006C66B8">
        <w:rPr>
          <w:rFonts w:ascii="Times New Roman" w:hAnsi="Times New Roman" w:cs="Times New Roman"/>
          <w:sz w:val="28"/>
          <w:szCs w:val="28"/>
        </w:rPr>
        <w:t>, tam wskazuje ona na specjalne źródło poznawcze tego s</w:t>
      </w:r>
      <w:r w:rsidRPr="006C66B8">
        <w:rPr>
          <w:rFonts w:ascii="Times New Roman" w:hAnsi="Times New Roman" w:cs="Times New Roman"/>
          <w:sz w:val="28"/>
          <w:szCs w:val="28"/>
        </w:rPr>
        <w:t>ą</w:t>
      </w:r>
      <w:r w:rsidRPr="006C66B8">
        <w:rPr>
          <w:rFonts w:ascii="Times New Roman" w:hAnsi="Times New Roman" w:cs="Times New Roman"/>
          <w:sz w:val="28"/>
          <w:szCs w:val="28"/>
        </w:rPr>
        <w:t xml:space="preserve">du, mianowicie </w:t>
      </w:r>
      <w:r w:rsidRPr="006C66B8">
        <w:rPr>
          <w:rFonts w:ascii="Times New Roman" w:hAnsi="Times New Roman" w:cs="Times New Roman"/>
          <w:b/>
          <w:sz w:val="28"/>
          <w:szCs w:val="28"/>
        </w:rPr>
        <w:t xml:space="preserve">na władzę poznawania </w:t>
      </w:r>
      <w:r w:rsidRPr="006C66B8">
        <w:rPr>
          <w:rFonts w:ascii="Times New Roman" w:hAnsi="Times New Roman" w:cs="Times New Roman"/>
          <w:b/>
          <w:i/>
          <w:iCs/>
          <w:sz w:val="28"/>
          <w:szCs w:val="28"/>
        </w:rPr>
        <w:t xml:space="preserve">a </w:t>
      </w:r>
      <w:proofErr w:type="gramStart"/>
      <w:r w:rsidRPr="006C66B8">
        <w:rPr>
          <w:rFonts w:ascii="Times New Roman" w:hAnsi="Times New Roman" w:cs="Times New Roman"/>
          <w:b/>
          <w:i/>
          <w:iCs/>
          <w:sz w:val="28"/>
          <w:szCs w:val="28"/>
        </w:rPr>
        <w:t>priori</w:t>
      </w:r>
      <w:r w:rsidRPr="006C66B8">
        <w:rPr>
          <w:rFonts w:ascii="Times New Roman" w:hAnsi="Times New Roman" w:cs="Times New Roman"/>
          <w:sz w:val="28"/>
          <w:szCs w:val="28"/>
        </w:rPr>
        <w:t xml:space="preserve">. </w:t>
      </w:r>
      <w:proofErr w:type="gramEnd"/>
      <w:r w:rsidRPr="006C66B8">
        <w:rPr>
          <w:rFonts w:ascii="Times New Roman" w:hAnsi="Times New Roman" w:cs="Times New Roman"/>
          <w:b/>
          <w:sz w:val="28"/>
          <w:szCs w:val="28"/>
        </w:rPr>
        <w:t xml:space="preserve">Konieczność i ścisła ogólność </w:t>
      </w:r>
      <w:proofErr w:type="gramStart"/>
      <w:r w:rsidRPr="006C66B8">
        <w:rPr>
          <w:rFonts w:ascii="Times New Roman" w:hAnsi="Times New Roman" w:cs="Times New Roman"/>
          <w:b/>
          <w:sz w:val="28"/>
          <w:szCs w:val="28"/>
        </w:rPr>
        <w:t>są przeto</w:t>
      </w:r>
      <w:proofErr w:type="gramEnd"/>
      <w:r w:rsidRPr="006C66B8">
        <w:rPr>
          <w:rFonts w:ascii="Times New Roman" w:hAnsi="Times New Roman" w:cs="Times New Roman"/>
          <w:b/>
          <w:sz w:val="28"/>
          <w:szCs w:val="28"/>
        </w:rPr>
        <w:t xml:space="preserve"> niezawodnymi znamionami poznania </w:t>
      </w:r>
      <w:r w:rsidRPr="006C66B8">
        <w:rPr>
          <w:rFonts w:ascii="Times New Roman" w:hAnsi="Times New Roman" w:cs="Times New Roman"/>
          <w:b/>
          <w:i/>
          <w:iCs/>
          <w:sz w:val="28"/>
          <w:szCs w:val="28"/>
        </w:rPr>
        <w:t>a priori</w:t>
      </w:r>
      <w:r w:rsidRPr="006C66B8">
        <w:rPr>
          <w:rFonts w:ascii="Times New Roman" w:hAnsi="Times New Roman" w:cs="Times New Roman"/>
          <w:b/>
          <w:sz w:val="28"/>
          <w:szCs w:val="28"/>
        </w:rPr>
        <w:t xml:space="preserve"> i należą do siebie nieodłącznie</w:t>
      </w:r>
      <w:r w:rsidRPr="006C66B8">
        <w:rPr>
          <w:rFonts w:ascii="Times New Roman" w:hAnsi="Times New Roman" w:cs="Times New Roman"/>
          <w:sz w:val="28"/>
          <w:szCs w:val="28"/>
        </w:rPr>
        <w:t>”</w:t>
      </w:r>
      <w:r w:rsidRPr="006C66B8">
        <w:rPr>
          <w:rStyle w:val="Odwoanieprzypisudolnego"/>
          <w:rFonts w:ascii="Times New Roman" w:hAnsi="Times New Roman"/>
          <w:sz w:val="28"/>
          <w:szCs w:val="28"/>
        </w:rPr>
        <w:footnoteReference w:id="93"/>
      </w:r>
      <w:r w:rsidRPr="006C66B8">
        <w:rPr>
          <w:rFonts w:ascii="Times New Roman" w:hAnsi="Times New Roman" w:cs="Times New Roman"/>
          <w:sz w:val="28"/>
          <w:szCs w:val="28"/>
        </w:rPr>
        <w:t xml:space="preserve">. Tworzą one </w:t>
      </w:r>
      <w:proofErr w:type="gramStart"/>
      <w:r w:rsidRPr="006C66B8">
        <w:rPr>
          <w:rFonts w:ascii="Times New Roman" w:hAnsi="Times New Roman" w:cs="Times New Roman"/>
          <w:b/>
          <w:sz w:val="28"/>
          <w:szCs w:val="28"/>
        </w:rPr>
        <w:t>aprioryzm</w:t>
      </w:r>
      <w:r w:rsidRPr="006C66B8">
        <w:rPr>
          <w:rFonts w:ascii="Times New Roman" w:hAnsi="Times New Roman" w:cs="Times New Roman"/>
          <w:sz w:val="28"/>
          <w:szCs w:val="28"/>
        </w:rPr>
        <w:t xml:space="preserve"> jako</w:t>
      </w:r>
      <w:proofErr w:type="gramEnd"/>
      <w:r w:rsidRPr="006C66B8">
        <w:rPr>
          <w:rFonts w:ascii="Times New Roman" w:hAnsi="Times New Roman" w:cs="Times New Roman"/>
          <w:sz w:val="28"/>
          <w:szCs w:val="28"/>
        </w:rPr>
        <w:t xml:space="preserve"> jedno ze w stanowisk w teorii poznania. </w:t>
      </w:r>
    </w:p>
    <w:p w:rsidR="006C66B8" w:rsidRPr="006C66B8" w:rsidRDefault="006C66B8" w:rsidP="00A36B7C">
      <w:pPr>
        <w:jc w:val="both"/>
        <w:rPr>
          <w:rFonts w:ascii="Times New Roman" w:hAnsi="Times New Roman" w:cs="Times New Roman"/>
          <w:sz w:val="28"/>
          <w:szCs w:val="28"/>
        </w:rPr>
      </w:pPr>
      <w:r w:rsidRPr="006C66B8">
        <w:rPr>
          <w:rFonts w:ascii="Times New Roman" w:hAnsi="Times New Roman" w:cs="Times New Roman"/>
          <w:sz w:val="28"/>
          <w:szCs w:val="28"/>
        </w:rPr>
        <w:t xml:space="preserve">       Obok niego jest drugie stanowisko w teorii poznania, a mianowicie </w:t>
      </w:r>
      <w:r w:rsidRPr="006C66B8">
        <w:rPr>
          <w:rFonts w:ascii="Times New Roman" w:hAnsi="Times New Roman" w:cs="Times New Roman"/>
          <w:b/>
          <w:sz w:val="28"/>
          <w:szCs w:val="28"/>
        </w:rPr>
        <w:t>metarealizm</w:t>
      </w:r>
      <w:r w:rsidRPr="006C66B8">
        <w:rPr>
          <w:rFonts w:ascii="Times New Roman" w:hAnsi="Times New Roman" w:cs="Times New Roman"/>
          <w:sz w:val="28"/>
          <w:szCs w:val="28"/>
        </w:rPr>
        <w:t xml:space="preserve">. W nim przyjmuje się obiektywne istnienie rzeczywistości przedstawiającej się w postaci istoty i jej przejawu i że jej poznawalność ostatecznie jest możliwa na drodze rozróżniania tego, co się przejawia - istoty i tego, co jest jej, istoty przejawem. Fakt ten jest podstawą rozróżnienia wiedzy przejawowej i istotowej. Prawdziwość tej wiedzy weryfikuje się w </w:t>
      </w:r>
      <w:r w:rsidRPr="006C66B8">
        <w:rPr>
          <w:rFonts w:ascii="Times New Roman" w:hAnsi="Times New Roman" w:cs="Times New Roman"/>
          <w:b/>
          <w:sz w:val="28"/>
          <w:szCs w:val="28"/>
        </w:rPr>
        <w:t>praktyce sp</w:t>
      </w:r>
      <w:r w:rsidRPr="006C66B8">
        <w:rPr>
          <w:rFonts w:ascii="Times New Roman" w:hAnsi="Times New Roman" w:cs="Times New Roman"/>
          <w:b/>
          <w:sz w:val="28"/>
          <w:szCs w:val="28"/>
        </w:rPr>
        <w:t>o</w:t>
      </w:r>
      <w:r w:rsidRPr="006C66B8">
        <w:rPr>
          <w:rFonts w:ascii="Times New Roman" w:hAnsi="Times New Roman" w:cs="Times New Roman"/>
          <w:b/>
          <w:sz w:val="28"/>
          <w:szCs w:val="28"/>
        </w:rPr>
        <w:t>łecznej</w:t>
      </w:r>
      <w:r w:rsidRPr="006C66B8">
        <w:rPr>
          <w:rFonts w:ascii="Times New Roman" w:hAnsi="Times New Roman" w:cs="Times New Roman"/>
          <w:sz w:val="28"/>
          <w:szCs w:val="28"/>
        </w:rPr>
        <w:t>, która jest punktem wyjścia - źródłem poznania, jego celem i kryterium prawdziw</w:t>
      </w:r>
      <w:r w:rsidRPr="006C66B8">
        <w:rPr>
          <w:rFonts w:ascii="Times New Roman" w:hAnsi="Times New Roman" w:cs="Times New Roman"/>
          <w:sz w:val="28"/>
          <w:szCs w:val="28"/>
        </w:rPr>
        <w:t>o</w:t>
      </w:r>
      <w:r w:rsidRPr="006C66B8">
        <w:rPr>
          <w:rFonts w:ascii="Times New Roman" w:hAnsi="Times New Roman" w:cs="Times New Roman"/>
          <w:sz w:val="28"/>
          <w:szCs w:val="28"/>
        </w:rPr>
        <w:t xml:space="preserve">ści. </w:t>
      </w:r>
    </w:p>
    <w:p w:rsidR="006C66B8" w:rsidRPr="006C66B8" w:rsidRDefault="006C66B8" w:rsidP="00A36B7C">
      <w:pPr>
        <w:jc w:val="both"/>
        <w:rPr>
          <w:rFonts w:ascii="Times New Roman" w:hAnsi="Times New Roman" w:cs="Times New Roman"/>
          <w:sz w:val="28"/>
          <w:szCs w:val="28"/>
        </w:rPr>
      </w:pPr>
      <w:r w:rsidRPr="006C66B8">
        <w:rPr>
          <w:rFonts w:ascii="Times New Roman" w:hAnsi="Times New Roman" w:cs="Times New Roman"/>
          <w:sz w:val="28"/>
          <w:szCs w:val="28"/>
        </w:rPr>
        <w:t xml:space="preserve">       Poznanie to jest możliwie dzięki </w:t>
      </w:r>
      <w:r w:rsidRPr="006C66B8">
        <w:rPr>
          <w:rFonts w:ascii="Times New Roman" w:hAnsi="Times New Roman" w:cs="Times New Roman"/>
          <w:b/>
          <w:sz w:val="28"/>
          <w:szCs w:val="28"/>
        </w:rPr>
        <w:t>abstrahowaniu</w:t>
      </w:r>
      <w:r w:rsidRPr="006C66B8">
        <w:rPr>
          <w:rFonts w:ascii="Times New Roman" w:hAnsi="Times New Roman" w:cs="Times New Roman"/>
          <w:sz w:val="28"/>
          <w:szCs w:val="28"/>
        </w:rPr>
        <w:t>, tj. wznoszeniu się od konkretu do ab</w:t>
      </w:r>
      <w:r w:rsidRPr="006C66B8">
        <w:rPr>
          <w:rFonts w:ascii="Times New Roman" w:hAnsi="Times New Roman" w:cs="Times New Roman"/>
          <w:sz w:val="28"/>
          <w:szCs w:val="28"/>
        </w:rPr>
        <w:t>s</w:t>
      </w:r>
      <w:r w:rsidRPr="006C66B8">
        <w:rPr>
          <w:rFonts w:ascii="Times New Roman" w:hAnsi="Times New Roman" w:cs="Times New Roman"/>
          <w:sz w:val="28"/>
          <w:szCs w:val="28"/>
        </w:rPr>
        <w:t>trakcji i od niej z powrotem do konkretu. Wtedy myśl, będąc treścią abstrakcyjną, odzwie</w:t>
      </w:r>
      <w:r w:rsidRPr="006C66B8">
        <w:rPr>
          <w:rFonts w:ascii="Times New Roman" w:hAnsi="Times New Roman" w:cs="Times New Roman"/>
          <w:sz w:val="28"/>
          <w:szCs w:val="28"/>
        </w:rPr>
        <w:t>r</w:t>
      </w:r>
      <w:r w:rsidRPr="006C66B8">
        <w:rPr>
          <w:rFonts w:ascii="Times New Roman" w:hAnsi="Times New Roman" w:cs="Times New Roman"/>
          <w:sz w:val="28"/>
          <w:szCs w:val="28"/>
        </w:rPr>
        <w:t>ciedla rzeczywistość i przedstawia ją w postaci idealnej, logicznej, poprawiając tę rzeczyw</w:t>
      </w:r>
      <w:r w:rsidRPr="006C66B8">
        <w:rPr>
          <w:rFonts w:ascii="Times New Roman" w:hAnsi="Times New Roman" w:cs="Times New Roman"/>
          <w:sz w:val="28"/>
          <w:szCs w:val="28"/>
        </w:rPr>
        <w:t>i</w:t>
      </w:r>
      <w:r w:rsidRPr="006C66B8">
        <w:rPr>
          <w:rFonts w:ascii="Times New Roman" w:hAnsi="Times New Roman" w:cs="Times New Roman"/>
          <w:sz w:val="28"/>
          <w:szCs w:val="28"/>
        </w:rPr>
        <w:t>stość drogą idealnego pomijania „zawadzających”, niepotrzebnych przypadkowości; zbę</w:t>
      </w:r>
      <w:r w:rsidRPr="006C66B8">
        <w:rPr>
          <w:rFonts w:ascii="Times New Roman" w:hAnsi="Times New Roman" w:cs="Times New Roman"/>
          <w:sz w:val="28"/>
          <w:szCs w:val="28"/>
        </w:rPr>
        <w:t>d</w:t>
      </w:r>
      <w:r w:rsidRPr="006C66B8">
        <w:rPr>
          <w:rFonts w:ascii="Times New Roman" w:hAnsi="Times New Roman" w:cs="Times New Roman"/>
          <w:sz w:val="28"/>
          <w:szCs w:val="28"/>
        </w:rPr>
        <w:t xml:space="preserve">nych, np., z punktu widzenia odkrywania </w:t>
      </w:r>
      <w:r w:rsidRPr="006C66B8">
        <w:rPr>
          <w:rFonts w:ascii="Times New Roman" w:hAnsi="Times New Roman" w:cs="Times New Roman"/>
          <w:b/>
          <w:sz w:val="28"/>
          <w:szCs w:val="28"/>
        </w:rPr>
        <w:t>tendencji jej rozwoju</w:t>
      </w:r>
      <w:r w:rsidRPr="006C66B8">
        <w:rPr>
          <w:rFonts w:ascii="Times New Roman" w:hAnsi="Times New Roman" w:cs="Times New Roman"/>
          <w:sz w:val="28"/>
          <w:szCs w:val="28"/>
        </w:rPr>
        <w:t xml:space="preserve">. To przystawanie myśli do rzeczywistości weryfikuje ostatecznie </w:t>
      </w:r>
      <w:r w:rsidRPr="006C66B8">
        <w:rPr>
          <w:rFonts w:ascii="Times New Roman" w:hAnsi="Times New Roman" w:cs="Times New Roman"/>
          <w:b/>
          <w:sz w:val="28"/>
          <w:szCs w:val="28"/>
        </w:rPr>
        <w:t>praktyka społeczna</w:t>
      </w:r>
      <w:r w:rsidRPr="006C66B8">
        <w:rPr>
          <w:rFonts w:ascii="Times New Roman" w:hAnsi="Times New Roman" w:cs="Times New Roman"/>
          <w:sz w:val="28"/>
          <w:szCs w:val="28"/>
        </w:rPr>
        <w:t xml:space="preserve">. </w:t>
      </w:r>
    </w:p>
    <w:p w:rsidR="006C66B8" w:rsidRPr="006C66B8" w:rsidRDefault="006C66B8" w:rsidP="00A36B7C">
      <w:pPr>
        <w:jc w:val="both"/>
        <w:rPr>
          <w:rFonts w:ascii="Times New Roman" w:hAnsi="Times New Roman" w:cs="Times New Roman"/>
          <w:sz w:val="28"/>
          <w:szCs w:val="28"/>
        </w:rPr>
      </w:pPr>
      <w:r w:rsidRPr="006C66B8">
        <w:rPr>
          <w:rFonts w:ascii="Times New Roman" w:hAnsi="Times New Roman" w:cs="Times New Roman"/>
          <w:bCs/>
          <w:sz w:val="28"/>
          <w:szCs w:val="28"/>
        </w:rPr>
        <w:t xml:space="preserve">     Dlatego</w:t>
      </w:r>
      <w:r w:rsidRPr="006C66B8">
        <w:rPr>
          <w:rFonts w:ascii="Times New Roman" w:hAnsi="Times New Roman" w:cs="Times New Roman"/>
          <w:sz w:val="28"/>
          <w:szCs w:val="28"/>
        </w:rPr>
        <w:t xml:space="preserve"> definiowanie, np., filozofii, poprzez utożsamianie jej z „krytycznym myśleniem racjonalnym, które w bardziej czy mniej systematyczny sposób traktuje </w:t>
      </w:r>
      <w:r w:rsidRPr="006C66B8">
        <w:rPr>
          <w:rFonts w:ascii="Times New Roman" w:hAnsi="Times New Roman" w:cs="Times New Roman"/>
          <w:b/>
          <w:sz w:val="28"/>
          <w:szCs w:val="28"/>
        </w:rPr>
        <w:t>o ogólnej</w:t>
      </w:r>
      <w:r w:rsidRPr="006C66B8">
        <w:rPr>
          <w:rFonts w:ascii="Times New Roman" w:hAnsi="Times New Roman" w:cs="Times New Roman"/>
          <w:sz w:val="28"/>
          <w:szCs w:val="28"/>
        </w:rPr>
        <w:t xml:space="preserve"> naturze świata (metafizyka, czyli teoria bycia), o uzasadnianiu przekonań</w:t>
      </w:r>
      <w:r w:rsidRPr="006C66B8">
        <w:rPr>
          <w:rStyle w:val="Odwoanieprzypisudolnego"/>
          <w:rFonts w:ascii="Times New Roman" w:hAnsi="Times New Roman"/>
          <w:sz w:val="28"/>
          <w:szCs w:val="28"/>
        </w:rPr>
        <w:footnoteReference w:id="94"/>
      </w:r>
      <w:r w:rsidRPr="006C66B8">
        <w:rPr>
          <w:rFonts w:ascii="Times New Roman" w:hAnsi="Times New Roman" w:cs="Times New Roman"/>
          <w:sz w:val="28"/>
          <w:szCs w:val="28"/>
        </w:rPr>
        <w:t xml:space="preserve"> (epistemologia, czyli te</w:t>
      </w:r>
      <w:r w:rsidRPr="006C66B8">
        <w:rPr>
          <w:rFonts w:ascii="Times New Roman" w:hAnsi="Times New Roman" w:cs="Times New Roman"/>
          <w:sz w:val="28"/>
          <w:szCs w:val="28"/>
        </w:rPr>
        <w:t>o</w:t>
      </w:r>
      <w:r w:rsidRPr="006C66B8">
        <w:rPr>
          <w:rFonts w:ascii="Times New Roman" w:hAnsi="Times New Roman" w:cs="Times New Roman"/>
          <w:sz w:val="28"/>
          <w:szCs w:val="28"/>
        </w:rPr>
        <w:t>rie poznania) oraz właściwym życiu (etyka, teoria wartości</w:t>
      </w:r>
      <w:proofErr w:type="gramStart"/>
      <w:r w:rsidRPr="006C66B8">
        <w:rPr>
          <w:rFonts w:ascii="Times New Roman" w:hAnsi="Times New Roman" w:cs="Times New Roman"/>
          <w:sz w:val="28"/>
          <w:szCs w:val="28"/>
        </w:rPr>
        <w:t>)”</w:t>
      </w:r>
      <w:r w:rsidRPr="006C66B8">
        <w:rPr>
          <w:rStyle w:val="Odwoanieprzypisudolnego"/>
          <w:rFonts w:ascii="Times New Roman" w:hAnsi="Times New Roman"/>
          <w:sz w:val="28"/>
          <w:szCs w:val="28"/>
        </w:rPr>
        <w:footnoteReference w:id="95"/>
      </w:r>
      <w:r w:rsidRPr="006C66B8">
        <w:rPr>
          <w:rFonts w:ascii="Times New Roman" w:hAnsi="Times New Roman" w:cs="Times New Roman"/>
          <w:sz w:val="28"/>
          <w:szCs w:val="28"/>
        </w:rPr>
        <w:t>, jest</w:t>
      </w:r>
      <w:proofErr w:type="gramEnd"/>
      <w:r w:rsidRPr="006C66B8">
        <w:rPr>
          <w:rFonts w:ascii="Times New Roman" w:hAnsi="Times New Roman" w:cs="Times New Roman"/>
          <w:sz w:val="28"/>
          <w:szCs w:val="28"/>
        </w:rPr>
        <w:t xml:space="preserve"> umieszczaniem jej wśród innych nauk empirycznych, na równi z nimi – jeżeli „ogólność” jest ogólnością empiryczną. Jeżeli zaś „ogólność” ujmuje </w:t>
      </w:r>
      <w:proofErr w:type="gramStart"/>
      <w:r w:rsidRPr="006C66B8">
        <w:rPr>
          <w:rFonts w:ascii="Times New Roman" w:hAnsi="Times New Roman" w:cs="Times New Roman"/>
          <w:sz w:val="28"/>
          <w:szCs w:val="28"/>
        </w:rPr>
        <w:t>się jako</w:t>
      </w:r>
      <w:proofErr w:type="gramEnd"/>
      <w:r w:rsidRPr="006C66B8">
        <w:rPr>
          <w:rFonts w:ascii="Times New Roman" w:hAnsi="Times New Roman" w:cs="Times New Roman"/>
          <w:sz w:val="28"/>
          <w:szCs w:val="28"/>
        </w:rPr>
        <w:t xml:space="preserve"> „ogólność ścisłą” (E. Kant) to będzie to filozofia apri</w:t>
      </w:r>
      <w:r w:rsidRPr="006C66B8">
        <w:rPr>
          <w:rFonts w:ascii="Times New Roman" w:hAnsi="Times New Roman" w:cs="Times New Roman"/>
          <w:sz w:val="28"/>
          <w:szCs w:val="28"/>
        </w:rPr>
        <w:t>o</w:t>
      </w:r>
      <w:r w:rsidRPr="006C66B8">
        <w:rPr>
          <w:rFonts w:ascii="Times New Roman" w:hAnsi="Times New Roman" w:cs="Times New Roman"/>
          <w:sz w:val="28"/>
          <w:szCs w:val="28"/>
        </w:rPr>
        <w:t xml:space="preserve">ryczna. O czym więc </w:t>
      </w:r>
    </w:p>
    <w:p w:rsidR="006C66B8" w:rsidRPr="006C66B8" w:rsidRDefault="006C66B8" w:rsidP="00A36B7C">
      <w:pPr>
        <w:jc w:val="both"/>
        <w:rPr>
          <w:rFonts w:ascii="Times New Roman" w:hAnsi="Times New Roman" w:cs="Times New Roman"/>
          <w:sz w:val="28"/>
          <w:szCs w:val="28"/>
        </w:rPr>
      </w:pPr>
      <w:proofErr w:type="gramStart"/>
      <w:r w:rsidRPr="006C66B8">
        <w:rPr>
          <w:rFonts w:ascii="Times New Roman" w:hAnsi="Times New Roman" w:cs="Times New Roman"/>
          <w:sz w:val="28"/>
          <w:szCs w:val="28"/>
        </w:rPr>
        <w:t>mówi</w:t>
      </w:r>
      <w:proofErr w:type="gramEnd"/>
      <w:r w:rsidRPr="006C66B8">
        <w:rPr>
          <w:rFonts w:ascii="Times New Roman" w:hAnsi="Times New Roman" w:cs="Times New Roman"/>
          <w:sz w:val="28"/>
          <w:szCs w:val="28"/>
        </w:rPr>
        <w:t xml:space="preserve"> cytowana definicja filozofii?</w:t>
      </w:r>
    </w:p>
    <w:p w:rsidR="006C66B8" w:rsidRPr="006C66B8" w:rsidRDefault="006C66B8" w:rsidP="00A36B7C">
      <w:pPr>
        <w:jc w:val="center"/>
        <w:rPr>
          <w:rFonts w:ascii="Times New Roman" w:hAnsi="Times New Roman" w:cs="Times New Roman"/>
          <w:sz w:val="28"/>
          <w:szCs w:val="28"/>
        </w:rPr>
      </w:pPr>
      <w:r w:rsidRPr="006C66B8">
        <w:rPr>
          <w:rFonts w:ascii="Times New Roman" w:hAnsi="Times New Roman" w:cs="Times New Roman"/>
          <w:noProof/>
          <w:sz w:val="28"/>
          <w:szCs w:val="28"/>
          <w:lang w:eastAsia="pl-PL"/>
        </w:rPr>
        <w:drawing>
          <wp:inline distT="0" distB="0" distL="0" distR="0">
            <wp:extent cx="1291135" cy="1088395"/>
            <wp:effectExtent l="19050" t="0" r="4265"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5" cstate="print"/>
                    <a:srcRect/>
                    <a:stretch>
                      <a:fillRect/>
                    </a:stretch>
                  </pic:blipFill>
                  <pic:spPr bwMode="auto">
                    <a:xfrm>
                      <a:off x="0" y="0"/>
                      <a:ext cx="1295610" cy="1092168"/>
                    </a:xfrm>
                    <a:prstGeom prst="rect">
                      <a:avLst/>
                    </a:prstGeom>
                    <a:noFill/>
                    <a:ln w="9525">
                      <a:noFill/>
                      <a:miter lim="800000"/>
                      <a:headEnd/>
                      <a:tailEnd/>
                    </a:ln>
                  </pic:spPr>
                </pic:pic>
              </a:graphicData>
            </a:graphic>
          </wp:inline>
        </w:drawing>
      </w:r>
    </w:p>
    <w:p w:rsidR="006C66B8" w:rsidRPr="00A36B7C" w:rsidRDefault="006C66B8" w:rsidP="00A36B7C">
      <w:pPr>
        <w:jc w:val="center"/>
        <w:rPr>
          <w:rFonts w:ascii="Times New Roman" w:hAnsi="Times New Roman" w:cs="Times New Roman"/>
          <w:sz w:val="20"/>
          <w:szCs w:val="20"/>
        </w:rPr>
      </w:pPr>
      <w:r w:rsidRPr="00A36B7C">
        <w:rPr>
          <w:rFonts w:ascii="Times New Roman" w:hAnsi="Times New Roman" w:cs="Times New Roman"/>
          <w:sz w:val="20"/>
          <w:szCs w:val="20"/>
        </w:rPr>
        <w:t xml:space="preserve">Rys. nr </w:t>
      </w:r>
      <w:r w:rsidR="001615AC">
        <w:rPr>
          <w:rFonts w:ascii="Times New Roman" w:hAnsi="Times New Roman" w:cs="Times New Roman"/>
          <w:sz w:val="20"/>
          <w:szCs w:val="20"/>
        </w:rPr>
        <w:t>2</w:t>
      </w:r>
      <w:r w:rsidRPr="00A36B7C">
        <w:rPr>
          <w:rFonts w:ascii="Times New Roman" w:hAnsi="Times New Roman" w:cs="Times New Roman"/>
          <w:sz w:val="20"/>
          <w:szCs w:val="20"/>
        </w:rPr>
        <w:t>. Dwie strony każdej rzeczy</w:t>
      </w:r>
      <w:r w:rsidRPr="00A36B7C">
        <w:rPr>
          <w:rStyle w:val="Odwoanieprzypisudolnego"/>
          <w:rFonts w:ascii="Times New Roman" w:hAnsi="Times New Roman"/>
          <w:sz w:val="20"/>
          <w:szCs w:val="20"/>
        </w:rPr>
        <w:footnoteReference w:id="96"/>
      </w:r>
      <w:r w:rsidRPr="00A36B7C">
        <w:rPr>
          <w:rFonts w:ascii="Times New Roman" w:hAnsi="Times New Roman" w:cs="Times New Roman"/>
          <w:sz w:val="20"/>
          <w:szCs w:val="20"/>
        </w:rPr>
        <w:t>. Źródło: opr. własne</w:t>
      </w:r>
    </w:p>
    <w:p w:rsidR="006C66B8" w:rsidRPr="006C66B8" w:rsidRDefault="006C66B8" w:rsidP="00A36B7C">
      <w:pPr>
        <w:jc w:val="both"/>
        <w:rPr>
          <w:rFonts w:ascii="Times New Roman" w:hAnsi="Times New Roman" w:cs="Times New Roman"/>
          <w:sz w:val="28"/>
          <w:szCs w:val="28"/>
        </w:rPr>
      </w:pPr>
      <w:r w:rsidRPr="006C66B8">
        <w:rPr>
          <w:rFonts w:ascii="Times New Roman" w:hAnsi="Times New Roman" w:cs="Times New Roman"/>
          <w:sz w:val="28"/>
          <w:szCs w:val="28"/>
        </w:rPr>
        <w:t xml:space="preserve">      Stan współczesnej filozofii zachodnioeuropejskiej ujawnia oba te ujęcia, tj. empiryzm i aprioryzm. Filozofia ta nie zajmuje się istotą rzeczywistości, o czym świadczą braki badań jakościowych we współczesnej kulturze.</w:t>
      </w:r>
    </w:p>
    <w:p w:rsidR="006C66B8" w:rsidRPr="006C66B8" w:rsidRDefault="006C66B8" w:rsidP="00A36B7C">
      <w:pPr>
        <w:jc w:val="both"/>
        <w:rPr>
          <w:rFonts w:ascii="Times New Roman" w:hAnsi="Times New Roman" w:cs="Times New Roman"/>
          <w:sz w:val="28"/>
          <w:szCs w:val="28"/>
        </w:rPr>
      </w:pPr>
    </w:p>
    <w:p w:rsidR="006C66B8" w:rsidRPr="006C66B8" w:rsidRDefault="006C66B8" w:rsidP="006C66B8">
      <w:pPr>
        <w:jc w:val="center"/>
        <w:rPr>
          <w:rFonts w:ascii="Times New Roman" w:hAnsi="Times New Roman" w:cs="Times New Roman"/>
          <w:sz w:val="28"/>
          <w:szCs w:val="28"/>
        </w:rPr>
      </w:pPr>
      <w:r w:rsidRPr="006C66B8">
        <w:rPr>
          <w:rFonts w:ascii="Times New Roman" w:hAnsi="Times New Roman" w:cs="Times New Roman"/>
          <w:noProof/>
          <w:sz w:val="28"/>
          <w:szCs w:val="28"/>
          <w:lang w:eastAsia="pl-PL"/>
        </w:rPr>
        <w:drawing>
          <wp:inline distT="0" distB="0" distL="0" distR="0">
            <wp:extent cx="3968750" cy="1784350"/>
            <wp:effectExtent l="19050" t="0" r="0" b="0"/>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6"/>
                    <a:srcRect/>
                    <a:stretch>
                      <a:fillRect/>
                    </a:stretch>
                  </pic:blipFill>
                  <pic:spPr bwMode="auto">
                    <a:xfrm>
                      <a:off x="0" y="0"/>
                      <a:ext cx="3968750" cy="1784350"/>
                    </a:xfrm>
                    <a:prstGeom prst="rect">
                      <a:avLst/>
                    </a:prstGeom>
                    <a:noFill/>
                    <a:ln w="9525">
                      <a:noFill/>
                      <a:miter lim="800000"/>
                      <a:headEnd/>
                      <a:tailEnd/>
                    </a:ln>
                  </pic:spPr>
                </pic:pic>
              </a:graphicData>
            </a:graphic>
          </wp:inline>
        </w:drawing>
      </w:r>
    </w:p>
    <w:p w:rsidR="006C66B8" w:rsidRPr="006C66B8" w:rsidRDefault="006C66B8" w:rsidP="006C66B8">
      <w:pPr>
        <w:rPr>
          <w:rFonts w:ascii="Times New Roman" w:hAnsi="Times New Roman" w:cs="Times New Roman"/>
          <w:sz w:val="28"/>
          <w:szCs w:val="28"/>
        </w:rPr>
      </w:pPr>
    </w:p>
    <w:p w:rsidR="006C66B8" w:rsidRPr="00A36B7C" w:rsidRDefault="006C66B8" w:rsidP="006C66B8">
      <w:pPr>
        <w:jc w:val="center"/>
        <w:rPr>
          <w:rFonts w:ascii="Times New Roman" w:hAnsi="Times New Roman" w:cs="Times New Roman"/>
          <w:sz w:val="20"/>
          <w:szCs w:val="20"/>
        </w:rPr>
      </w:pPr>
      <w:r w:rsidRPr="00A36B7C">
        <w:rPr>
          <w:rFonts w:ascii="Times New Roman" w:hAnsi="Times New Roman" w:cs="Times New Roman"/>
          <w:sz w:val="20"/>
          <w:szCs w:val="20"/>
        </w:rPr>
        <w:t xml:space="preserve">Rys. nr </w:t>
      </w:r>
      <w:r w:rsidR="001615AC">
        <w:rPr>
          <w:rFonts w:ascii="Times New Roman" w:hAnsi="Times New Roman" w:cs="Times New Roman"/>
          <w:sz w:val="20"/>
          <w:szCs w:val="20"/>
        </w:rPr>
        <w:t>9</w:t>
      </w:r>
      <w:r w:rsidRPr="00A36B7C">
        <w:rPr>
          <w:rFonts w:ascii="Times New Roman" w:hAnsi="Times New Roman" w:cs="Times New Roman"/>
          <w:sz w:val="20"/>
          <w:szCs w:val="20"/>
        </w:rPr>
        <w:t>. Atrybuty: cielesność, potrzeby, działanie, wiedza, uspołecznienie obrazujące</w:t>
      </w:r>
    </w:p>
    <w:p w:rsidR="006C66B8" w:rsidRPr="00A36B7C" w:rsidRDefault="006C66B8" w:rsidP="006C66B8">
      <w:pPr>
        <w:jc w:val="center"/>
        <w:rPr>
          <w:rFonts w:ascii="Times New Roman" w:hAnsi="Times New Roman" w:cs="Times New Roman"/>
          <w:sz w:val="20"/>
          <w:szCs w:val="20"/>
        </w:rPr>
      </w:pPr>
      <w:proofErr w:type="gramStart"/>
      <w:r w:rsidRPr="00A36B7C">
        <w:rPr>
          <w:rFonts w:ascii="Times New Roman" w:hAnsi="Times New Roman" w:cs="Times New Roman"/>
          <w:sz w:val="20"/>
          <w:szCs w:val="20"/>
        </w:rPr>
        <w:t>człowieka jako</w:t>
      </w:r>
      <w:proofErr w:type="gramEnd"/>
      <w:r w:rsidRPr="00A36B7C">
        <w:rPr>
          <w:rFonts w:ascii="Times New Roman" w:hAnsi="Times New Roman" w:cs="Times New Roman"/>
          <w:sz w:val="20"/>
          <w:szCs w:val="20"/>
        </w:rPr>
        <w:t xml:space="preserve"> istotę gatunkową, współtworzącą społeczeństwo.</w:t>
      </w:r>
    </w:p>
    <w:p w:rsidR="006C66B8" w:rsidRPr="00A36B7C" w:rsidRDefault="006C66B8" w:rsidP="006C66B8">
      <w:pPr>
        <w:jc w:val="center"/>
        <w:rPr>
          <w:rFonts w:ascii="Times New Roman" w:hAnsi="Times New Roman" w:cs="Times New Roman"/>
          <w:sz w:val="20"/>
          <w:szCs w:val="20"/>
        </w:rPr>
      </w:pPr>
      <w:r w:rsidRPr="00A36B7C">
        <w:rPr>
          <w:rFonts w:ascii="Times New Roman" w:hAnsi="Times New Roman" w:cs="Times New Roman"/>
          <w:sz w:val="20"/>
          <w:szCs w:val="20"/>
        </w:rPr>
        <w:t>Źródło: opracowanie własne</w:t>
      </w:r>
    </w:p>
    <w:p w:rsidR="006C66B8" w:rsidRPr="006C66B8" w:rsidRDefault="006C66B8" w:rsidP="006C66B8">
      <w:pPr>
        <w:rPr>
          <w:rFonts w:ascii="Times New Roman" w:hAnsi="Times New Roman" w:cs="Times New Roman"/>
          <w:sz w:val="28"/>
          <w:szCs w:val="28"/>
        </w:rPr>
      </w:pPr>
    </w:p>
    <w:p w:rsidR="006C66B8" w:rsidRPr="006C66B8" w:rsidRDefault="006C66B8" w:rsidP="006C66B8">
      <w:pPr>
        <w:jc w:val="center"/>
        <w:rPr>
          <w:rFonts w:ascii="Times New Roman" w:hAnsi="Times New Roman" w:cs="Times New Roman"/>
          <w:sz w:val="28"/>
          <w:szCs w:val="28"/>
        </w:rPr>
      </w:pPr>
      <w:r w:rsidRPr="006C66B8">
        <w:rPr>
          <w:rFonts w:ascii="Times New Roman" w:hAnsi="Times New Roman" w:cs="Times New Roman"/>
          <w:noProof/>
          <w:sz w:val="28"/>
          <w:szCs w:val="28"/>
          <w:lang w:eastAsia="pl-PL"/>
        </w:rPr>
        <w:drawing>
          <wp:inline distT="0" distB="0" distL="0" distR="0">
            <wp:extent cx="2152650" cy="1066800"/>
            <wp:effectExtent l="19050" t="0" r="0" b="0"/>
            <wp:docPr id="6" name="Obraz 5" descr="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084"/>
                    <pic:cNvPicPr>
                      <a:picLocks noChangeAspect="1" noChangeArrowheads="1"/>
                    </pic:cNvPicPr>
                  </pic:nvPicPr>
                  <pic:blipFill>
                    <a:blip r:embed="rId17"/>
                    <a:srcRect t="36659"/>
                    <a:stretch>
                      <a:fillRect/>
                    </a:stretch>
                  </pic:blipFill>
                  <pic:spPr bwMode="auto">
                    <a:xfrm>
                      <a:off x="0" y="0"/>
                      <a:ext cx="2152650" cy="1066800"/>
                    </a:xfrm>
                    <a:prstGeom prst="rect">
                      <a:avLst/>
                    </a:prstGeom>
                    <a:noFill/>
                    <a:ln w="9525">
                      <a:noFill/>
                      <a:miter lim="800000"/>
                      <a:headEnd/>
                      <a:tailEnd/>
                    </a:ln>
                  </pic:spPr>
                </pic:pic>
              </a:graphicData>
            </a:graphic>
          </wp:inline>
        </w:drawing>
      </w:r>
    </w:p>
    <w:p w:rsidR="006C66B8" w:rsidRPr="006C66B8" w:rsidRDefault="006C66B8" w:rsidP="006C66B8">
      <w:pPr>
        <w:rPr>
          <w:rFonts w:ascii="Times New Roman" w:hAnsi="Times New Roman" w:cs="Times New Roman"/>
          <w:sz w:val="28"/>
          <w:szCs w:val="28"/>
        </w:rPr>
      </w:pPr>
    </w:p>
    <w:p w:rsidR="006C66B8" w:rsidRPr="00A36B7C" w:rsidRDefault="006C66B8" w:rsidP="006C66B8">
      <w:pPr>
        <w:jc w:val="center"/>
        <w:rPr>
          <w:rFonts w:ascii="Times New Roman" w:hAnsi="Times New Roman" w:cs="Times New Roman"/>
          <w:sz w:val="20"/>
          <w:szCs w:val="20"/>
        </w:rPr>
      </w:pPr>
      <w:r w:rsidRPr="00A36B7C">
        <w:rPr>
          <w:rFonts w:ascii="Times New Roman" w:hAnsi="Times New Roman" w:cs="Times New Roman"/>
          <w:sz w:val="20"/>
          <w:szCs w:val="20"/>
        </w:rPr>
        <w:t xml:space="preserve">Rys. nr </w:t>
      </w:r>
      <w:r w:rsidR="001615AC">
        <w:rPr>
          <w:rFonts w:ascii="Times New Roman" w:hAnsi="Times New Roman" w:cs="Times New Roman"/>
          <w:sz w:val="20"/>
          <w:szCs w:val="20"/>
        </w:rPr>
        <w:t>10</w:t>
      </w:r>
      <w:r w:rsidRPr="00A36B7C">
        <w:rPr>
          <w:rFonts w:ascii="Times New Roman" w:hAnsi="Times New Roman" w:cs="Times New Roman"/>
          <w:sz w:val="20"/>
          <w:szCs w:val="20"/>
        </w:rPr>
        <w:t>. Atrybut człowieka: uspołecznienie. Źródło: opracowanie własne</w:t>
      </w:r>
    </w:p>
    <w:p w:rsidR="006C66B8" w:rsidRPr="006C66B8" w:rsidRDefault="006C66B8" w:rsidP="00063D24">
      <w:pPr>
        <w:jc w:val="both"/>
        <w:rPr>
          <w:rFonts w:ascii="Times New Roman" w:hAnsi="Times New Roman" w:cs="Times New Roman"/>
          <w:sz w:val="28"/>
          <w:szCs w:val="28"/>
        </w:rPr>
      </w:pPr>
      <w:r w:rsidRPr="006C66B8">
        <w:rPr>
          <w:rFonts w:ascii="Times New Roman" w:hAnsi="Times New Roman" w:cs="Times New Roman"/>
          <w:sz w:val="28"/>
          <w:szCs w:val="28"/>
        </w:rPr>
        <w:t xml:space="preserve">      Ponadto, rozumienie </w:t>
      </w:r>
      <w:proofErr w:type="gramStart"/>
      <w:r w:rsidRPr="006C66B8">
        <w:rPr>
          <w:rFonts w:ascii="Times New Roman" w:hAnsi="Times New Roman" w:cs="Times New Roman"/>
          <w:sz w:val="28"/>
          <w:szCs w:val="28"/>
        </w:rPr>
        <w:t>filozofii jako</w:t>
      </w:r>
      <w:proofErr w:type="gramEnd"/>
      <w:r w:rsidRPr="006C66B8">
        <w:rPr>
          <w:rFonts w:ascii="Times New Roman" w:hAnsi="Times New Roman" w:cs="Times New Roman"/>
          <w:sz w:val="28"/>
          <w:szCs w:val="28"/>
        </w:rPr>
        <w:t xml:space="preserve"> „ogólnej nauki o naturze świata”, lub filozofii jako „</w:t>
      </w:r>
      <w:r w:rsidRPr="006C66B8">
        <w:rPr>
          <w:rFonts w:ascii="Times New Roman" w:hAnsi="Times New Roman" w:cs="Times New Roman"/>
          <w:b/>
          <w:sz w:val="28"/>
          <w:szCs w:val="28"/>
        </w:rPr>
        <w:t>ścisłej ogólności</w:t>
      </w:r>
      <w:r w:rsidRPr="006C66B8">
        <w:rPr>
          <w:rFonts w:ascii="Times New Roman" w:hAnsi="Times New Roman" w:cs="Times New Roman"/>
          <w:sz w:val="28"/>
          <w:szCs w:val="28"/>
        </w:rPr>
        <w:t xml:space="preserve">” jest </w:t>
      </w:r>
      <w:r w:rsidRPr="006C66B8">
        <w:rPr>
          <w:rFonts w:ascii="Times New Roman" w:hAnsi="Times New Roman" w:cs="Times New Roman"/>
          <w:b/>
          <w:sz w:val="28"/>
          <w:szCs w:val="28"/>
        </w:rPr>
        <w:t>utożsamieniem istoty z ogólnością</w:t>
      </w:r>
      <w:r w:rsidRPr="006C66B8">
        <w:rPr>
          <w:rFonts w:ascii="Times New Roman" w:hAnsi="Times New Roman" w:cs="Times New Roman"/>
          <w:sz w:val="28"/>
          <w:szCs w:val="28"/>
        </w:rPr>
        <w:t xml:space="preserve">. A to pozwala na: </w:t>
      </w:r>
      <w:r w:rsidRPr="006C66B8">
        <w:rPr>
          <w:rFonts w:ascii="Times New Roman" w:hAnsi="Times New Roman" w:cs="Times New Roman"/>
          <w:b/>
          <w:sz w:val="28"/>
          <w:szCs w:val="28"/>
        </w:rPr>
        <w:t xml:space="preserve">1. </w:t>
      </w:r>
      <w:proofErr w:type="gramStart"/>
      <w:r w:rsidRPr="006C66B8">
        <w:rPr>
          <w:rFonts w:ascii="Times New Roman" w:hAnsi="Times New Roman" w:cs="Times New Roman"/>
          <w:sz w:val="28"/>
          <w:szCs w:val="28"/>
        </w:rPr>
        <w:t>negację</w:t>
      </w:r>
      <w:proofErr w:type="gramEnd"/>
      <w:r w:rsidRPr="006C66B8">
        <w:rPr>
          <w:rFonts w:ascii="Times New Roman" w:hAnsi="Times New Roman" w:cs="Times New Roman"/>
          <w:sz w:val="28"/>
          <w:szCs w:val="28"/>
        </w:rPr>
        <w:t xml:space="preserve"> spełniania przez filozofię integracyjnej funkcji wobec całości naukowej wiedzy o świecie; </w:t>
      </w:r>
      <w:r w:rsidRPr="006C66B8">
        <w:rPr>
          <w:rFonts w:ascii="Times New Roman" w:hAnsi="Times New Roman" w:cs="Times New Roman"/>
          <w:b/>
          <w:sz w:val="28"/>
          <w:szCs w:val="28"/>
        </w:rPr>
        <w:t>2</w:t>
      </w:r>
      <w:r w:rsidRPr="006C66B8">
        <w:rPr>
          <w:rFonts w:ascii="Times New Roman" w:hAnsi="Times New Roman" w:cs="Times New Roman"/>
          <w:sz w:val="28"/>
          <w:szCs w:val="28"/>
        </w:rPr>
        <w:t xml:space="preserve">. </w:t>
      </w:r>
      <w:proofErr w:type="gramStart"/>
      <w:r w:rsidRPr="006C66B8">
        <w:rPr>
          <w:rFonts w:ascii="Times New Roman" w:hAnsi="Times New Roman" w:cs="Times New Roman"/>
          <w:sz w:val="28"/>
          <w:szCs w:val="28"/>
        </w:rPr>
        <w:t>przekształcanie</w:t>
      </w:r>
      <w:proofErr w:type="gramEnd"/>
      <w:r w:rsidRPr="006C66B8">
        <w:rPr>
          <w:rFonts w:ascii="Times New Roman" w:hAnsi="Times New Roman" w:cs="Times New Roman"/>
          <w:sz w:val="28"/>
          <w:szCs w:val="28"/>
        </w:rPr>
        <w:t xml:space="preserve"> filozofii w ideologię „uwodzącą” współczesnego człowieka, czyli filozofię, która – poprzez niewłaściwe abstrahowanie – służy władzy, chociaż rządzi ona wbrew tym, którymi rządzi. To w konsekwencji prowadzi do odrzucenia </w:t>
      </w:r>
      <w:proofErr w:type="gramStart"/>
      <w:r w:rsidRPr="006C66B8">
        <w:rPr>
          <w:rFonts w:ascii="Times New Roman" w:hAnsi="Times New Roman" w:cs="Times New Roman"/>
          <w:sz w:val="28"/>
          <w:szCs w:val="28"/>
        </w:rPr>
        <w:t>filozofii jako</w:t>
      </w:r>
      <w:proofErr w:type="gramEnd"/>
      <w:r w:rsidRPr="006C66B8">
        <w:rPr>
          <w:rFonts w:ascii="Times New Roman" w:hAnsi="Times New Roman" w:cs="Times New Roman"/>
          <w:sz w:val="28"/>
          <w:szCs w:val="28"/>
        </w:rPr>
        <w:t xml:space="preserve"> takiej.  </w:t>
      </w:r>
    </w:p>
    <w:p w:rsidR="006C66B8" w:rsidRPr="006C66B8" w:rsidRDefault="006C66B8" w:rsidP="00A36B7C">
      <w:pPr>
        <w:jc w:val="both"/>
        <w:rPr>
          <w:rFonts w:ascii="Times New Roman" w:hAnsi="Times New Roman" w:cs="Times New Roman"/>
          <w:sz w:val="28"/>
          <w:szCs w:val="28"/>
        </w:rPr>
      </w:pPr>
      <w:r w:rsidRPr="006C66B8">
        <w:rPr>
          <w:rFonts w:ascii="Times New Roman" w:hAnsi="Times New Roman" w:cs="Times New Roman"/>
          <w:sz w:val="28"/>
          <w:szCs w:val="28"/>
        </w:rPr>
        <w:t xml:space="preserve">      Abstrahowanie </w:t>
      </w:r>
      <w:proofErr w:type="gramStart"/>
      <w:r w:rsidRPr="006C66B8">
        <w:rPr>
          <w:rFonts w:ascii="Times New Roman" w:hAnsi="Times New Roman" w:cs="Times New Roman"/>
          <w:sz w:val="28"/>
          <w:szCs w:val="28"/>
        </w:rPr>
        <w:t>jest więc</w:t>
      </w:r>
      <w:proofErr w:type="gramEnd"/>
      <w:r w:rsidRPr="006C66B8">
        <w:rPr>
          <w:rFonts w:ascii="Times New Roman" w:hAnsi="Times New Roman" w:cs="Times New Roman"/>
          <w:sz w:val="28"/>
          <w:szCs w:val="28"/>
        </w:rPr>
        <w:t xml:space="preserve"> metodą konstruowania przedmiotu poznania: istoty w filozofii i każdej nauki szczegółowej, przyrodniczej, matematycznej. Z nimi razem filozofia stanowi jednolity blok wiedzy ludzkiej.</w:t>
      </w:r>
    </w:p>
    <w:p w:rsidR="006C66B8" w:rsidRPr="006C66B8" w:rsidRDefault="006C66B8" w:rsidP="00A36B7C">
      <w:pPr>
        <w:jc w:val="both"/>
        <w:rPr>
          <w:rFonts w:ascii="Times New Roman" w:hAnsi="Times New Roman" w:cs="Times New Roman"/>
          <w:sz w:val="28"/>
          <w:szCs w:val="28"/>
        </w:rPr>
      </w:pPr>
      <w:r w:rsidRPr="006C66B8">
        <w:rPr>
          <w:rFonts w:ascii="Times New Roman" w:hAnsi="Times New Roman" w:cs="Times New Roman"/>
          <w:sz w:val="28"/>
          <w:szCs w:val="28"/>
        </w:rPr>
        <w:t xml:space="preserve">      Przekładu słowa greckiego </w:t>
      </w:r>
      <w:r w:rsidRPr="006C66B8">
        <w:rPr>
          <w:rFonts w:ascii="Times New Roman" w:hAnsi="Times New Roman" w:cs="Times New Roman"/>
          <w:bCs/>
          <w:i/>
          <w:sz w:val="28"/>
          <w:szCs w:val="28"/>
        </w:rPr>
        <w:t xml:space="preserve">άφαίρεσις </w:t>
      </w:r>
      <w:r w:rsidRPr="006C66B8">
        <w:rPr>
          <w:rFonts w:ascii="Times New Roman" w:hAnsi="Times New Roman" w:cs="Times New Roman"/>
          <w:bCs/>
          <w:sz w:val="28"/>
          <w:szCs w:val="28"/>
        </w:rPr>
        <w:t xml:space="preserve">[apháiresis] na łaciński </w:t>
      </w:r>
      <w:r w:rsidRPr="006C66B8">
        <w:rPr>
          <w:rFonts w:ascii="Times New Roman" w:hAnsi="Times New Roman" w:cs="Times New Roman"/>
          <w:i/>
          <w:iCs/>
          <w:sz w:val="28"/>
          <w:szCs w:val="28"/>
        </w:rPr>
        <w:t xml:space="preserve">abstrahō </w:t>
      </w:r>
      <w:r w:rsidRPr="006C66B8">
        <w:rPr>
          <w:rFonts w:ascii="Times New Roman" w:hAnsi="Times New Roman" w:cs="Times New Roman"/>
          <w:iCs/>
          <w:sz w:val="28"/>
          <w:szCs w:val="28"/>
        </w:rPr>
        <w:t>dokonał</w:t>
      </w:r>
      <w:r w:rsidRPr="006C66B8">
        <w:rPr>
          <w:rFonts w:ascii="Times New Roman" w:hAnsi="Times New Roman" w:cs="Times New Roman"/>
          <w:sz w:val="28"/>
          <w:szCs w:val="28"/>
        </w:rPr>
        <w:t xml:space="preserve"> Anicjusz Manlius Severinus (Boetjius Seweryn z Pawii 480 – 524). Wcześniej, Arystoteles (384 – 322 r. p. n. e.) </w:t>
      </w:r>
      <w:proofErr w:type="gramStart"/>
      <w:r w:rsidRPr="006C66B8">
        <w:rPr>
          <w:rFonts w:ascii="Times New Roman" w:hAnsi="Times New Roman" w:cs="Times New Roman"/>
          <w:sz w:val="28"/>
          <w:szCs w:val="28"/>
        </w:rPr>
        <w:t>wyróżnił</w:t>
      </w:r>
      <w:proofErr w:type="gramEnd"/>
      <w:r w:rsidRPr="006C66B8">
        <w:rPr>
          <w:rFonts w:ascii="Times New Roman" w:hAnsi="Times New Roman" w:cs="Times New Roman"/>
          <w:sz w:val="28"/>
          <w:szCs w:val="28"/>
        </w:rPr>
        <w:t xml:space="preserve"> abstrakcje: </w:t>
      </w:r>
      <w:r w:rsidRPr="006C66B8">
        <w:rPr>
          <w:rFonts w:ascii="Times New Roman" w:hAnsi="Times New Roman" w:cs="Times New Roman"/>
          <w:b/>
          <w:sz w:val="28"/>
          <w:szCs w:val="28"/>
        </w:rPr>
        <w:t>1.</w:t>
      </w:r>
      <w:r w:rsidRPr="006C66B8">
        <w:rPr>
          <w:rFonts w:ascii="Times New Roman" w:hAnsi="Times New Roman" w:cs="Times New Roman"/>
          <w:sz w:val="28"/>
          <w:szCs w:val="28"/>
        </w:rPr>
        <w:t xml:space="preserve"> </w:t>
      </w:r>
      <w:proofErr w:type="gramStart"/>
      <w:r w:rsidRPr="006C66B8">
        <w:rPr>
          <w:rFonts w:ascii="Times New Roman" w:hAnsi="Times New Roman" w:cs="Times New Roman"/>
          <w:sz w:val="28"/>
          <w:szCs w:val="28"/>
        </w:rPr>
        <w:t>fizyczne</w:t>
      </w:r>
      <w:proofErr w:type="gramEnd"/>
      <w:r w:rsidRPr="006C66B8">
        <w:rPr>
          <w:rFonts w:ascii="Times New Roman" w:hAnsi="Times New Roman" w:cs="Times New Roman"/>
          <w:sz w:val="28"/>
          <w:szCs w:val="28"/>
        </w:rPr>
        <w:t xml:space="preserve">, </w:t>
      </w:r>
      <w:r w:rsidRPr="006C66B8">
        <w:rPr>
          <w:rFonts w:ascii="Times New Roman" w:hAnsi="Times New Roman" w:cs="Times New Roman"/>
          <w:b/>
          <w:sz w:val="28"/>
          <w:szCs w:val="28"/>
        </w:rPr>
        <w:t>2.</w:t>
      </w:r>
      <w:r w:rsidRPr="006C66B8">
        <w:rPr>
          <w:rFonts w:ascii="Times New Roman" w:hAnsi="Times New Roman" w:cs="Times New Roman"/>
          <w:sz w:val="28"/>
          <w:szCs w:val="28"/>
        </w:rPr>
        <w:t xml:space="preserve"> </w:t>
      </w:r>
      <w:proofErr w:type="gramStart"/>
      <w:r w:rsidRPr="006C66B8">
        <w:rPr>
          <w:rFonts w:ascii="Times New Roman" w:hAnsi="Times New Roman" w:cs="Times New Roman"/>
          <w:sz w:val="28"/>
          <w:szCs w:val="28"/>
        </w:rPr>
        <w:t>matematyczne</w:t>
      </w:r>
      <w:proofErr w:type="gramEnd"/>
      <w:r w:rsidRPr="006C66B8">
        <w:rPr>
          <w:rFonts w:ascii="Times New Roman" w:hAnsi="Times New Roman" w:cs="Times New Roman"/>
          <w:sz w:val="28"/>
          <w:szCs w:val="28"/>
        </w:rPr>
        <w:t xml:space="preserve"> i </w:t>
      </w:r>
      <w:r w:rsidRPr="006C66B8">
        <w:rPr>
          <w:rFonts w:ascii="Times New Roman" w:hAnsi="Times New Roman" w:cs="Times New Roman"/>
          <w:b/>
          <w:sz w:val="28"/>
          <w:szCs w:val="28"/>
        </w:rPr>
        <w:t>3</w:t>
      </w:r>
      <w:r w:rsidRPr="006C66B8">
        <w:rPr>
          <w:rFonts w:ascii="Times New Roman" w:hAnsi="Times New Roman" w:cs="Times New Roman"/>
          <w:sz w:val="28"/>
          <w:szCs w:val="28"/>
        </w:rPr>
        <w:t xml:space="preserve">. </w:t>
      </w:r>
      <w:proofErr w:type="gramStart"/>
      <w:r w:rsidRPr="006C66B8">
        <w:rPr>
          <w:rFonts w:ascii="Times New Roman" w:hAnsi="Times New Roman" w:cs="Times New Roman"/>
          <w:sz w:val="28"/>
          <w:szCs w:val="28"/>
        </w:rPr>
        <w:t>filozoficzne</w:t>
      </w:r>
      <w:proofErr w:type="gramEnd"/>
      <w:r w:rsidRPr="006C66B8">
        <w:rPr>
          <w:rFonts w:ascii="Times New Roman" w:hAnsi="Times New Roman" w:cs="Times New Roman"/>
          <w:sz w:val="28"/>
          <w:szCs w:val="28"/>
        </w:rPr>
        <w:t xml:space="preserve">. </w:t>
      </w:r>
    </w:p>
    <w:p w:rsidR="006C66B8" w:rsidRPr="006C66B8" w:rsidRDefault="006C66B8" w:rsidP="00A36B7C">
      <w:pPr>
        <w:jc w:val="both"/>
        <w:rPr>
          <w:rFonts w:ascii="Times New Roman" w:hAnsi="Times New Roman" w:cs="Times New Roman"/>
          <w:sz w:val="28"/>
          <w:szCs w:val="28"/>
        </w:rPr>
      </w:pPr>
      <w:r w:rsidRPr="006C66B8">
        <w:rPr>
          <w:rFonts w:ascii="Times New Roman" w:hAnsi="Times New Roman" w:cs="Times New Roman"/>
          <w:b/>
          <w:sz w:val="28"/>
          <w:szCs w:val="28"/>
        </w:rPr>
        <w:t xml:space="preserve">      Abstrakcje fizyczne </w:t>
      </w:r>
      <w:r w:rsidRPr="006C66B8">
        <w:rPr>
          <w:rFonts w:ascii="Times New Roman" w:hAnsi="Times New Roman" w:cs="Times New Roman"/>
          <w:sz w:val="28"/>
          <w:szCs w:val="28"/>
        </w:rPr>
        <w:t xml:space="preserve">umożliwiają konstruowanie przedmiotu poznania. Od materialnej rzeczy jednostkowej „odrywana” jest jej forma </w:t>
      </w:r>
      <w:proofErr w:type="gramStart"/>
      <w:r w:rsidRPr="006C66B8">
        <w:rPr>
          <w:rFonts w:ascii="Times New Roman" w:hAnsi="Times New Roman" w:cs="Times New Roman"/>
          <w:sz w:val="28"/>
          <w:szCs w:val="28"/>
        </w:rPr>
        <w:t>wskazująca na jakość</w:t>
      </w:r>
      <w:proofErr w:type="gramEnd"/>
      <w:r w:rsidRPr="006C66B8">
        <w:rPr>
          <w:rFonts w:ascii="Times New Roman" w:hAnsi="Times New Roman" w:cs="Times New Roman"/>
          <w:sz w:val="28"/>
          <w:szCs w:val="28"/>
        </w:rPr>
        <w:t xml:space="preserve"> przedmiotu badań, np., ciężar, twardość, zimno… itd. Owa forma określa materialną cechę danej rzeczy, jej atrybut.</w:t>
      </w:r>
    </w:p>
    <w:p w:rsidR="006C66B8" w:rsidRPr="006C66B8" w:rsidRDefault="006C66B8" w:rsidP="00A36B7C">
      <w:pPr>
        <w:jc w:val="both"/>
        <w:rPr>
          <w:rFonts w:ascii="Times New Roman" w:hAnsi="Times New Roman" w:cs="Times New Roman"/>
          <w:sz w:val="28"/>
          <w:szCs w:val="28"/>
        </w:rPr>
      </w:pPr>
      <w:r w:rsidRPr="006C66B8">
        <w:rPr>
          <w:rFonts w:ascii="Times New Roman" w:hAnsi="Times New Roman" w:cs="Times New Roman"/>
          <w:b/>
          <w:sz w:val="28"/>
          <w:szCs w:val="28"/>
        </w:rPr>
        <w:t xml:space="preserve">      Abstrakcje matematyczne</w:t>
      </w:r>
      <w:r w:rsidRPr="006C66B8">
        <w:rPr>
          <w:rFonts w:ascii="Times New Roman" w:hAnsi="Times New Roman" w:cs="Times New Roman"/>
          <w:sz w:val="28"/>
          <w:szCs w:val="28"/>
        </w:rPr>
        <w:t xml:space="preserve"> powstają przez myślowe oddzielenie od rzeczy zmysłowych ich cech ilościowych i rozciągłości jedno-, dwu-, czy trójwymiarowej. Tak powstają obrazy rzeczy: liczby, linie, figury… itd.  </w:t>
      </w:r>
    </w:p>
    <w:p w:rsidR="006C66B8" w:rsidRPr="006C66B8" w:rsidRDefault="006C66B8" w:rsidP="00A36B7C">
      <w:pPr>
        <w:jc w:val="both"/>
        <w:rPr>
          <w:rFonts w:ascii="Times New Roman" w:hAnsi="Times New Roman" w:cs="Times New Roman"/>
          <w:sz w:val="28"/>
          <w:szCs w:val="28"/>
        </w:rPr>
      </w:pPr>
      <w:r w:rsidRPr="006C66B8">
        <w:rPr>
          <w:rFonts w:ascii="Times New Roman" w:hAnsi="Times New Roman" w:cs="Times New Roman"/>
          <w:b/>
          <w:sz w:val="28"/>
          <w:szCs w:val="28"/>
        </w:rPr>
        <w:t xml:space="preserve">     Abstrakcje filozoficzne są pojęciami opisującymi odkrywaną w przejawiającej się rzeczy jej istotę</w:t>
      </w:r>
      <w:r w:rsidRPr="006C66B8">
        <w:rPr>
          <w:rFonts w:ascii="Times New Roman" w:hAnsi="Times New Roman" w:cs="Times New Roman"/>
          <w:sz w:val="28"/>
          <w:szCs w:val="28"/>
        </w:rPr>
        <w:t>. Pojęcie jest treścią ludzkiej myśli, określającą</w:t>
      </w:r>
      <w:r w:rsidRPr="006C66B8">
        <w:rPr>
          <w:rFonts w:ascii="Times New Roman" w:hAnsi="Times New Roman" w:cs="Times New Roman"/>
          <w:b/>
          <w:sz w:val="28"/>
          <w:szCs w:val="28"/>
        </w:rPr>
        <w:t xml:space="preserve"> treści atrybutywnej bad</w:t>
      </w:r>
      <w:r w:rsidRPr="006C66B8">
        <w:rPr>
          <w:rFonts w:ascii="Times New Roman" w:hAnsi="Times New Roman" w:cs="Times New Roman"/>
          <w:b/>
          <w:sz w:val="28"/>
          <w:szCs w:val="28"/>
        </w:rPr>
        <w:t>a</w:t>
      </w:r>
      <w:r w:rsidRPr="006C66B8">
        <w:rPr>
          <w:rFonts w:ascii="Times New Roman" w:hAnsi="Times New Roman" w:cs="Times New Roman"/>
          <w:b/>
          <w:sz w:val="28"/>
          <w:szCs w:val="28"/>
        </w:rPr>
        <w:t>nej rzeczy</w:t>
      </w:r>
      <w:r w:rsidRPr="006C66B8">
        <w:rPr>
          <w:rFonts w:ascii="Times New Roman" w:hAnsi="Times New Roman" w:cs="Times New Roman"/>
          <w:sz w:val="28"/>
          <w:szCs w:val="28"/>
        </w:rPr>
        <w:t xml:space="preserve">. Filozofia jest więc o tyle nauką, o ile rzeczywista treść </w:t>
      </w:r>
      <w:r w:rsidRPr="006C66B8">
        <w:rPr>
          <w:rFonts w:ascii="Times New Roman" w:hAnsi="Times New Roman" w:cs="Times New Roman"/>
          <w:b/>
          <w:sz w:val="28"/>
          <w:szCs w:val="28"/>
        </w:rPr>
        <w:t xml:space="preserve">istoty istnieje realnie w jedności ze swoim przejawem i jest adekwatnie weryfikowana </w:t>
      </w:r>
      <w:proofErr w:type="gramStart"/>
      <w:r w:rsidRPr="006C66B8">
        <w:rPr>
          <w:rFonts w:ascii="Times New Roman" w:hAnsi="Times New Roman" w:cs="Times New Roman"/>
          <w:b/>
          <w:sz w:val="28"/>
          <w:szCs w:val="28"/>
        </w:rPr>
        <w:t>w  praktyce</w:t>
      </w:r>
      <w:proofErr w:type="gramEnd"/>
      <w:r w:rsidRPr="006C66B8">
        <w:rPr>
          <w:rFonts w:ascii="Times New Roman" w:hAnsi="Times New Roman" w:cs="Times New Roman"/>
          <w:b/>
          <w:sz w:val="28"/>
          <w:szCs w:val="28"/>
        </w:rPr>
        <w:t xml:space="preserve"> społecznej. </w:t>
      </w:r>
      <w:r w:rsidRPr="006C66B8">
        <w:rPr>
          <w:rFonts w:ascii="Times New Roman" w:hAnsi="Times New Roman" w:cs="Times New Roman"/>
          <w:sz w:val="28"/>
          <w:szCs w:val="28"/>
        </w:rPr>
        <w:t>Opis ten pozytywnie ją weryfikuje. Ale filozofia może tworzyć istoty będące treścią ludzki</w:t>
      </w:r>
      <w:r w:rsidRPr="006C66B8">
        <w:rPr>
          <w:rFonts w:ascii="Times New Roman" w:hAnsi="Times New Roman" w:cs="Times New Roman"/>
          <w:sz w:val="28"/>
          <w:szCs w:val="28"/>
        </w:rPr>
        <w:t>e</w:t>
      </w:r>
      <w:r w:rsidRPr="006C66B8">
        <w:rPr>
          <w:rFonts w:ascii="Times New Roman" w:hAnsi="Times New Roman" w:cs="Times New Roman"/>
          <w:sz w:val="28"/>
          <w:szCs w:val="28"/>
        </w:rPr>
        <w:t xml:space="preserve">go świata mentalnego, które następnie mogą być dopiero urzeczywistniane. Przykładem jest pojęcie </w:t>
      </w:r>
      <w:r w:rsidRPr="006C66B8">
        <w:rPr>
          <w:rFonts w:ascii="Times New Roman" w:hAnsi="Times New Roman" w:cs="Times New Roman"/>
          <w:b/>
          <w:sz w:val="28"/>
          <w:szCs w:val="28"/>
        </w:rPr>
        <w:t>towaru</w:t>
      </w:r>
      <w:r w:rsidRPr="006C66B8">
        <w:rPr>
          <w:rFonts w:ascii="Times New Roman" w:hAnsi="Times New Roman" w:cs="Times New Roman"/>
          <w:sz w:val="28"/>
          <w:szCs w:val="28"/>
        </w:rPr>
        <w:t xml:space="preserve">. Jego treścią przejawową jest </w:t>
      </w:r>
      <w:r w:rsidRPr="006C66B8">
        <w:rPr>
          <w:rFonts w:ascii="Times New Roman" w:hAnsi="Times New Roman" w:cs="Times New Roman"/>
          <w:b/>
          <w:sz w:val="28"/>
          <w:szCs w:val="28"/>
        </w:rPr>
        <w:t>wartość użytkowa</w:t>
      </w:r>
      <w:r w:rsidRPr="006C66B8">
        <w:rPr>
          <w:rFonts w:ascii="Times New Roman" w:hAnsi="Times New Roman" w:cs="Times New Roman"/>
          <w:sz w:val="28"/>
          <w:szCs w:val="28"/>
        </w:rPr>
        <w:t>, np., buty są używane, a więc rozpatrywane z punktu widzenia ich funkcjonalności. Ale te same buty mają drugą wa</w:t>
      </w:r>
      <w:r w:rsidRPr="006C66B8">
        <w:rPr>
          <w:rFonts w:ascii="Times New Roman" w:hAnsi="Times New Roman" w:cs="Times New Roman"/>
          <w:sz w:val="28"/>
          <w:szCs w:val="28"/>
        </w:rPr>
        <w:t>r</w:t>
      </w:r>
      <w:r w:rsidRPr="006C66B8">
        <w:rPr>
          <w:rFonts w:ascii="Times New Roman" w:hAnsi="Times New Roman" w:cs="Times New Roman"/>
          <w:sz w:val="28"/>
          <w:szCs w:val="28"/>
        </w:rPr>
        <w:t xml:space="preserve">tość - </w:t>
      </w:r>
      <w:r w:rsidRPr="006C66B8">
        <w:rPr>
          <w:rFonts w:ascii="Times New Roman" w:hAnsi="Times New Roman" w:cs="Times New Roman"/>
          <w:b/>
          <w:sz w:val="28"/>
          <w:szCs w:val="28"/>
        </w:rPr>
        <w:t>wartość wartości będącą treścią istotową</w:t>
      </w:r>
      <w:r w:rsidRPr="006C66B8">
        <w:rPr>
          <w:rFonts w:ascii="Times New Roman" w:hAnsi="Times New Roman" w:cs="Times New Roman"/>
          <w:sz w:val="28"/>
          <w:szCs w:val="28"/>
        </w:rPr>
        <w:t xml:space="preserve"> - wymienną, np., kosztują 100 zł. Jest ona produktem myślenia, tworzącego </w:t>
      </w:r>
      <w:proofErr w:type="gramStart"/>
      <w:r w:rsidRPr="006C66B8">
        <w:rPr>
          <w:rFonts w:ascii="Times New Roman" w:hAnsi="Times New Roman" w:cs="Times New Roman"/>
          <w:b/>
          <w:sz w:val="28"/>
          <w:szCs w:val="28"/>
        </w:rPr>
        <w:t>wartość jako</w:t>
      </w:r>
      <w:proofErr w:type="gramEnd"/>
      <w:r w:rsidRPr="006C66B8">
        <w:rPr>
          <w:rFonts w:ascii="Times New Roman" w:hAnsi="Times New Roman" w:cs="Times New Roman"/>
          <w:b/>
          <w:sz w:val="28"/>
          <w:szCs w:val="28"/>
        </w:rPr>
        <w:t xml:space="preserve"> wartość - wartość wymienną</w:t>
      </w:r>
      <w:r w:rsidRPr="006C66B8">
        <w:rPr>
          <w:rFonts w:ascii="Times New Roman" w:hAnsi="Times New Roman" w:cs="Times New Roman"/>
          <w:sz w:val="28"/>
          <w:szCs w:val="28"/>
        </w:rPr>
        <w:t>. Dzięki niej spełniane są funkcje ludzkich celów działania, organizacji społecznych, pewnych systemów (np., FED ustala wartość wymienną $, przesądzając tym samym o wartości wymiennej pr</w:t>
      </w:r>
      <w:r w:rsidRPr="006C66B8">
        <w:rPr>
          <w:rFonts w:ascii="Times New Roman" w:hAnsi="Times New Roman" w:cs="Times New Roman"/>
          <w:sz w:val="28"/>
          <w:szCs w:val="28"/>
        </w:rPr>
        <w:t>o</w:t>
      </w:r>
      <w:r w:rsidRPr="006C66B8">
        <w:rPr>
          <w:rFonts w:ascii="Times New Roman" w:hAnsi="Times New Roman" w:cs="Times New Roman"/>
          <w:sz w:val="28"/>
          <w:szCs w:val="28"/>
        </w:rPr>
        <w:t>duktów pracy w świecie)</w:t>
      </w:r>
      <w:r w:rsidRPr="006C66B8">
        <w:rPr>
          <w:rStyle w:val="Odwoanieprzypisudolnego"/>
          <w:rFonts w:ascii="Times New Roman" w:hAnsi="Times New Roman"/>
          <w:sz w:val="28"/>
          <w:szCs w:val="28"/>
        </w:rPr>
        <w:footnoteReference w:id="97"/>
      </w:r>
      <w:r w:rsidRPr="006C66B8">
        <w:rPr>
          <w:rFonts w:ascii="Times New Roman" w:hAnsi="Times New Roman" w:cs="Times New Roman"/>
          <w:sz w:val="28"/>
          <w:szCs w:val="28"/>
        </w:rPr>
        <w:t xml:space="preserve">. FED, dzięki tej posiadanej </w:t>
      </w:r>
      <w:r w:rsidRPr="006C66B8">
        <w:rPr>
          <w:rFonts w:ascii="Times New Roman" w:hAnsi="Times New Roman" w:cs="Times New Roman"/>
          <w:b/>
          <w:sz w:val="28"/>
          <w:szCs w:val="28"/>
        </w:rPr>
        <w:t>władzy</w:t>
      </w:r>
      <w:r w:rsidRPr="006C66B8">
        <w:rPr>
          <w:rFonts w:ascii="Times New Roman" w:hAnsi="Times New Roman" w:cs="Times New Roman"/>
          <w:sz w:val="28"/>
          <w:szCs w:val="28"/>
        </w:rPr>
        <w:t>, ustala ostatecznie wartość pracy tego, czy innego producenta, w dowolnym miejscu kuli ziemskiej.</w:t>
      </w:r>
    </w:p>
    <w:p w:rsidR="006C66B8" w:rsidRPr="006C66B8" w:rsidRDefault="006C66B8" w:rsidP="00A36B7C">
      <w:pPr>
        <w:pStyle w:val="Tekstprzypisudolnego"/>
      </w:pPr>
      <w:r w:rsidRPr="006C66B8">
        <w:t xml:space="preserve">     W naukowym poznaniu filozoficznym abstrahuje </w:t>
      </w:r>
      <w:proofErr w:type="gramStart"/>
      <w:r w:rsidRPr="006C66B8">
        <w:t>się więc</w:t>
      </w:r>
      <w:proofErr w:type="gramEnd"/>
      <w:r w:rsidRPr="006C66B8">
        <w:t xml:space="preserve"> od przejawowej treści (E. Kant) przedmiotu, a analizuje jego istotę. Tymczasem w pewnym haśle powiada się, że „W filozofii abstrahowanie oznacza specyficzną czynność intelektu (i rozumu – A. J. Karpiński), polegającą na oddzielaniu i zatrzymywaniu jakiejś właściwości z rzeczy, na </w:t>
      </w:r>
      <w:proofErr w:type="gramStart"/>
      <w:r w:rsidRPr="006C66B8">
        <w:t>podstawie której</w:t>
      </w:r>
      <w:proofErr w:type="gramEnd"/>
      <w:r w:rsidRPr="006C66B8">
        <w:t xml:space="preserve"> intelekt formułuje jej poznawczy obraz, czyli pojęcie (abstrakt). Termin abstrahowania ozn</w:t>
      </w:r>
      <w:r w:rsidRPr="006C66B8">
        <w:t>a</w:t>
      </w:r>
      <w:r w:rsidRPr="006C66B8">
        <w:t>cza także metodę konstruowania przedmiotu intelektualnego (i rozumowego – A. J. Karpi</w:t>
      </w:r>
      <w:r w:rsidRPr="006C66B8">
        <w:t>ń</w:t>
      </w:r>
      <w:r w:rsidRPr="006C66B8">
        <w:t>ski) poznania w ogóle, zaś w szczególności przedmiotu właściwego dla określonych nauk (przyrodniczych, matematycznych i filozoficznych)”</w:t>
      </w:r>
      <w:r w:rsidRPr="006C66B8">
        <w:rPr>
          <w:rStyle w:val="Odwoanieprzypisudolnego"/>
        </w:rPr>
        <w:footnoteReference w:id="98"/>
      </w:r>
      <w:r w:rsidRPr="006C66B8">
        <w:t xml:space="preserve">.          Cytowana Autorka – jak widać - nie odróżnia istoty i jej przejawu. </w:t>
      </w:r>
    </w:p>
    <w:p w:rsidR="006C66B8" w:rsidRPr="006C66B8" w:rsidRDefault="006C66B8" w:rsidP="00A36B7C">
      <w:pPr>
        <w:pStyle w:val="Tekstprzypisudolnego"/>
      </w:pPr>
      <w:r w:rsidRPr="006C66B8">
        <w:t xml:space="preserve">     W filozofii abstrahowanie jest tą czynnością mentalną, w której odkryty fragment rz</w:t>
      </w:r>
      <w:r w:rsidRPr="006C66B8">
        <w:t>e</w:t>
      </w:r>
      <w:r w:rsidRPr="006C66B8">
        <w:t xml:space="preserve">czywistości </w:t>
      </w:r>
      <w:r w:rsidRPr="006C66B8">
        <w:rPr>
          <w:b/>
        </w:rPr>
        <w:t>otrzymuje od poznającego swoją formę i granice.</w:t>
      </w:r>
      <w:r w:rsidRPr="006C66B8">
        <w:t xml:space="preserve"> Wskazują one na jego il</w:t>
      </w:r>
      <w:r w:rsidRPr="006C66B8">
        <w:t>o</w:t>
      </w:r>
      <w:r w:rsidRPr="006C66B8">
        <w:t xml:space="preserve">ściowe i jakościowe treści, różniące go od innych, oraz relacje – rozpoznane i </w:t>
      </w:r>
      <w:proofErr w:type="gramStart"/>
      <w:r w:rsidRPr="006C66B8">
        <w:t>nieznane jako</w:t>
      </w:r>
      <w:proofErr w:type="gramEnd"/>
      <w:r w:rsidRPr="006C66B8">
        <w:t xml:space="preserve"> możliwe, w jakich on pozostaje z innymi treściami. Jest to odpowiednio preparowany przedmiot poznania. O zgodności tworzonego obrazu rzeczywistości z nią samą przesądza </w:t>
      </w:r>
      <w:r w:rsidRPr="006C66B8">
        <w:rPr>
          <w:b/>
        </w:rPr>
        <w:t>praktyka społeczna</w:t>
      </w:r>
      <w:r w:rsidRPr="006C66B8">
        <w:t xml:space="preserve">; </w:t>
      </w:r>
      <w:proofErr w:type="gramStart"/>
      <w:r w:rsidRPr="006C66B8">
        <w:t>tzn. jeśli</w:t>
      </w:r>
      <w:proofErr w:type="gramEnd"/>
      <w:r w:rsidRPr="006C66B8">
        <w:t xml:space="preserve"> most nie zawalił się, to odkryte obrazy, przedmioty są zgodne z rzeczywistością. Jeśli rządu program gospodarczy został przyjęty, i po jego wdrażaniu l</w:t>
      </w:r>
      <w:r w:rsidRPr="006C66B8">
        <w:t>u</w:t>
      </w:r>
      <w:r w:rsidRPr="006C66B8">
        <w:t xml:space="preserve">dziom zaczyna się wieść lepiej, bogaciej, to program ten jest adekwatny do warunków, w jakich naród ten żyje. I odwrotnie, jeśli wdrażanie programu rządu prowadzi do biedy, do masowych emigracji, to znaczy, że program ten niszczy naród.   </w:t>
      </w:r>
    </w:p>
    <w:p w:rsidR="006C66B8" w:rsidRPr="006C66B8" w:rsidRDefault="006C66B8" w:rsidP="006C66B8">
      <w:pPr>
        <w:pStyle w:val="Tekstprzypisudolnego"/>
      </w:pPr>
      <w:r w:rsidRPr="006C66B8">
        <w:t xml:space="preserve">     O abstrahowaniu pisze G. W. F. Hegel (1770 – 1831) tak: „…</w:t>
      </w:r>
      <w:r w:rsidRPr="006C66B8">
        <w:rPr>
          <w:b/>
        </w:rPr>
        <w:t>wyjaśnienie myślenia i t</w:t>
      </w:r>
      <w:r w:rsidRPr="006C66B8">
        <w:rPr>
          <w:b/>
        </w:rPr>
        <w:t>e</w:t>
      </w:r>
      <w:r w:rsidRPr="006C66B8">
        <w:rPr>
          <w:b/>
        </w:rPr>
        <w:t>go, co abstrakcyjne, i tak okazuje się całkowicie zbędne; albowiem nasz piękny świat (elity</w:t>
      </w:r>
      <w:r w:rsidRPr="006C66B8">
        <w:t xml:space="preserve"> – A. J. K.) ucieka przed abstrakcją </w:t>
      </w:r>
      <w:proofErr w:type="gramStart"/>
      <w:r w:rsidRPr="006C66B8">
        <w:t>tylko dlatego</w:t>
      </w:r>
      <w:proofErr w:type="gramEnd"/>
      <w:r w:rsidRPr="006C66B8">
        <w:t>, że wie już, czym jest ona. Podobnie też, jeśli czegoś nie pragniemy, czegoś nie znamy, to nie możemy tego nienawidzieć … To, czym jest myślenie, czym jest abstrakcja, to, iż wie to każdy z obecnych, jest rzeczą oczyw</w:t>
      </w:r>
      <w:r w:rsidRPr="006C66B8">
        <w:t>i</w:t>
      </w:r>
      <w:r w:rsidRPr="006C66B8">
        <w:t xml:space="preserve">stą </w:t>
      </w:r>
      <w:r w:rsidRPr="006C66B8">
        <w:rPr>
          <w:b/>
        </w:rPr>
        <w:t>w dobrym towarzystwie</w:t>
      </w:r>
      <w:r w:rsidRPr="006C66B8">
        <w:t xml:space="preserve">, a w takim się przecież znajdujemy… Pytanie dotyczy jedynie tego, kim jest ten, kto myśli abstrakcyjnie?  … </w:t>
      </w:r>
      <w:r w:rsidRPr="006C66B8">
        <w:rPr>
          <w:b/>
        </w:rPr>
        <w:t>Kto myśli abstrakcyjnie? Człowiek nieku</w:t>
      </w:r>
      <w:r w:rsidRPr="006C66B8">
        <w:rPr>
          <w:b/>
        </w:rPr>
        <w:t>l</w:t>
      </w:r>
      <w:r w:rsidRPr="006C66B8">
        <w:rPr>
          <w:b/>
        </w:rPr>
        <w:t>turalny, nie zaś kulturalny</w:t>
      </w:r>
      <w:r w:rsidRPr="006C66B8">
        <w:t xml:space="preserve">. Dobre </w:t>
      </w:r>
      <w:proofErr w:type="gramStart"/>
      <w:r w:rsidRPr="006C66B8">
        <w:t>towarzystwo dlatego</w:t>
      </w:r>
      <w:proofErr w:type="gramEnd"/>
      <w:r w:rsidRPr="006C66B8">
        <w:t xml:space="preserve"> nie myśli abstrakcyjnie, że jest ono zbyt łatwe, że jest zbyt niskie… a nie z próżności…</w:t>
      </w:r>
    </w:p>
    <w:p w:rsidR="006C66B8" w:rsidRPr="006C66B8" w:rsidRDefault="006C66B8" w:rsidP="006C66B8">
      <w:pPr>
        <w:pStyle w:val="Tekstprzypisudolnego"/>
      </w:pPr>
      <w:r w:rsidRPr="006C66B8">
        <w:t xml:space="preserve">     Wystarczy, jeśli na potwierdzenie sądu przytoczę przykład… - wyjaśnia dalej Hegel. Oto prowadzą mordercę na miejsce stracenia. Dla pospolitego ludu jest on tylko mordercą. Damy jednak może zauważą, iż jest to silny, piękny, interesujący mężczyzna. Dla ludu jest to straszna </w:t>
      </w:r>
      <w:proofErr w:type="gramStart"/>
      <w:r w:rsidRPr="006C66B8">
        <w:t>uwaga: Co</w:t>
      </w:r>
      <w:proofErr w:type="gramEnd"/>
      <w:r w:rsidRPr="006C66B8">
        <w:t xml:space="preserve"> takiego? Morderca – piękny? Jakże można myśleć tak źle i mordercę n</w:t>
      </w:r>
      <w:r w:rsidRPr="006C66B8">
        <w:t>a</w:t>
      </w:r>
      <w:r w:rsidRPr="006C66B8">
        <w:t xml:space="preserve">zywać pięknym? … Oto dowód zepsucia obyczajów … </w:t>
      </w:r>
    </w:p>
    <w:p w:rsidR="006C66B8" w:rsidRPr="006C66B8" w:rsidRDefault="006C66B8" w:rsidP="006C66B8">
      <w:pPr>
        <w:pStyle w:val="Tekstprzypisudolnego"/>
      </w:pPr>
      <w:r w:rsidRPr="006C66B8">
        <w:rPr>
          <w:b/>
        </w:rPr>
        <w:t xml:space="preserve">     Znawca ludzi (socjolog?</w:t>
      </w:r>
      <w:r w:rsidRPr="006C66B8">
        <w:t xml:space="preserve"> – A. J. K.) prześledzi bieg życia, jakie ukształtowało tego prz</w:t>
      </w:r>
      <w:r w:rsidRPr="006C66B8">
        <w:t>e</w:t>
      </w:r>
      <w:r w:rsidRPr="006C66B8">
        <w:t>stępcę, w jego losach, w jego wychowaniu odkryje złe stosunki rodzinne między ojcem i matką, niezwykłą surowość, z jaką człowiek ten się spotkał, popełniwszy lekkie przewini</w:t>
      </w:r>
      <w:r w:rsidRPr="006C66B8">
        <w:t>e</w:t>
      </w:r>
      <w:r w:rsidRPr="006C66B8">
        <w:t>nie, i jaka rozgoryczyła go przeciwko mieszczańskiemu ładowi, pierwszą reakcją na nią, kt</w:t>
      </w:r>
      <w:r w:rsidRPr="006C66B8">
        <w:t>ó</w:t>
      </w:r>
      <w:r w:rsidRPr="006C66B8">
        <w:t xml:space="preserve">ra wygnała go ze społeczeństwa i pozwoliła mu przetrwać tylko dzięki przestępstwom. Mogą pojawić się ludzie, którzy słysząc to, powiedzą: On chce usprawiedliwić tego mordercę! Przypominam sobie przecież, że w młodości słyszałem pewnego burmistrza, który żalił się, że </w:t>
      </w:r>
      <w:r w:rsidRPr="006C66B8">
        <w:rPr>
          <w:b/>
        </w:rPr>
        <w:t xml:space="preserve">autorzy książek </w:t>
      </w:r>
      <w:proofErr w:type="gramStart"/>
      <w:r w:rsidRPr="006C66B8">
        <w:rPr>
          <w:b/>
        </w:rPr>
        <w:t>posuwają</w:t>
      </w:r>
      <w:proofErr w:type="gramEnd"/>
      <w:r w:rsidRPr="006C66B8">
        <w:rPr>
          <w:b/>
        </w:rPr>
        <w:t xml:space="preserve"> się zbyt daleko i usiłują zniszczyć chrześcijaństwo i uczc</w:t>
      </w:r>
      <w:r w:rsidRPr="006C66B8">
        <w:rPr>
          <w:b/>
        </w:rPr>
        <w:t>i</w:t>
      </w:r>
      <w:r w:rsidRPr="006C66B8">
        <w:rPr>
          <w:b/>
        </w:rPr>
        <w:t>wość;</w:t>
      </w:r>
      <w:r w:rsidRPr="006C66B8">
        <w:t xml:space="preserve"> jeden z nich napisał nawet obronę samobójstwa; rzecz przerażająca, zbyt straszna! – Później okaże się, że burmistrz miał na myśli </w:t>
      </w:r>
      <w:r w:rsidRPr="006C66B8">
        <w:rPr>
          <w:i/>
          <w:iCs/>
        </w:rPr>
        <w:t>Cierpienia młodego Wertera</w:t>
      </w:r>
      <w:r w:rsidRPr="006C66B8">
        <w:rPr>
          <w:iCs/>
        </w:rPr>
        <w:t>”</w:t>
      </w:r>
      <w:r w:rsidRPr="006C66B8">
        <w:rPr>
          <w:rStyle w:val="Odwoanieprzypisudolnego"/>
          <w:iCs/>
        </w:rPr>
        <w:footnoteReference w:id="99"/>
      </w:r>
      <w:r w:rsidRPr="006C66B8">
        <w:t xml:space="preserve">. </w:t>
      </w:r>
    </w:p>
    <w:p w:rsidR="0079031A" w:rsidRDefault="0079031A" w:rsidP="00192962">
      <w:pPr>
        <w:jc w:val="both"/>
        <w:rPr>
          <w:rFonts w:ascii="Times New Roman" w:hAnsi="Times New Roman" w:cs="Times New Roman"/>
          <w:sz w:val="28"/>
          <w:szCs w:val="28"/>
        </w:rPr>
      </w:pPr>
    </w:p>
    <w:p w:rsidR="00C5335C" w:rsidRPr="00C5335C" w:rsidRDefault="00C5335C" w:rsidP="00C5335C">
      <w:pPr>
        <w:jc w:val="both"/>
        <w:rPr>
          <w:rFonts w:ascii="Times New Roman" w:hAnsi="Times New Roman" w:cs="Times New Roman"/>
          <w:b/>
          <w:sz w:val="28"/>
          <w:szCs w:val="28"/>
        </w:rPr>
      </w:pPr>
      <w:r w:rsidRPr="00C5335C">
        <w:rPr>
          <w:rFonts w:ascii="Times New Roman" w:hAnsi="Times New Roman" w:cs="Times New Roman"/>
          <w:sz w:val="28"/>
          <w:szCs w:val="28"/>
        </w:rPr>
        <w:t xml:space="preserve">Aneks nr 2. </w:t>
      </w:r>
      <w:r w:rsidRPr="00C5335C">
        <w:rPr>
          <w:rFonts w:ascii="Times New Roman" w:hAnsi="Times New Roman" w:cs="Times New Roman"/>
          <w:b/>
          <w:sz w:val="28"/>
          <w:szCs w:val="28"/>
        </w:rPr>
        <w:t>Cnoty i wady</w:t>
      </w:r>
    </w:p>
    <w:p w:rsidR="00C5335C" w:rsidRPr="00C5335C" w:rsidRDefault="00C5335C" w:rsidP="00C5335C">
      <w:pPr>
        <w:jc w:val="both"/>
        <w:rPr>
          <w:rFonts w:ascii="Times New Roman" w:hAnsi="Times New Roman" w:cs="Times New Roman"/>
          <w:b/>
          <w:sz w:val="28"/>
          <w:szCs w:val="28"/>
        </w:rPr>
      </w:pPr>
    </w:p>
    <w:p w:rsidR="00C5335C" w:rsidRPr="00C5335C" w:rsidRDefault="00C5335C" w:rsidP="00C5335C">
      <w:pPr>
        <w:pStyle w:val="Tekstprzypisudolnego"/>
      </w:pPr>
      <w:r w:rsidRPr="00C5335C">
        <w:rPr>
          <w:b/>
        </w:rPr>
        <w:t xml:space="preserve">Cnota - </w:t>
      </w:r>
      <w:r w:rsidRPr="00C5335C">
        <w:t xml:space="preserve">&lt;gr. </w:t>
      </w:r>
      <w:r w:rsidRPr="00C5335C">
        <w:rPr>
          <w:i/>
        </w:rPr>
        <w:t>arete</w:t>
      </w:r>
      <w:r w:rsidRPr="00C5335C">
        <w:t xml:space="preserve"> = siła fizyczna i sprawność moralna&gt;. Jest to trwałe usprawnienie moralne (pozytywna odmiana </w:t>
      </w:r>
      <w:r w:rsidRPr="00C5335C">
        <w:rPr>
          <w:i/>
        </w:rPr>
        <w:t>habitus</w:t>
      </w:r>
      <w:r w:rsidRPr="00C5335C">
        <w:t xml:space="preserve">); posiadana właściwość, usposobienie, pozytywna sprawność człowieka, uzyskana drogą: </w:t>
      </w:r>
      <w:r w:rsidRPr="00C5335C">
        <w:rPr>
          <w:b/>
        </w:rPr>
        <w:t>A.</w:t>
      </w:r>
      <w:r w:rsidRPr="00C5335C">
        <w:t xml:space="preserve"> </w:t>
      </w:r>
      <w:proofErr w:type="gramStart"/>
      <w:r w:rsidRPr="00C5335C">
        <w:t>powtarzania</w:t>
      </w:r>
      <w:proofErr w:type="gramEnd"/>
      <w:r w:rsidRPr="00C5335C">
        <w:t xml:space="preserve"> czynności poznawania, bądź </w:t>
      </w:r>
      <w:r w:rsidRPr="00C5335C">
        <w:rPr>
          <w:b/>
        </w:rPr>
        <w:t>B.</w:t>
      </w:r>
      <w:r w:rsidRPr="00C5335C">
        <w:t xml:space="preserve"> świadomego i dobrowolnego spełniania czynów moralnie dobrych, bądź też w wyniku </w:t>
      </w:r>
      <w:r w:rsidRPr="00C5335C">
        <w:rPr>
          <w:b/>
        </w:rPr>
        <w:t>C</w:t>
      </w:r>
      <w:r w:rsidRPr="00C5335C">
        <w:t xml:space="preserve">. </w:t>
      </w:r>
      <w:proofErr w:type="gramStart"/>
      <w:r w:rsidRPr="00C5335C">
        <w:t>trwałej</w:t>
      </w:r>
      <w:proofErr w:type="gramEnd"/>
      <w:r w:rsidRPr="00C5335C">
        <w:t xml:space="preserve"> przemi</w:t>
      </w:r>
      <w:r w:rsidRPr="00C5335C">
        <w:t>a</w:t>
      </w:r>
      <w:r w:rsidRPr="00C5335C">
        <w:t xml:space="preserve">ny wewnętrznej. </w:t>
      </w:r>
    </w:p>
    <w:p w:rsidR="00C5335C" w:rsidRPr="00C5335C" w:rsidRDefault="00C5335C" w:rsidP="00C5335C">
      <w:pPr>
        <w:pStyle w:val="Tekstprzypisudolnego"/>
      </w:pPr>
      <w:r w:rsidRPr="00C5335C">
        <w:t xml:space="preserve">           Rozróżnia się cnoty:</w:t>
      </w:r>
    </w:p>
    <w:p w:rsidR="00C5335C" w:rsidRPr="00C5335C" w:rsidRDefault="00C5335C" w:rsidP="00C5335C">
      <w:pPr>
        <w:pStyle w:val="Tekstprzypisudolnego"/>
      </w:pPr>
      <w:r w:rsidRPr="00C5335C">
        <w:rPr>
          <w:b/>
        </w:rPr>
        <w:t>Intelektualne</w:t>
      </w:r>
      <w:r w:rsidRPr="00C5335C">
        <w:t xml:space="preserve"> – nabyte, trwałe sprawności doskonalące intelekt i rozum. Są one teoretyczne: </w:t>
      </w:r>
      <w:r w:rsidRPr="00C5335C">
        <w:rPr>
          <w:b/>
        </w:rPr>
        <w:t>wiedza, mądrość;</w:t>
      </w:r>
    </w:p>
    <w:p w:rsidR="00C5335C" w:rsidRPr="00C5335C" w:rsidRDefault="00C5335C" w:rsidP="00C5335C">
      <w:pPr>
        <w:pStyle w:val="Tekstprzypisudolnego"/>
      </w:pPr>
      <w:r w:rsidRPr="00C5335C">
        <w:rPr>
          <w:b/>
        </w:rPr>
        <w:t>Praktyczne: roztropność, sztuka</w:t>
      </w:r>
      <w:r w:rsidRPr="00C5335C">
        <w:t>;</w:t>
      </w:r>
    </w:p>
    <w:p w:rsidR="00C5335C" w:rsidRPr="00C5335C" w:rsidRDefault="00C5335C" w:rsidP="00C5335C">
      <w:pPr>
        <w:pStyle w:val="Tekstprzypisudolnego"/>
      </w:pPr>
      <w:r w:rsidRPr="00C5335C">
        <w:rPr>
          <w:b/>
        </w:rPr>
        <w:t>Moralne</w:t>
      </w:r>
      <w:r w:rsidRPr="00C5335C">
        <w:t xml:space="preserve"> – nabyte sprawności; lub - tłumaczone - jako wlane, dane przez Boga wraz z łaską uświęcającą. </w:t>
      </w:r>
    </w:p>
    <w:p w:rsidR="00C5335C" w:rsidRPr="00C5335C" w:rsidRDefault="00C5335C" w:rsidP="00C5335C">
      <w:pPr>
        <w:pStyle w:val="Tekstprzypisudolnego"/>
      </w:pPr>
      <w:r w:rsidRPr="00C5335C">
        <w:t xml:space="preserve">                  Usprawnia ją wolę do czynienia dobra. Są to: </w:t>
      </w:r>
      <w:r w:rsidRPr="00C5335C">
        <w:rPr>
          <w:b/>
        </w:rPr>
        <w:t>roztropność, sprawiedliwość, m</w:t>
      </w:r>
      <w:r w:rsidRPr="00C5335C">
        <w:rPr>
          <w:b/>
        </w:rPr>
        <w:t>ę</w:t>
      </w:r>
      <w:r w:rsidRPr="00C5335C">
        <w:rPr>
          <w:b/>
        </w:rPr>
        <w:t>stwo</w:t>
      </w:r>
      <w:r w:rsidRPr="00C5335C">
        <w:t xml:space="preserve"> i </w:t>
      </w:r>
      <w:r w:rsidRPr="00C5335C">
        <w:rPr>
          <w:b/>
        </w:rPr>
        <w:t>umiarkowanie.</w:t>
      </w:r>
    </w:p>
    <w:p w:rsidR="00C5335C" w:rsidRPr="00C5335C" w:rsidRDefault="00C5335C" w:rsidP="00C5335C">
      <w:pPr>
        <w:pStyle w:val="Tekstprzypisudolnego"/>
      </w:pPr>
      <w:r w:rsidRPr="00C5335C">
        <w:t xml:space="preserve">          W sumie: </w:t>
      </w:r>
      <w:r w:rsidRPr="00C5335C">
        <w:rPr>
          <w:b/>
          <w:u w:val="single"/>
        </w:rPr>
        <w:t>wiedza, mądrość, roztropność, sztuka, sprawiedliwość, męstwo i umia</w:t>
      </w:r>
      <w:r w:rsidRPr="00C5335C">
        <w:rPr>
          <w:b/>
          <w:u w:val="single"/>
        </w:rPr>
        <w:t>r</w:t>
      </w:r>
      <w:r w:rsidRPr="00C5335C">
        <w:rPr>
          <w:b/>
          <w:u w:val="single"/>
        </w:rPr>
        <w:t>kowanie</w:t>
      </w:r>
      <w:r w:rsidRPr="00C5335C">
        <w:t>; (7);</w:t>
      </w:r>
    </w:p>
    <w:p w:rsidR="00C5335C" w:rsidRPr="00C5335C" w:rsidRDefault="00C5335C" w:rsidP="00C5335C">
      <w:pPr>
        <w:pStyle w:val="Tekstprzypisudolnego"/>
      </w:pPr>
      <w:r w:rsidRPr="00C5335C">
        <w:rPr>
          <w:b/>
        </w:rPr>
        <w:t>Teologiczne</w:t>
      </w:r>
      <w:r w:rsidRPr="00C5335C">
        <w:t xml:space="preserve"> – wyłącznie dane przez Boga, wlane: </w:t>
      </w:r>
      <w:r w:rsidRPr="00C5335C">
        <w:rPr>
          <w:b/>
        </w:rPr>
        <w:t>wiara, nadzieja, miłość</w:t>
      </w:r>
      <w:r w:rsidRPr="00C5335C">
        <w:t xml:space="preserve">. Ich celem jest zjednoczenie się z Bogiem.   </w:t>
      </w:r>
    </w:p>
    <w:p w:rsidR="00C5335C" w:rsidRPr="00C5335C" w:rsidRDefault="00C5335C" w:rsidP="00C5335C">
      <w:pPr>
        <w:pStyle w:val="Tekstprzypisudolnego"/>
      </w:pPr>
      <w:r w:rsidRPr="00C5335C">
        <w:t xml:space="preserve">      Istotą cnót jest dążenie osoby ludzkiej do osiągnięcia moralnego dobra zgodnego z prz</w:t>
      </w:r>
      <w:r w:rsidRPr="00C5335C">
        <w:t>y</w:t>
      </w:r>
      <w:r w:rsidRPr="00C5335C">
        <w:t>jętą hierarchię wartości. Takie dążenie jest urzeczywistnianiem idei człowieczeńskości je</w:t>
      </w:r>
      <w:r w:rsidRPr="00C5335C">
        <w:t>d</w:t>
      </w:r>
      <w:r w:rsidRPr="00C5335C">
        <w:t xml:space="preserve">nostki. Jest podstawą jej szlachetności oraz wartości. Przejawia się ona w działaniu w postaci zdobytego konkretnego dobra moralnego w pewnej dziedzinie. W wyniku powtarzania aktów moralnie dobrych szczegółowe działanie przechodzi w </w:t>
      </w:r>
      <w:r w:rsidRPr="00C5335C">
        <w:rPr>
          <w:b/>
        </w:rPr>
        <w:t>trwałą dyspozycje - cnotę</w:t>
      </w:r>
      <w:r w:rsidRPr="00C5335C">
        <w:rPr>
          <w:rStyle w:val="Odwoanieprzypisudolnego"/>
        </w:rPr>
        <w:footnoteReference w:id="100"/>
      </w:r>
      <w:r w:rsidRPr="00C5335C">
        <w:t>.</w:t>
      </w:r>
    </w:p>
    <w:p w:rsidR="00C5335C" w:rsidRPr="00C5335C" w:rsidRDefault="00C5335C" w:rsidP="00C5335C">
      <w:pPr>
        <w:pStyle w:val="Tekstprzypisudolnego"/>
      </w:pPr>
    </w:p>
    <w:p w:rsidR="00C5335C" w:rsidRPr="00C5335C" w:rsidRDefault="00C5335C" w:rsidP="00C5335C">
      <w:pPr>
        <w:jc w:val="both"/>
        <w:rPr>
          <w:rFonts w:ascii="Times New Roman" w:hAnsi="Times New Roman" w:cs="Times New Roman"/>
          <w:sz w:val="28"/>
          <w:szCs w:val="28"/>
        </w:rPr>
      </w:pPr>
      <w:r>
        <w:rPr>
          <w:rFonts w:ascii="Times New Roman" w:hAnsi="Times New Roman" w:cs="Times New Roman"/>
          <w:b/>
          <w:sz w:val="28"/>
          <w:szCs w:val="28"/>
        </w:rPr>
        <w:t xml:space="preserve">      </w:t>
      </w:r>
      <w:r w:rsidRPr="00C5335C">
        <w:rPr>
          <w:rFonts w:ascii="Times New Roman" w:hAnsi="Times New Roman" w:cs="Times New Roman"/>
          <w:b/>
          <w:sz w:val="28"/>
          <w:szCs w:val="28"/>
        </w:rPr>
        <w:t>Cnoty i wady - &lt;</w:t>
      </w:r>
      <w:r w:rsidRPr="00C5335C">
        <w:rPr>
          <w:rFonts w:ascii="Times New Roman" w:hAnsi="Times New Roman" w:cs="Times New Roman"/>
          <w:sz w:val="28"/>
          <w:szCs w:val="28"/>
        </w:rPr>
        <w:t xml:space="preserve">cnota - gr. </w:t>
      </w:r>
      <w:r w:rsidRPr="00C5335C">
        <w:rPr>
          <w:rFonts w:ascii="Times New Roman" w:hAnsi="Times New Roman" w:cs="Times New Roman"/>
          <w:i/>
          <w:sz w:val="28"/>
          <w:szCs w:val="28"/>
        </w:rPr>
        <w:t>areté</w:t>
      </w:r>
      <w:r w:rsidRPr="00C5335C">
        <w:rPr>
          <w:rFonts w:ascii="Times New Roman" w:hAnsi="Times New Roman" w:cs="Times New Roman"/>
          <w:sz w:val="28"/>
          <w:szCs w:val="28"/>
        </w:rPr>
        <w:t xml:space="preserve">, łac. </w:t>
      </w:r>
      <w:r w:rsidRPr="00C5335C">
        <w:rPr>
          <w:rFonts w:ascii="Times New Roman" w:hAnsi="Times New Roman" w:cs="Times New Roman"/>
          <w:i/>
          <w:sz w:val="28"/>
          <w:szCs w:val="28"/>
        </w:rPr>
        <w:t>virtus</w:t>
      </w:r>
      <w:r w:rsidRPr="00C5335C">
        <w:rPr>
          <w:rFonts w:ascii="Times New Roman" w:hAnsi="Times New Roman" w:cs="Times New Roman"/>
          <w:sz w:val="28"/>
          <w:szCs w:val="28"/>
        </w:rPr>
        <w:t xml:space="preserve">; wada - gr. </w:t>
      </w:r>
      <w:r w:rsidRPr="00C5335C">
        <w:rPr>
          <w:rFonts w:ascii="Times New Roman" w:hAnsi="Times New Roman" w:cs="Times New Roman"/>
          <w:i/>
          <w:sz w:val="28"/>
          <w:szCs w:val="28"/>
        </w:rPr>
        <w:t>kakia</w:t>
      </w:r>
      <w:r w:rsidRPr="00C5335C">
        <w:rPr>
          <w:rFonts w:ascii="Times New Roman" w:hAnsi="Times New Roman" w:cs="Times New Roman"/>
          <w:sz w:val="28"/>
          <w:szCs w:val="28"/>
        </w:rPr>
        <w:t xml:space="preserve">, łac. </w:t>
      </w:r>
      <w:r w:rsidRPr="00C5335C">
        <w:rPr>
          <w:rFonts w:ascii="Times New Roman" w:hAnsi="Times New Roman" w:cs="Times New Roman"/>
          <w:i/>
          <w:sz w:val="28"/>
          <w:szCs w:val="28"/>
        </w:rPr>
        <w:t>vitium</w:t>
      </w:r>
      <w:r w:rsidRPr="00C5335C">
        <w:rPr>
          <w:rFonts w:ascii="Times New Roman" w:hAnsi="Times New Roman" w:cs="Times New Roman"/>
          <w:sz w:val="28"/>
          <w:szCs w:val="28"/>
        </w:rPr>
        <w:t>&gt;. Współw</w:t>
      </w:r>
      <w:r w:rsidRPr="00C5335C">
        <w:rPr>
          <w:rFonts w:ascii="Times New Roman" w:hAnsi="Times New Roman" w:cs="Times New Roman"/>
          <w:sz w:val="28"/>
          <w:szCs w:val="28"/>
        </w:rPr>
        <w:t>y</w:t>
      </w:r>
      <w:r w:rsidRPr="00C5335C">
        <w:rPr>
          <w:rFonts w:ascii="Times New Roman" w:hAnsi="Times New Roman" w:cs="Times New Roman"/>
          <w:sz w:val="28"/>
          <w:szCs w:val="28"/>
        </w:rPr>
        <w:t xml:space="preserve">stępujące cechy osobowe człowieka; jakości władz jego ducha. </w:t>
      </w:r>
      <w:r w:rsidRPr="00C5335C">
        <w:rPr>
          <w:rFonts w:ascii="Times New Roman" w:hAnsi="Times New Roman" w:cs="Times New Roman"/>
          <w:b/>
          <w:sz w:val="28"/>
          <w:szCs w:val="28"/>
        </w:rPr>
        <w:t>Są to wewnętrzne siły czł</w:t>
      </w:r>
      <w:r w:rsidRPr="00C5335C">
        <w:rPr>
          <w:rFonts w:ascii="Times New Roman" w:hAnsi="Times New Roman" w:cs="Times New Roman"/>
          <w:b/>
          <w:sz w:val="28"/>
          <w:szCs w:val="28"/>
        </w:rPr>
        <w:t>o</w:t>
      </w:r>
      <w:r w:rsidRPr="00C5335C">
        <w:rPr>
          <w:rFonts w:ascii="Times New Roman" w:hAnsi="Times New Roman" w:cs="Times New Roman"/>
          <w:b/>
          <w:sz w:val="28"/>
          <w:szCs w:val="28"/>
        </w:rPr>
        <w:t>wieka</w:t>
      </w:r>
      <w:r w:rsidRPr="00C5335C">
        <w:rPr>
          <w:rFonts w:ascii="Times New Roman" w:hAnsi="Times New Roman" w:cs="Times New Roman"/>
          <w:sz w:val="28"/>
          <w:szCs w:val="28"/>
        </w:rPr>
        <w:t xml:space="preserve">, </w:t>
      </w:r>
      <w:r w:rsidRPr="00C5335C">
        <w:rPr>
          <w:rFonts w:ascii="Times New Roman" w:hAnsi="Times New Roman" w:cs="Times New Roman"/>
          <w:b/>
          <w:sz w:val="28"/>
          <w:szCs w:val="28"/>
        </w:rPr>
        <w:t>potencje treści atrybutów jego ducha</w:t>
      </w:r>
      <w:r w:rsidRPr="00C5335C">
        <w:rPr>
          <w:rFonts w:ascii="Times New Roman" w:hAnsi="Times New Roman" w:cs="Times New Roman"/>
          <w:sz w:val="28"/>
          <w:szCs w:val="28"/>
        </w:rPr>
        <w:t xml:space="preserve"> usprawniające go do realizacji dobra lub zła moralnego. Są to kwalifikacje do moralne</w:t>
      </w:r>
      <w:r w:rsidRPr="00C5335C">
        <w:rPr>
          <w:rFonts w:ascii="Times New Roman" w:hAnsi="Times New Roman" w:cs="Times New Roman"/>
          <w:sz w:val="28"/>
          <w:szCs w:val="28"/>
        </w:rPr>
        <w:softHyphen/>
        <w:t>go działania ludzkiego; sprawności (usprawnie</w:t>
      </w:r>
      <w:r w:rsidRPr="00C5335C">
        <w:rPr>
          <w:rFonts w:ascii="Times New Roman" w:hAnsi="Times New Roman" w:cs="Times New Roman"/>
          <w:sz w:val="28"/>
          <w:szCs w:val="28"/>
        </w:rPr>
        <w:softHyphen/>
        <w:t>nia) do urzeczywistniania dobra</w:t>
      </w:r>
      <w:r>
        <w:rPr>
          <w:rFonts w:ascii="Times New Roman" w:hAnsi="Times New Roman" w:cs="Times New Roman"/>
          <w:sz w:val="28"/>
          <w:szCs w:val="28"/>
        </w:rPr>
        <w:t>,</w:t>
      </w:r>
      <w:r w:rsidRPr="00C5335C">
        <w:rPr>
          <w:rFonts w:ascii="Times New Roman" w:hAnsi="Times New Roman" w:cs="Times New Roman"/>
          <w:sz w:val="28"/>
          <w:szCs w:val="28"/>
        </w:rPr>
        <w:t xml:space="preserve"> jako dobra indywidualnego w jedności z dobrem wspólnym.</w:t>
      </w:r>
    </w:p>
    <w:p w:rsidR="00C5335C" w:rsidRPr="00C5335C" w:rsidRDefault="00C5335C" w:rsidP="00C5335C">
      <w:pPr>
        <w:jc w:val="both"/>
        <w:rPr>
          <w:rFonts w:ascii="Times New Roman" w:hAnsi="Times New Roman" w:cs="Times New Roman"/>
          <w:sz w:val="28"/>
          <w:szCs w:val="28"/>
        </w:rPr>
      </w:pPr>
      <w:r w:rsidRPr="00C5335C">
        <w:rPr>
          <w:rFonts w:ascii="Times New Roman" w:hAnsi="Times New Roman" w:cs="Times New Roman"/>
          <w:sz w:val="28"/>
          <w:szCs w:val="28"/>
        </w:rPr>
        <w:t xml:space="preserve">       Problem cnót i wad pojawił się wraz z </w:t>
      </w:r>
      <w:r w:rsidRPr="00C5335C">
        <w:rPr>
          <w:rFonts w:ascii="Times New Roman" w:hAnsi="Times New Roman" w:cs="Times New Roman"/>
          <w:b/>
          <w:sz w:val="28"/>
          <w:szCs w:val="28"/>
        </w:rPr>
        <w:t>atrybutem uspołecznienia człowieka</w:t>
      </w:r>
      <w:r w:rsidRPr="00C5335C">
        <w:rPr>
          <w:rFonts w:ascii="Times New Roman" w:hAnsi="Times New Roman" w:cs="Times New Roman"/>
          <w:sz w:val="28"/>
          <w:szCs w:val="28"/>
        </w:rPr>
        <w:t>. P</w:t>
      </w:r>
      <w:r w:rsidRPr="00C5335C">
        <w:rPr>
          <w:rFonts w:ascii="Times New Roman" w:hAnsi="Times New Roman" w:cs="Times New Roman"/>
          <w:sz w:val="28"/>
          <w:szCs w:val="28"/>
        </w:rPr>
        <w:t>o</w:t>
      </w:r>
      <w:r w:rsidRPr="00C5335C">
        <w:rPr>
          <w:rFonts w:ascii="Times New Roman" w:hAnsi="Times New Roman" w:cs="Times New Roman"/>
          <w:sz w:val="28"/>
          <w:szCs w:val="28"/>
        </w:rPr>
        <w:t xml:space="preserve">wszechnie przyjmowane jest w filozofii stwierdzenie: </w:t>
      </w:r>
      <w:r w:rsidRPr="00C5335C">
        <w:rPr>
          <w:rFonts w:ascii="Times New Roman" w:hAnsi="Times New Roman" w:cs="Times New Roman"/>
          <w:b/>
          <w:sz w:val="28"/>
          <w:szCs w:val="28"/>
        </w:rPr>
        <w:t>człowiek jest istotą społeczną</w:t>
      </w:r>
      <w:r w:rsidRPr="00C5335C">
        <w:rPr>
          <w:rFonts w:ascii="Times New Roman" w:hAnsi="Times New Roman" w:cs="Times New Roman"/>
          <w:sz w:val="28"/>
          <w:szCs w:val="28"/>
        </w:rPr>
        <w:t>. Tw</w:t>
      </w:r>
      <w:r w:rsidRPr="00C5335C">
        <w:rPr>
          <w:rFonts w:ascii="Times New Roman" w:hAnsi="Times New Roman" w:cs="Times New Roman"/>
          <w:sz w:val="28"/>
          <w:szCs w:val="28"/>
        </w:rPr>
        <w:t>o</w:t>
      </w:r>
      <w:r w:rsidRPr="00C5335C">
        <w:rPr>
          <w:rFonts w:ascii="Times New Roman" w:hAnsi="Times New Roman" w:cs="Times New Roman"/>
          <w:sz w:val="28"/>
          <w:szCs w:val="28"/>
        </w:rPr>
        <w:t>rząc stosunek społeczny, tj. możliwość wpływania osobników na siebie, jednostki ludzkie nauczyły się rozróżniać</w:t>
      </w:r>
      <w:r w:rsidRPr="00C5335C">
        <w:rPr>
          <w:rFonts w:ascii="Times New Roman" w:hAnsi="Times New Roman" w:cs="Times New Roman"/>
          <w:b/>
          <w:sz w:val="28"/>
          <w:szCs w:val="28"/>
        </w:rPr>
        <w:t xml:space="preserve"> dobro i zło </w:t>
      </w:r>
      <w:r w:rsidRPr="00C5335C">
        <w:rPr>
          <w:rFonts w:ascii="Times New Roman" w:hAnsi="Times New Roman" w:cs="Times New Roman"/>
          <w:sz w:val="28"/>
          <w:szCs w:val="28"/>
        </w:rPr>
        <w:t>oraz wykształtowały w sobie zdol</w:t>
      </w:r>
      <w:r w:rsidRPr="00C5335C">
        <w:rPr>
          <w:rFonts w:ascii="Times New Roman" w:hAnsi="Times New Roman" w:cs="Times New Roman"/>
          <w:sz w:val="28"/>
          <w:szCs w:val="28"/>
        </w:rPr>
        <w:softHyphen/>
        <w:t xml:space="preserve">ność </w:t>
      </w:r>
      <w:r w:rsidRPr="00C5335C">
        <w:rPr>
          <w:rFonts w:ascii="Times New Roman" w:hAnsi="Times New Roman" w:cs="Times New Roman"/>
          <w:b/>
          <w:sz w:val="28"/>
          <w:szCs w:val="28"/>
        </w:rPr>
        <w:t>wyboru</w:t>
      </w:r>
      <w:r w:rsidRPr="00C5335C">
        <w:rPr>
          <w:rFonts w:ascii="Times New Roman" w:hAnsi="Times New Roman" w:cs="Times New Roman"/>
          <w:sz w:val="28"/>
          <w:szCs w:val="28"/>
        </w:rPr>
        <w:t xml:space="preserve"> sposobu działania, które może prowadzić do dobra lub do zła. Mówimy wtedy o przekraczaniu </w:t>
      </w:r>
      <w:r w:rsidRPr="00C5335C">
        <w:rPr>
          <w:rFonts w:ascii="Times New Roman" w:hAnsi="Times New Roman" w:cs="Times New Roman"/>
          <w:b/>
          <w:sz w:val="28"/>
          <w:szCs w:val="28"/>
        </w:rPr>
        <w:t>progu otwarcia</w:t>
      </w:r>
      <w:r w:rsidRPr="00C5335C">
        <w:rPr>
          <w:rStyle w:val="Odwoanieprzypisudolnego"/>
          <w:rFonts w:ascii="Times New Roman" w:hAnsi="Times New Roman"/>
          <w:sz w:val="28"/>
          <w:szCs w:val="28"/>
        </w:rPr>
        <w:footnoteReference w:id="101"/>
      </w:r>
      <w:r w:rsidRPr="00C5335C">
        <w:rPr>
          <w:rFonts w:ascii="Times New Roman" w:hAnsi="Times New Roman" w:cs="Times New Roman"/>
          <w:sz w:val="28"/>
          <w:szCs w:val="28"/>
        </w:rPr>
        <w:t xml:space="preserve">. Najstarsze dzieła– </w:t>
      </w:r>
      <w:r w:rsidRPr="00C5335C">
        <w:rPr>
          <w:rStyle w:val="TeksttreciKursywa"/>
          <w:rFonts w:eastAsiaTheme="minorHAnsi"/>
          <w:b/>
          <w:sz w:val="28"/>
          <w:szCs w:val="28"/>
        </w:rPr>
        <w:t xml:space="preserve">Iliada </w:t>
      </w:r>
      <w:r w:rsidRPr="00C5335C">
        <w:rPr>
          <w:rFonts w:ascii="Times New Roman" w:hAnsi="Times New Roman" w:cs="Times New Roman"/>
          <w:sz w:val="28"/>
          <w:szCs w:val="28"/>
        </w:rPr>
        <w:t>i</w:t>
      </w:r>
      <w:r w:rsidRPr="00C5335C">
        <w:rPr>
          <w:rStyle w:val="TeksttreciKursywa"/>
          <w:rFonts w:eastAsiaTheme="minorHAnsi"/>
          <w:b/>
          <w:sz w:val="28"/>
          <w:szCs w:val="28"/>
        </w:rPr>
        <w:t xml:space="preserve"> Odyseja</w:t>
      </w:r>
      <w:r w:rsidRPr="00C5335C">
        <w:rPr>
          <w:rStyle w:val="TeksttreciKursywa"/>
          <w:rFonts w:eastAsiaTheme="minorHAnsi"/>
          <w:sz w:val="28"/>
          <w:szCs w:val="28"/>
        </w:rPr>
        <w:t xml:space="preserve"> -</w:t>
      </w:r>
      <w:r w:rsidRPr="00C5335C">
        <w:rPr>
          <w:rFonts w:ascii="Times New Roman" w:hAnsi="Times New Roman" w:cs="Times New Roman"/>
          <w:sz w:val="28"/>
          <w:szCs w:val="28"/>
        </w:rPr>
        <w:t xml:space="preserve"> ukazują sposób użycia tych określeń w z</w:t>
      </w:r>
      <w:r w:rsidRPr="00C5335C">
        <w:rPr>
          <w:rFonts w:ascii="Times New Roman" w:hAnsi="Times New Roman" w:cs="Times New Roman"/>
          <w:sz w:val="28"/>
          <w:szCs w:val="28"/>
        </w:rPr>
        <w:t>a</w:t>
      </w:r>
      <w:r w:rsidRPr="00C5335C">
        <w:rPr>
          <w:rFonts w:ascii="Times New Roman" w:hAnsi="Times New Roman" w:cs="Times New Roman"/>
          <w:sz w:val="28"/>
          <w:szCs w:val="28"/>
        </w:rPr>
        <w:t>chowaniu, w postawach i cechach ludzi. Są tam pozy</w:t>
      </w:r>
      <w:r w:rsidRPr="00C5335C">
        <w:rPr>
          <w:rFonts w:ascii="Times New Roman" w:hAnsi="Times New Roman" w:cs="Times New Roman"/>
          <w:sz w:val="28"/>
          <w:szCs w:val="28"/>
        </w:rPr>
        <w:softHyphen/>
        <w:t xml:space="preserve">tywnie oceniające przymiotniki: </w:t>
      </w:r>
      <w:r w:rsidRPr="00C5335C">
        <w:rPr>
          <w:rFonts w:ascii="Times New Roman" w:hAnsi="Times New Roman" w:cs="Times New Roman"/>
          <w:b/>
          <w:i/>
          <w:sz w:val="28"/>
          <w:szCs w:val="28"/>
        </w:rPr>
        <w:t>ag</w:t>
      </w:r>
      <w:r w:rsidRPr="00C5335C">
        <w:rPr>
          <w:rFonts w:ascii="Times New Roman" w:hAnsi="Times New Roman" w:cs="Times New Roman"/>
          <w:b/>
          <w:i/>
          <w:sz w:val="28"/>
          <w:szCs w:val="28"/>
        </w:rPr>
        <w:t>a</w:t>
      </w:r>
      <w:r w:rsidRPr="00C5335C">
        <w:rPr>
          <w:rFonts w:ascii="Times New Roman" w:hAnsi="Times New Roman" w:cs="Times New Roman"/>
          <w:b/>
          <w:i/>
          <w:sz w:val="28"/>
          <w:szCs w:val="28"/>
        </w:rPr>
        <w:t>thós</w:t>
      </w:r>
      <w:r w:rsidRPr="00C5335C">
        <w:rPr>
          <w:rFonts w:ascii="Times New Roman" w:hAnsi="Times New Roman" w:cs="Times New Roman"/>
          <w:sz w:val="28"/>
          <w:szCs w:val="28"/>
        </w:rPr>
        <w:t xml:space="preserve"> - dobry i </w:t>
      </w:r>
      <w:r w:rsidRPr="00C5335C">
        <w:rPr>
          <w:rFonts w:ascii="Times New Roman" w:hAnsi="Times New Roman" w:cs="Times New Roman"/>
          <w:b/>
          <w:i/>
          <w:sz w:val="28"/>
          <w:szCs w:val="28"/>
        </w:rPr>
        <w:t>esthlós</w:t>
      </w:r>
      <w:r w:rsidRPr="00C5335C">
        <w:rPr>
          <w:rFonts w:ascii="Times New Roman" w:hAnsi="Times New Roman" w:cs="Times New Roman"/>
          <w:sz w:val="28"/>
          <w:szCs w:val="28"/>
        </w:rPr>
        <w:t xml:space="preserve"> - szlachet</w:t>
      </w:r>
      <w:r w:rsidRPr="00C5335C">
        <w:rPr>
          <w:rFonts w:ascii="Times New Roman" w:hAnsi="Times New Roman" w:cs="Times New Roman"/>
          <w:sz w:val="28"/>
          <w:szCs w:val="28"/>
        </w:rPr>
        <w:softHyphen/>
        <w:t xml:space="preserve">ny, bogaty, szczęśliwy. Z nimi związany jest rzeczownik </w:t>
      </w:r>
      <w:r w:rsidRPr="00C5335C">
        <w:rPr>
          <w:rStyle w:val="Teksttreci72"/>
          <w:b/>
          <w:i/>
          <w:sz w:val="28"/>
          <w:szCs w:val="28"/>
        </w:rPr>
        <w:t>ar</w:t>
      </w:r>
      <w:r w:rsidRPr="00C5335C">
        <w:rPr>
          <w:rStyle w:val="Teksttreci72"/>
          <w:b/>
          <w:i/>
          <w:sz w:val="28"/>
          <w:szCs w:val="28"/>
        </w:rPr>
        <w:t>e</w:t>
      </w:r>
      <w:r w:rsidRPr="00C5335C">
        <w:rPr>
          <w:rStyle w:val="Teksttreci72"/>
          <w:b/>
          <w:i/>
          <w:sz w:val="28"/>
          <w:szCs w:val="28"/>
        </w:rPr>
        <w:t xml:space="preserve">te </w:t>
      </w:r>
      <w:r w:rsidRPr="00C5335C">
        <w:rPr>
          <w:rStyle w:val="Teksttreci72"/>
          <w:b/>
          <w:sz w:val="28"/>
          <w:szCs w:val="28"/>
        </w:rPr>
        <w:t xml:space="preserve">– </w:t>
      </w:r>
      <w:r w:rsidRPr="00C5335C">
        <w:rPr>
          <w:rStyle w:val="Teksttreci72"/>
          <w:sz w:val="28"/>
          <w:szCs w:val="28"/>
        </w:rPr>
        <w:t>dzielność, doskonałość, cnota, sprawność, wartość, zaleta moralna – podstawowe kat</w:t>
      </w:r>
      <w:r w:rsidRPr="00C5335C">
        <w:rPr>
          <w:rStyle w:val="Teksttreci72"/>
          <w:sz w:val="28"/>
          <w:szCs w:val="28"/>
        </w:rPr>
        <w:t>e</w:t>
      </w:r>
      <w:r w:rsidRPr="00C5335C">
        <w:rPr>
          <w:rStyle w:val="Teksttreci72"/>
          <w:sz w:val="28"/>
          <w:szCs w:val="28"/>
        </w:rPr>
        <w:t>gorie etyki Arystotelesa.</w:t>
      </w:r>
      <w:r w:rsidRPr="00C5335C">
        <w:rPr>
          <w:rFonts w:ascii="Times New Roman" w:hAnsi="Times New Roman" w:cs="Times New Roman"/>
          <w:sz w:val="28"/>
          <w:szCs w:val="28"/>
        </w:rPr>
        <w:t xml:space="preserve"> Pozytywnie oceniały one ludzi zdolnych do walki i zwyciężających w niej i tych, którzy bronili domostw, rodzin od nieszczęść.</w:t>
      </w:r>
    </w:p>
    <w:p w:rsidR="00C5335C" w:rsidRPr="00C5335C" w:rsidRDefault="00C5335C" w:rsidP="00C5335C">
      <w:pPr>
        <w:jc w:val="both"/>
        <w:rPr>
          <w:rFonts w:ascii="Times New Roman" w:hAnsi="Times New Roman" w:cs="Times New Roman"/>
          <w:b/>
          <w:sz w:val="28"/>
          <w:szCs w:val="28"/>
        </w:rPr>
      </w:pPr>
      <w:r w:rsidRPr="00C5335C">
        <w:rPr>
          <w:rFonts w:ascii="Times New Roman" w:hAnsi="Times New Roman" w:cs="Times New Roman"/>
          <w:sz w:val="28"/>
          <w:szCs w:val="28"/>
        </w:rPr>
        <w:t xml:space="preserve">        Cnotę rozumiano </w:t>
      </w:r>
      <w:proofErr w:type="gramStart"/>
      <w:r w:rsidRPr="00C5335C">
        <w:rPr>
          <w:rFonts w:ascii="Times New Roman" w:hAnsi="Times New Roman" w:cs="Times New Roman"/>
          <w:sz w:val="28"/>
          <w:szCs w:val="28"/>
        </w:rPr>
        <w:t>zawsze jako</w:t>
      </w:r>
      <w:proofErr w:type="gramEnd"/>
      <w:r w:rsidRPr="00C5335C">
        <w:rPr>
          <w:rFonts w:ascii="Times New Roman" w:hAnsi="Times New Roman" w:cs="Times New Roman"/>
          <w:sz w:val="28"/>
          <w:szCs w:val="28"/>
        </w:rPr>
        <w:t xml:space="preserve"> rację (przyczynę) decydującą o dobroci człowieka. S</w:t>
      </w:r>
      <w:r w:rsidRPr="00C5335C">
        <w:rPr>
          <w:rFonts w:ascii="Times New Roman" w:hAnsi="Times New Roman" w:cs="Times New Roman"/>
          <w:sz w:val="28"/>
          <w:szCs w:val="28"/>
        </w:rPr>
        <w:t>o</w:t>
      </w:r>
      <w:r w:rsidRPr="00C5335C">
        <w:rPr>
          <w:rFonts w:ascii="Times New Roman" w:hAnsi="Times New Roman" w:cs="Times New Roman"/>
          <w:sz w:val="28"/>
          <w:szCs w:val="28"/>
        </w:rPr>
        <w:t>krates powiada: „</w:t>
      </w:r>
      <w:r w:rsidRPr="00C5335C">
        <w:rPr>
          <w:rFonts w:ascii="Times New Roman" w:hAnsi="Times New Roman" w:cs="Times New Roman"/>
          <w:b/>
          <w:sz w:val="28"/>
          <w:szCs w:val="28"/>
        </w:rPr>
        <w:t>przez cnotę jesteśmy dobrzy</w:t>
      </w:r>
      <w:r w:rsidRPr="00C5335C">
        <w:rPr>
          <w:rFonts w:ascii="Times New Roman" w:hAnsi="Times New Roman" w:cs="Times New Roman"/>
          <w:sz w:val="28"/>
          <w:szCs w:val="28"/>
        </w:rPr>
        <w:t>"</w:t>
      </w:r>
      <w:r w:rsidRPr="00C5335C">
        <w:rPr>
          <w:rStyle w:val="Odwoanieprzypisudolnego"/>
          <w:rFonts w:ascii="Times New Roman" w:hAnsi="Times New Roman"/>
          <w:sz w:val="28"/>
          <w:szCs w:val="28"/>
        </w:rPr>
        <w:footnoteReference w:id="102"/>
      </w:r>
      <w:r w:rsidRPr="00C5335C">
        <w:rPr>
          <w:rFonts w:ascii="Times New Roman" w:hAnsi="Times New Roman" w:cs="Times New Roman"/>
          <w:sz w:val="28"/>
          <w:szCs w:val="28"/>
        </w:rPr>
        <w:t>. Zaś brak cnoty jest wadą, decydującą o złu czło</w:t>
      </w:r>
      <w:r w:rsidRPr="00C5335C">
        <w:rPr>
          <w:rFonts w:ascii="Times New Roman" w:hAnsi="Times New Roman" w:cs="Times New Roman"/>
          <w:sz w:val="28"/>
          <w:szCs w:val="28"/>
        </w:rPr>
        <w:softHyphen/>
        <w:t>wieka, o szkodliwości jego dzia</w:t>
      </w:r>
      <w:r w:rsidRPr="00C5335C">
        <w:rPr>
          <w:rFonts w:ascii="Times New Roman" w:hAnsi="Times New Roman" w:cs="Times New Roman"/>
          <w:sz w:val="28"/>
          <w:szCs w:val="28"/>
        </w:rPr>
        <w:softHyphen/>
        <w:t xml:space="preserve">łań. Na ten </w:t>
      </w:r>
      <w:r w:rsidRPr="00C5335C">
        <w:rPr>
          <w:rFonts w:ascii="Times New Roman" w:hAnsi="Times New Roman" w:cs="Times New Roman"/>
          <w:b/>
          <w:sz w:val="28"/>
          <w:szCs w:val="28"/>
        </w:rPr>
        <w:t>dwojaki aspekt cnót</w:t>
      </w:r>
      <w:r w:rsidRPr="00C5335C">
        <w:rPr>
          <w:rFonts w:ascii="Times New Roman" w:hAnsi="Times New Roman" w:cs="Times New Roman"/>
          <w:sz w:val="28"/>
          <w:szCs w:val="28"/>
        </w:rPr>
        <w:t xml:space="preserve"> zwraca uwagę Ar</w:t>
      </w:r>
      <w:r w:rsidRPr="00C5335C">
        <w:rPr>
          <w:rFonts w:ascii="Times New Roman" w:hAnsi="Times New Roman" w:cs="Times New Roman"/>
          <w:sz w:val="28"/>
          <w:szCs w:val="28"/>
        </w:rPr>
        <w:t>y</w:t>
      </w:r>
      <w:r w:rsidRPr="00C5335C">
        <w:rPr>
          <w:rFonts w:ascii="Times New Roman" w:hAnsi="Times New Roman" w:cs="Times New Roman"/>
          <w:sz w:val="28"/>
          <w:szCs w:val="28"/>
        </w:rPr>
        <w:t>stoteles mówiąc: „</w:t>
      </w:r>
      <w:r w:rsidRPr="00C5335C">
        <w:rPr>
          <w:rFonts w:ascii="Times New Roman" w:hAnsi="Times New Roman" w:cs="Times New Roman"/>
          <w:b/>
          <w:sz w:val="28"/>
          <w:szCs w:val="28"/>
        </w:rPr>
        <w:t>Cnota człowieka jest pewną dyspozycją, przez którą człowiek staje się dobry i dzięki któ</w:t>
      </w:r>
      <w:r w:rsidRPr="00C5335C">
        <w:rPr>
          <w:rFonts w:ascii="Times New Roman" w:hAnsi="Times New Roman" w:cs="Times New Roman"/>
          <w:b/>
          <w:sz w:val="28"/>
          <w:szCs w:val="28"/>
        </w:rPr>
        <w:softHyphen/>
        <w:t>rej dobrze wykonuje własne działania</w:t>
      </w:r>
      <w:r w:rsidRPr="00C5335C">
        <w:rPr>
          <w:rFonts w:ascii="Times New Roman" w:hAnsi="Times New Roman" w:cs="Times New Roman"/>
          <w:sz w:val="28"/>
          <w:szCs w:val="28"/>
        </w:rPr>
        <w:t>"</w:t>
      </w:r>
      <w:r w:rsidRPr="00C5335C">
        <w:rPr>
          <w:rStyle w:val="Odwoanieprzypisudolnego"/>
          <w:rFonts w:ascii="Times New Roman" w:hAnsi="Times New Roman"/>
          <w:sz w:val="28"/>
          <w:szCs w:val="28"/>
        </w:rPr>
        <w:footnoteReference w:id="103"/>
      </w:r>
      <w:r w:rsidRPr="00C5335C">
        <w:rPr>
          <w:rFonts w:ascii="Times New Roman" w:hAnsi="Times New Roman" w:cs="Times New Roman"/>
          <w:sz w:val="28"/>
          <w:szCs w:val="28"/>
        </w:rPr>
        <w:t xml:space="preserve">. I odpowiednio - </w:t>
      </w:r>
      <w:r w:rsidRPr="00C5335C">
        <w:rPr>
          <w:rFonts w:ascii="Times New Roman" w:hAnsi="Times New Roman" w:cs="Times New Roman"/>
          <w:b/>
          <w:sz w:val="28"/>
          <w:szCs w:val="28"/>
        </w:rPr>
        <w:t>wada jest tą dyspozycją, przez którą człowiek staje się zły i źle działa, tj. nie osiąga założonego celu.</w:t>
      </w:r>
    </w:p>
    <w:p w:rsidR="00C5335C" w:rsidRPr="00C5335C" w:rsidRDefault="00C5335C" w:rsidP="00C5335C">
      <w:pPr>
        <w:jc w:val="both"/>
        <w:rPr>
          <w:rFonts w:ascii="Times New Roman" w:hAnsi="Times New Roman" w:cs="Times New Roman"/>
          <w:sz w:val="28"/>
          <w:szCs w:val="28"/>
        </w:rPr>
      </w:pPr>
      <w:r w:rsidRPr="00C5335C">
        <w:rPr>
          <w:rFonts w:ascii="Times New Roman" w:hAnsi="Times New Roman" w:cs="Times New Roman"/>
          <w:sz w:val="28"/>
          <w:szCs w:val="28"/>
        </w:rPr>
        <w:t xml:space="preserve">        Każde działanie człowieka zostawia w nim ślad. Dlatego duch jednostki ludzkiej ma swoją historię; zapisaną w sobie swoją przeszłość. Z czasem staje się ona coraz bogatszym uposażeniem jednostki; jej </w:t>
      </w:r>
      <w:r w:rsidRPr="00C5335C">
        <w:rPr>
          <w:rFonts w:ascii="Times New Roman" w:hAnsi="Times New Roman" w:cs="Times New Roman"/>
          <w:b/>
          <w:sz w:val="28"/>
          <w:szCs w:val="28"/>
        </w:rPr>
        <w:t>mieniem; jej „się umieniem”</w:t>
      </w:r>
      <w:r w:rsidRPr="00C5335C">
        <w:rPr>
          <w:rFonts w:ascii="Times New Roman" w:hAnsi="Times New Roman" w:cs="Times New Roman"/>
          <w:sz w:val="28"/>
          <w:szCs w:val="28"/>
        </w:rPr>
        <w:t xml:space="preserve"> - </w:t>
      </w:r>
      <w:r w:rsidRPr="00C5335C">
        <w:rPr>
          <w:rFonts w:ascii="Times New Roman" w:hAnsi="Times New Roman" w:cs="Times New Roman"/>
          <w:b/>
          <w:sz w:val="28"/>
          <w:szCs w:val="28"/>
        </w:rPr>
        <w:t>habitusem</w:t>
      </w:r>
      <w:r w:rsidRPr="00C5335C">
        <w:rPr>
          <w:rFonts w:ascii="Times New Roman" w:hAnsi="Times New Roman" w:cs="Times New Roman"/>
          <w:sz w:val="28"/>
          <w:szCs w:val="28"/>
        </w:rPr>
        <w:t>, pełnym wielu dyspo</w:t>
      </w:r>
      <w:r w:rsidRPr="00C5335C">
        <w:rPr>
          <w:rFonts w:ascii="Times New Roman" w:hAnsi="Times New Roman" w:cs="Times New Roman"/>
          <w:sz w:val="28"/>
          <w:szCs w:val="28"/>
        </w:rPr>
        <w:softHyphen/>
        <w:t xml:space="preserve">zycji. </w:t>
      </w:r>
      <w:r w:rsidRPr="00C5335C">
        <w:rPr>
          <w:rFonts w:ascii="Times New Roman" w:hAnsi="Times New Roman" w:cs="Times New Roman"/>
          <w:b/>
          <w:sz w:val="28"/>
          <w:szCs w:val="28"/>
        </w:rPr>
        <w:t>Powtarzające się doświadczenia</w:t>
      </w:r>
      <w:r w:rsidRPr="00C5335C">
        <w:rPr>
          <w:rFonts w:ascii="Times New Roman" w:hAnsi="Times New Roman" w:cs="Times New Roman"/>
          <w:sz w:val="28"/>
          <w:szCs w:val="28"/>
        </w:rPr>
        <w:t xml:space="preserve"> prowadzą do utrwalenia się jednych dyspozycji; a pomijane drugich, przez co ulegają zatarciu.  </w:t>
      </w:r>
    </w:p>
    <w:p w:rsidR="00C5335C" w:rsidRPr="00C5335C" w:rsidRDefault="00C5335C" w:rsidP="00C5335C">
      <w:pPr>
        <w:jc w:val="both"/>
        <w:rPr>
          <w:rFonts w:ascii="Times New Roman" w:hAnsi="Times New Roman" w:cs="Times New Roman"/>
          <w:sz w:val="28"/>
          <w:szCs w:val="28"/>
        </w:rPr>
      </w:pPr>
      <w:r w:rsidRPr="00C5335C">
        <w:rPr>
          <w:rFonts w:ascii="Times New Roman" w:hAnsi="Times New Roman" w:cs="Times New Roman"/>
          <w:sz w:val="28"/>
          <w:szCs w:val="28"/>
        </w:rPr>
        <w:t xml:space="preserve">       W ludzkim duchu notują się, trwale zapisują również doznania </w:t>
      </w:r>
      <w:r w:rsidRPr="00C5335C">
        <w:rPr>
          <w:rFonts w:ascii="Times New Roman" w:hAnsi="Times New Roman" w:cs="Times New Roman"/>
          <w:b/>
          <w:sz w:val="28"/>
          <w:szCs w:val="28"/>
        </w:rPr>
        <w:t>uczuć</w:t>
      </w:r>
      <w:r w:rsidRPr="00C5335C">
        <w:rPr>
          <w:rFonts w:ascii="Times New Roman" w:hAnsi="Times New Roman" w:cs="Times New Roman"/>
          <w:sz w:val="28"/>
          <w:szCs w:val="28"/>
        </w:rPr>
        <w:t xml:space="preserve"> - </w:t>
      </w:r>
      <w:r w:rsidRPr="00C5335C">
        <w:rPr>
          <w:rFonts w:ascii="Times New Roman" w:hAnsi="Times New Roman" w:cs="Times New Roman"/>
          <w:b/>
          <w:i/>
          <w:sz w:val="28"/>
          <w:szCs w:val="28"/>
        </w:rPr>
        <w:t>pathe</w:t>
      </w:r>
      <w:r w:rsidRPr="00C5335C">
        <w:rPr>
          <w:rFonts w:ascii="Times New Roman" w:hAnsi="Times New Roman" w:cs="Times New Roman"/>
          <w:sz w:val="28"/>
          <w:szCs w:val="28"/>
        </w:rPr>
        <w:t xml:space="preserve"> i </w:t>
      </w:r>
      <w:r w:rsidRPr="00C5335C">
        <w:rPr>
          <w:rFonts w:ascii="Times New Roman" w:hAnsi="Times New Roman" w:cs="Times New Roman"/>
          <w:b/>
          <w:sz w:val="28"/>
          <w:szCs w:val="28"/>
        </w:rPr>
        <w:t>zdolno</w:t>
      </w:r>
      <w:r w:rsidRPr="00C5335C">
        <w:rPr>
          <w:rFonts w:ascii="Times New Roman" w:hAnsi="Times New Roman" w:cs="Times New Roman"/>
          <w:b/>
          <w:sz w:val="28"/>
          <w:szCs w:val="28"/>
        </w:rPr>
        <w:softHyphen/>
        <w:t xml:space="preserve">ści </w:t>
      </w:r>
      <w:r w:rsidRPr="00C5335C">
        <w:rPr>
          <w:rFonts w:ascii="Times New Roman" w:hAnsi="Times New Roman" w:cs="Times New Roman"/>
          <w:sz w:val="28"/>
          <w:szCs w:val="28"/>
        </w:rPr>
        <w:t xml:space="preserve">- </w:t>
      </w:r>
      <w:r w:rsidRPr="00C5335C">
        <w:rPr>
          <w:rFonts w:ascii="Times New Roman" w:hAnsi="Times New Roman" w:cs="Times New Roman"/>
          <w:b/>
          <w:i/>
          <w:sz w:val="28"/>
          <w:szCs w:val="28"/>
        </w:rPr>
        <w:t>dynameis</w:t>
      </w:r>
      <w:r w:rsidRPr="00C5335C">
        <w:rPr>
          <w:rFonts w:ascii="Times New Roman" w:hAnsi="Times New Roman" w:cs="Times New Roman"/>
          <w:sz w:val="28"/>
          <w:szCs w:val="28"/>
        </w:rPr>
        <w:t xml:space="preserve">. Trwałe dyspozycje nie są </w:t>
      </w:r>
      <w:r w:rsidRPr="00C5335C">
        <w:rPr>
          <w:rFonts w:ascii="Times New Roman" w:hAnsi="Times New Roman" w:cs="Times New Roman"/>
          <w:b/>
          <w:sz w:val="28"/>
          <w:szCs w:val="28"/>
        </w:rPr>
        <w:t>namiętnościami,</w:t>
      </w:r>
      <w:r w:rsidRPr="00C5335C">
        <w:rPr>
          <w:rFonts w:ascii="Times New Roman" w:hAnsi="Times New Roman" w:cs="Times New Roman"/>
          <w:sz w:val="28"/>
          <w:szCs w:val="28"/>
        </w:rPr>
        <w:t xml:space="preserve"> bo te są nam wrodzo</w:t>
      </w:r>
      <w:r w:rsidRPr="00C5335C">
        <w:rPr>
          <w:rFonts w:ascii="Times New Roman" w:hAnsi="Times New Roman" w:cs="Times New Roman"/>
          <w:sz w:val="28"/>
          <w:szCs w:val="28"/>
        </w:rPr>
        <w:softHyphen/>
        <w:t>ne i nie czynią nas ani dobrymi, ani złymi. Nie są też zdolnościami, bo te umożliwiają nam do</w:t>
      </w:r>
      <w:r w:rsidRPr="00C5335C">
        <w:rPr>
          <w:rFonts w:ascii="Times New Roman" w:hAnsi="Times New Roman" w:cs="Times New Roman"/>
          <w:sz w:val="28"/>
          <w:szCs w:val="28"/>
        </w:rPr>
        <w:softHyphen/>
        <w:t>znawanie n</w:t>
      </w:r>
      <w:r w:rsidRPr="00C5335C">
        <w:rPr>
          <w:rFonts w:ascii="Times New Roman" w:hAnsi="Times New Roman" w:cs="Times New Roman"/>
          <w:sz w:val="28"/>
          <w:szCs w:val="28"/>
        </w:rPr>
        <w:t>a</w:t>
      </w:r>
      <w:r w:rsidRPr="00C5335C">
        <w:rPr>
          <w:rFonts w:ascii="Times New Roman" w:hAnsi="Times New Roman" w:cs="Times New Roman"/>
          <w:sz w:val="28"/>
          <w:szCs w:val="28"/>
        </w:rPr>
        <w:t>miętności. Są zaś tym, „…dzię</w:t>
      </w:r>
      <w:r w:rsidRPr="00C5335C">
        <w:rPr>
          <w:rFonts w:ascii="Times New Roman" w:hAnsi="Times New Roman" w:cs="Times New Roman"/>
          <w:sz w:val="28"/>
          <w:szCs w:val="28"/>
        </w:rPr>
        <w:softHyphen/>
        <w:t>ki czemu odnosimy się do namiętności w sposób właściwy. Tak na przykład do gniewu odnosimy się źle, jeśli czynimy to w sposób gwałtowny lub zbyt słaby, dobrze zaś, jeśli czynimy to z umia</w:t>
      </w:r>
      <w:r w:rsidRPr="00C5335C">
        <w:rPr>
          <w:rFonts w:ascii="Times New Roman" w:hAnsi="Times New Roman" w:cs="Times New Roman"/>
          <w:sz w:val="28"/>
          <w:szCs w:val="28"/>
        </w:rPr>
        <w:softHyphen/>
        <w:t>rem, i podobnie do innych namiętności"</w:t>
      </w:r>
      <w:r w:rsidRPr="00C5335C">
        <w:rPr>
          <w:rStyle w:val="Odwoanieprzypisudolnego"/>
          <w:rFonts w:ascii="Times New Roman" w:hAnsi="Times New Roman"/>
          <w:sz w:val="28"/>
          <w:szCs w:val="28"/>
        </w:rPr>
        <w:footnoteReference w:id="104"/>
      </w:r>
      <w:r w:rsidRPr="00C5335C">
        <w:rPr>
          <w:rFonts w:ascii="Times New Roman" w:hAnsi="Times New Roman" w:cs="Times New Roman"/>
          <w:sz w:val="28"/>
          <w:szCs w:val="28"/>
        </w:rPr>
        <w:t>.</w:t>
      </w:r>
    </w:p>
    <w:p w:rsidR="00C5335C" w:rsidRPr="00C5335C" w:rsidRDefault="00C5335C" w:rsidP="00C5335C">
      <w:pPr>
        <w:jc w:val="both"/>
        <w:rPr>
          <w:rFonts w:ascii="Times New Roman" w:hAnsi="Times New Roman" w:cs="Times New Roman"/>
          <w:sz w:val="28"/>
          <w:szCs w:val="28"/>
        </w:rPr>
      </w:pPr>
      <w:r w:rsidRPr="00C5335C">
        <w:rPr>
          <w:rFonts w:ascii="Times New Roman" w:hAnsi="Times New Roman" w:cs="Times New Roman"/>
          <w:b/>
          <w:sz w:val="28"/>
          <w:szCs w:val="28"/>
        </w:rPr>
        <w:t xml:space="preserve">        Dyspozycja</w:t>
      </w:r>
      <w:r w:rsidRPr="00C5335C">
        <w:rPr>
          <w:rFonts w:ascii="Times New Roman" w:hAnsi="Times New Roman" w:cs="Times New Roman"/>
          <w:sz w:val="28"/>
          <w:szCs w:val="28"/>
        </w:rPr>
        <w:t xml:space="preserve"> - </w:t>
      </w:r>
      <w:r w:rsidRPr="00C5335C">
        <w:rPr>
          <w:rFonts w:ascii="Times New Roman" w:hAnsi="Times New Roman" w:cs="Times New Roman"/>
          <w:b/>
          <w:i/>
          <w:sz w:val="28"/>
          <w:szCs w:val="28"/>
        </w:rPr>
        <w:t>diathesis</w:t>
      </w:r>
      <w:r w:rsidRPr="00C5335C">
        <w:rPr>
          <w:rFonts w:ascii="Times New Roman" w:hAnsi="Times New Roman" w:cs="Times New Roman"/>
          <w:sz w:val="28"/>
          <w:szCs w:val="28"/>
        </w:rPr>
        <w:t xml:space="preserve"> oznacza „we</w:t>
      </w:r>
      <w:r w:rsidRPr="00C5335C">
        <w:rPr>
          <w:rFonts w:ascii="Times New Roman" w:hAnsi="Times New Roman" w:cs="Times New Roman"/>
          <w:sz w:val="28"/>
          <w:szCs w:val="28"/>
        </w:rPr>
        <w:softHyphen/>
        <w:t>wnętrzny układ przedmiotu, który ma części, al</w:t>
      </w:r>
      <w:r w:rsidRPr="00C5335C">
        <w:rPr>
          <w:rFonts w:ascii="Times New Roman" w:hAnsi="Times New Roman" w:cs="Times New Roman"/>
          <w:sz w:val="28"/>
          <w:szCs w:val="28"/>
        </w:rPr>
        <w:softHyphen/>
        <w:t>bo według miejsca, albo potencji (zdolności), albo według formy, (które go sposobią do czegoś, ku czemuś – A. J. K</w:t>
      </w:r>
      <w:proofErr w:type="gramStart"/>
      <w:r w:rsidRPr="00C5335C">
        <w:rPr>
          <w:rFonts w:ascii="Times New Roman" w:hAnsi="Times New Roman" w:cs="Times New Roman"/>
          <w:sz w:val="28"/>
          <w:szCs w:val="28"/>
        </w:rPr>
        <w:t>.). Musi</w:t>
      </w:r>
      <w:proofErr w:type="gramEnd"/>
      <w:r w:rsidRPr="00C5335C">
        <w:rPr>
          <w:rFonts w:ascii="Times New Roman" w:hAnsi="Times New Roman" w:cs="Times New Roman"/>
          <w:sz w:val="28"/>
          <w:szCs w:val="28"/>
        </w:rPr>
        <w:t xml:space="preserve"> bowiem istnieć jakaś pozycja, jak właśnie wskazuje wyraz &lt;&lt;</w:t>
      </w:r>
      <w:r w:rsidRPr="00C5335C">
        <w:rPr>
          <w:rFonts w:ascii="Times New Roman" w:hAnsi="Times New Roman" w:cs="Times New Roman"/>
          <w:b/>
          <w:sz w:val="28"/>
          <w:szCs w:val="28"/>
        </w:rPr>
        <w:t>dyspozycja</w:t>
      </w:r>
      <w:r w:rsidRPr="00C5335C">
        <w:rPr>
          <w:rFonts w:ascii="Times New Roman" w:hAnsi="Times New Roman" w:cs="Times New Roman"/>
          <w:sz w:val="28"/>
          <w:szCs w:val="28"/>
        </w:rPr>
        <w:t>&gt;&gt;"</w:t>
      </w:r>
      <w:r w:rsidRPr="00C5335C">
        <w:rPr>
          <w:rStyle w:val="Odwoanieprzypisudolnego"/>
          <w:rFonts w:ascii="Times New Roman" w:hAnsi="Times New Roman"/>
          <w:sz w:val="28"/>
          <w:szCs w:val="28"/>
        </w:rPr>
        <w:footnoteReference w:id="105"/>
      </w:r>
      <w:r w:rsidRPr="00C5335C">
        <w:rPr>
          <w:rFonts w:ascii="Times New Roman" w:hAnsi="Times New Roman" w:cs="Times New Roman"/>
          <w:sz w:val="28"/>
          <w:szCs w:val="28"/>
        </w:rPr>
        <w:t>. „</w:t>
      </w:r>
      <w:r w:rsidRPr="00C5335C">
        <w:rPr>
          <w:rFonts w:ascii="Times New Roman" w:hAnsi="Times New Roman" w:cs="Times New Roman"/>
          <w:b/>
          <w:sz w:val="28"/>
          <w:szCs w:val="28"/>
        </w:rPr>
        <w:t>Stan</w:t>
      </w:r>
      <w:r w:rsidRPr="00C5335C">
        <w:rPr>
          <w:rFonts w:ascii="Times New Roman" w:hAnsi="Times New Roman" w:cs="Times New Roman"/>
          <w:sz w:val="28"/>
          <w:szCs w:val="28"/>
        </w:rPr>
        <w:t xml:space="preserve"> różni się od dyspozycji tym, że jest bardziej trwały i </w:t>
      </w:r>
      <w:proofErr w:type="gramStart"/>
      <w:r w:rsidRPr="00C5335C">
        <w:rPr>
          <w:rFonts w:ascii="Times New Roman" w:hAnsi="Times New Roman" w:cs="Times New Roman"/>
          <w:sz w:val="28"/>
          <w:szCs w:val="28"/>
        </w:rPr>
        <w:t xml:space="preserve">stały ... </w:t>
      </w:r>
      <w:proofErr w:type="gramEnd"/>
      <w:r w:rsidRPr="00C5335C">
        <w:rPr>
          <w:rFonts w:ascii="Times New Roman" w:hAnsi="Times New Roman" w:cs="Times New Roman"/>
          <w:sz w:val="28"/>
          <w:szCs w:val="28"/>
        </w:rPr>
        <w:t>N</w:t>
      </w:r>
      <w:r w:rsidRPr="00C5335C">
        <w:rPr>
          <w:rFonts w:ascii="Times New Roman" w:hAnsi="Times New Roman" w:cs="Times New Roman"/>
          <w:sz w:val="28"/>
          <w:szCs w:val="28"/>
        </w:rPr>
        <w:t>a</w:t>
      </w:r>
      <w:r w:rsidRPr="00C5335C">
        <w:rPr>
          <w:rFonts w:ascii="Times New Roman" w:hAnsi="Times New Roman" w:cs="Times New Roman"/>
          <w:sz w:val="28"/>
          <w:szCs w:val="28"/>
        </w:rPr>
        <w:t>tomiast dys</w:t>
      </w:r>
      <w:r w:rsidRPr="00C5335C">
        <w:rPr>
          <w:rFonts w:ascii="Times New Roman" w:hAnsi="Times New Roman" w:cs="Times New Roman"/>
          <w:sz w:val="28"/>
          <w:szCs w:val="28"/>
        </w:rPr>
        <w:softHyphen/>
        <w:t>pozycją nazywa się stan łatwo podlegający zmia</w:t>
      </w:r>
      <w:r w:rsidRPr="00C5335C">
        <w:rPr>
          <w:rFonts w:ascii="Times New Roman" w:hAnsi="Times New Roman" w:cs="Times New Roman"/>
          <w:sz w:val="28"/>
          <w:szCs w:val="28"/>
        </w:rPr>
        <w:softHyphen/>
        <w:t>nom i szybko oddający miejsce swym przeciwień</w:t>
      </w:r>
      <w:r w:rsidRPr="00C5335C">
        <w:rPr>
          <w:rFonts w:ascii="Times New Roman" w:hAnsi="Times New Roman" w:cs="Times New Roman"/>
          <w:sz w:val="28"/>
          <w:szCs w:val="28"/>
        </w:rPr>
        <w:softHyphen/>
        <w:t>stwom, na przykład ciepło i zimno, zdrowie i cho</w:t>
      </w:r>
      <w:r w:rsidRPr="00C5335C">
        <w:rPr>
          <w:rFonts w:ascii="Times New Roman" w:hAnsi="Times New Roman" w:cs="Times New Roman"/>
          <w:sz w:val="28"/>
          <w:szCs w:val="28"/>
        </w:rPr>
        <w:softHyphen/>
        <w:t>roba i inne tego rodz</w:t>
      </w:r>
      <w:r w:rsidRPr="00C5335C">
        <w:rPr>
          <w:rFonts w:ascii="Times New Roman" w:hAnsi="Times New Roman" w:cs="Times New Roman"/>
          <w:sz w:val="28"/>
          <w:szCs w:val="28"/>
        </w:rPr>
        <w:t>a</w:t>
      </w:r>
      <w:r w:rsidRPr="00C5335C">
        <w:rPr>
          <w:rFonts w:ascii="Times New Roman" w:hAnsi="Times New Roman" w:cs="Times New Roman"/>
          <w:sz w:val="28"/>
          <w:szCs w:val="28"/>
        </w:rPr>
        <w:t>ju"</w:t>
      </w:r>
      <w:r w:rsidRPr="00C5335C">
        <w:rPr>
          <w:rStyle w:val="Odwoanieprzypisudolnego"/>
          <w:rFonts w:ascii="Times New Roman" w:hAnsi="Times New Roman"/>
          <w:sz w:val="28"/>
          <w:szCs w:val="28"/>
        </w:rPr>
        <w:footnoteReference w:id="106"/>
      </w:r>
      <w:r w:rsidRPr="00C5335C">
        <w:rPr>
          <w:rFonts w:ascii="Times New Roman" w:hAnsi="Times New Roman" w:cs="Times New Roman"/>
          <w:sz w:val="28"/>
          <w:szCs w:val="28"/>
        </w:rPr>
        <w:t xml:space="preserve">. </w:t>
      </w:r>
      <w:proofErr w:type="gramStart"/>
      <w:r w:rsidRPr="00C5335C">
        <w:rPr>
          <w:rFonts w:ascii="Times New Roman" w:hAnsi="Times New Roman" w:cs="Times New Roman"/>
          <w:sz w:val="28"/>
          <w:szCs w:val="28"/>
        </w:rPr>
        <w:t>Można więc</w:t>
      </w:r>
      <w:proofErr w:type="gramEnd"/>
      <w:r w:rsidRPr="00C5335C">
        <w:rPr>
          <w:rFonts w:ascii="Times New Roman" w:hAnsi="Times New Roman" w:cs="Times New Roman"/>
          <w:sz w:val="28"/>
          <w:szCs w:val="28"/>
        </w:rPr>
        <w:t xml:space="preserve"> pojąć </w:t>
      </w:r>
      <w:r w:rsidRPr="00C5335C">
        <w:rPr>
          <w:rFonts w:ascii="Times New Roman" w:hAnsi="Times New Roman" w:cs="Times New Roman"/>
          <w:b/>
          <w:sz w:val="28"/>
          <w:szCs w:val="28"/>
        </w:rPr>
        <w:t>dyspozycję</w:t>
      </w:r>
      <w:r w:rsidRPr="00C5335C">
        <w:rPr>
          <w:rFonts w:ascii="Times New Roman" w:hAnsi="Times New Roman" w:cs="Times New Roman"/>
          <w:sz w:val="28"/>
          <w:szCs w:val="28"/>
        </w:rPr>
        <w:t xml:space="preserve">, będącą </w:t>
      </w:r>
      <w:r w:rsidRPr="00C5335C">
        <w:rPr>
          <w:rFonts w:ascii="Times New Roman" w:hAnsi="Times New Roman" w:cs="Times New Roman"/>
          <w:b/>
          <w:sz w:val="28"/>
          <w:szCs w:val="28"/>
        </w:rPr>
        <w:t>podstawą cnót</w:t>
      </w:r>
      <w:r w:rsidRPr="00C5335C">
        <w:rPr>
          <w:rFonts w:ascii="Times New Roman" w:hAnsi="Times New Roman" w:cs="Times New Roman"/>
          <w:sz w:val="28"/>
          <w:szCs w:val="28"/>
        </w:rPr>
        <w:t>, jako swego rodzaju „</w:t>
      </w:r>
      <w:r w:rsidRPr="00C5335C">
        <w:rPr>
          <w:rFonts w:ascii="Times New Roman" w:hAnsi="Times New Roman" w:cs="Times New Roman"/>
          <w:b/>
          <w:sz w:val="28"/>
          <w:szCs w:val="28"/>
        </w:rPr>
        <w:t>w</w:t>
      </w:r>
      <w:r w:rsidRPr="00C5335C">
        <w:rPr>
          <w:rFonts w:ascii="Times New Roman" w:hAnsi="Times New Roman" w:cs="Times New Roman"/>
          <w:b/>
          <w:sz w:val="28"/>
          <w:szCs w:val="28"/>
        </w:rPr>
        <w:t>e</w:t>
      </w:r>
      <w:r w:rsidRPr="00C5335C">
        <w:rPr>
          <w:rFonts w:ascii="Times New Roman" w:hAnsi="Times New Roman" w:cs="Times New Roman"/>
          <w:b/>
          <w:sz w:val="28"/>
          <w:szCs w:val="28"/>
        </w:rPr>
        <w:t>wnętrzne ułożenie człowieka</w:t>
      </w:r>
      <w:r w:rsidRPr="00C5335C">
        <w:rPr>
          <w:rFonts w:ascii="Times New Roman" w:hAnsi="Times New Roman" w:cs="Times New Roman"/>
          <w:sz w:val="28"/>
          <w:szCs w:val="28"/>
        </w:rPr>
        <w:t xml:space="preserve">" (platońska </w:t>
      </w:r>
      <w:r w:rsidRPr="00C5335C">
        <w:rPr>
          <w:rFonts w:ascii="Times New Roman" w:hAnsi="Times New Roman" w:cs="Times New Roman"/>
          <w:b/>
          <w:i/>
          <w:sz w:val="28"/>
          <w:szCs w:val="28"/>
        </w:rPr>
        <w:t>taksis</w:t>
      </w:r>
      <w:r w:rsidRPr="00C5335C">
        <w:rPr>
          <w:rFonts w:ascii="Times New Roman" w:hAnsi="Times New Roman" w:cs="Times New Roman"/>
          <w:sz w:val="28"/>
          <w:szCs w:val="28"/>
        </w:rPr>
        <w:t>) umożliwiające, dzięki odpowiedniej stru</w:t>
      </w:r>
      <w:r w:rsidRPr="00C5335C">
        <w:rPr>
          <w:rFonts w:ascii="Times New Roman" w:hAnsi="Times New Roman" w:cs="Times New Roman"/>
          <w:sz w:val="28"/>
          <w:szCs w:val="28"/>
        </w:rPr>
        <w:t>k</w:t>
      </w:r>
      <w:r w:rsidRPr="00C5335C">
        <w:rPr>
          <w:rFonts w:ascii="Times New Roman" w:hAnsi="Times New Roman" w:cs="Times New Roman"/>
          <w:sz w:val="28"/>
          <w:szCs w:val="28"/>
        </w:rPr>
        <w:t>turze „elementów", rozłożeniu sił duchowo - psychicznych wykonywanie so</w:t>
      </w:r>
      <w:r w:rsidRPr="00C5335C">
        <w:rPr>
          <w:rFonts w:ascii="Times New Roman" w:hAnsi="Times New Roman" w:cs="Times New Roman"/>
          <w:sz w:val="28"/>
          <w:szCs w:val="28"/>
        </w:rPr>
        <w:softHyphen/>
        <w:t>bie właściwych funkcji w sposób najlepszy.</w:t>
      </w:r>
    </w:p>
    <w:p w:rsidR="00C5335C" w:rsidRPr="00C5335C" w:rsidRDefault="00C5335C" w:rsidP="00C5335C">
      <w:pPr>
        <w:jc w:val="both"/>
        <w:rPr>
          <w:rFonts w:ascii="Times New Roman" w:hAnsi="Times New Roman" w:cs="Times New Roman"/>
          <w:sz w:val="28"/>
          <w:szCs w:val="28"/>
        </w:rPr>
      </w:pPr>
      <w:r w:rsidRPr="00C5335C">
        <w:rPr>
          <w:rFonts w:ascii="Times New Roman" w:hAnsi="Times New Roman" w:cs="Times New Roman"/>
          <w:sz w:val="28"/>
          <w:szCs w:val="28"/>
        </w:rPr>
        <w:t xml:space="preserve">        Określenie </w:t>
      </w:r>
      <w:proofErr w:type="gramStart"/>
      <w:r w:rsidRPr="00C5335C">
        <w:rPr>
          <w:rFonts w:ascii="Times New Roman" w:hAnsi="Times New Roman" w:cs="Times New Roman"/>
          <w:b/>
          <w:sz w:val="28"/>
          <w:szCs w:val="28"/>
        </w:rPr>
        <w:t>cnót jako</w:t>
      </w:r>
      <w:proofErr w:type="gramEnd"/>
      <w:r w:rsidRPr="00C5335C">
        <w:rPr>
          <w:rFonts w:ascii="Times New Roman" w:hAnsi="Times New Roman" w:cs="Times New Roman"/>
          <w:b/>
          <w:sz w:val="28"/>
          <w:szCs w:val="28"/>
        </w:rPr>
        <w:t xml:space="preserve"> dyspozycji do określonego działania rodzi pytania o charakter dyspozycji, rodzaj i sposób tego działania</w:t>
      </w:r>
      <w:r w:rsidRPr="00C5335C">
        <w:rPr>
          <w:rFonts w:ascii="Times New Roman" w:hAnsi="Times New Roman" w:cs="Times New Roman"/>
          <w:sz w:val="28"/>
          <w:szCs w:val="28"/>
        </w:rPr>
        <w:t xml:space="preserve">. Cnota jest dyspozycją, mającą charakter </w:t>
      </w:r>
      <w:r w:rsidRPr="00C5335C">
        <w:rPr>
          <w:rFonts w:ascii="Times New Roman" w:hAnsi="Times New Roman" w:cs="Times New Roman"/>
          <w:b/>
          <w:sz w:val="28"/>
          <w:szCs w:val="28"/>
        </w:rPr>
        <w:t>trw</w:t>
      </w:r>
      <w:r w:rsidRPr="00C5335C">
        <w:rPr>
          <w:rFonts w:ascii="Times New Roman" w:hAnsi="Times New Roman" w:cs="Times New Roman"/>
          <w:b/>
          <w:sz w:val="28"/>
          <w:szCs w:val="28"/>
        </w:rPr>
        <w:t>a</w:t>
      </w:r>
      <w:r w:rsidRPr="00C5335C">
        <w:rPr>
          <w:rFonts w:ascii="Times New Roman" w:hAnsi="Times New Roman" w:cs="Times New Roman"/>
          <w:b/>
          <w:sz w:val="28"/>
          <w:szCs w:val="28"/>
        </w:rPr>
        <w:t>łości,</w:t>
      </w:r>
      <w:r w:rsidRPr="00C5335C">
        <w:rPr>
          <w:rFonts w:ascii="Times New Roman" w:hAnsi="Times New Roman" w:cs="Times New Roman"/>
          <w:sz w:val="28"/>
          <w:szCs w:val="28"/>
        </w:rPr>
        <w:t xml:space="preserve"> a wte</w:t>
      </w:r>
      <w:r w:rsidRPr="00C5335C">
        <w:rPr>
          <w:rFonts w:ascii="Times New Roman" w:hAnsi="Times New Roman" w:cs="Times New Roman"/>
          <w:sz w:val="28"/>
          <w:szCs w:val="28"/>
        </w:rPr>
        <w:softHyphen/>
        <w:t>dy staje się sprawnością, przy czym nie chodzi o jakąkolwiek sprawność, bo tych człowiek mo</w:t>
      </w:r>
      <w:r w:rsidRPr="00C5335C">
        <w:rPr>
          <w:rFonts w:ascii="Times New Roman" w:hAnsi="Times New Roman" w:cs="Times New Roman"/>
          <w:sz w:val="28"/>
          <w:szCs w:val="28"/>
        </w:rPr>
        <w:softHyphen/>
        <w:t xml:space="preserve">że mieć wiele. Chodzi tu o </w:t>
      </w:r>
      <w:r w:rsidRPr="00C5335C">
        <w:rPr>
          <w:rFonts w:ascii="Times New Roman" w:hAnsi="Times New Roman" w:cs="Times New Roman"/>
          <w:b/>
          <w:sz w:val="28"/>
          <w:szCs w:val="28"/>
        </w:rPr>
        <w:t>sprawność do działa</w:t>
      </w:r>
      <w:r w:rsidRPr="00C5335C">
        <w:rPr>
          <w:rFonts w:ascii="Times New Roman" w:hAnsi="Times New Roman" w:cs="Times New Roman"/>
          <w:b/>
          <w:sz w:val="28"/>
          <w:szCs w:val="28"/>
        </w:rPr>
        <w:softHyphen/>
        <w:t>nia,</w:t>
      </w:r>
      <w:r w:rsidRPr="00C5335C">
        <w:rPr>
          <w:rFonts w:ascii="Times New Roman" w:hAnsi="Times New Roman" w:cs="Times New Roman"/>
          <w:sz w:val="28"/>
          <w:szCs w:val="28"/>
        </w:rPr>
        <w:t xml:space="preserve"> w odróżnieniu od </w:t>
      </w:r>
      <w:r w:rsidRPr="00C5335C">
        <w:rPr>
          <w:rFonts w:ascii="Times New Roman" w:hAnsi="Times New Roman" w:cs="Times New Roman"/>
          <w:b/>
          <w:sz w:val="28"/>
          <w:szCs w:val="28"/>
        </w:rPr>
        <w:t>spra</w:t>
      </w:r>
      <w:r w:rsidRPr="00C5335C">
        <w:rPr>
          <w:rFonts w:ascii="Times New Roman" w:hAnsi="Times New Roman" w:cs="Times New Roman"/>
          <w:b/>
          <w:sz w:val="28"/>
          <w:szCs w:val="28"/>
        </w:rPr>
        <w:t>w</w:t>
      </w:r>
      <w:r w:rsidRPr="00C5335C">
        <w:rPr>
          <w:rFonts w:ascii="Times New Roman" w:hAnsi="Times New Roman" w:cs="Times New Roman"/>
          <w:b/>
          <w:sz w:val="28"/>
          <w:szCs w:val="28"/>
        </w:rPr>
        <w:t>ności bytowania</w:t>
      </w:r>
      <w:r w:rsidRPr="00C5335C">
        <w:rPr>
          <w:rFonts w:ascii="Times New Roman" w:hAnsi="Times New Roman" w:cs="Times New Roman"/>
          <w:sz w:val="28"/>
          <w:szCs w:val="28"/>
        </w:rPr>
        <w:t>, jak zdrowie czy piękno. Ponadto działanie musi być zgodne z naturą dzi</w:t>
      </w:r>
      <w:r w:rsidRPr="00C5335C">
        <w:rPr>
          <w:rFonts w:ascii="Times New Roman" w:hAnsi="Times New Roman" w:cs="Times New Roman"/>
          <w:sz w:val="28"/>
          <w:szCs w:val="28"/>
        </w:rPr>
        <w:t>a</w:t>
      </w:r>
      <w:r w:rsidRPr="00C5335C">
        <w:rPr>
          <w:rFonts w:ascii="Times New Roman" w:hAnsi="Times New Roman" w:cs="Times New Roman"/>
          <w:sz w:val="28"/>
          <w:szCs w:val="28"/>
        </w:rPr>
        <w:t>łającego i prowadzić do re</w:t>
      </w:r>
      <w:r w:rsidRPr="00C5335C">
        <w:rPr>
          <w:rFonts w:ascii="Times New Roman" w:hAnsi="Times New Roman" w:cs="Times New Roman"/>
          <w:sz w:val="28"/>
          <w:szCs w:val="28"/>
        </w:rPr>
        <w:softHyphen/>
        <w:t>alizacji naczelnego celu życia człowieka. Tym zaś jest spełnienie natury, bo naturą rzeczy zwie się to, co jest wypełnie</w:t>
      </w:r>
      <w:r w:rsidRPr="00C5335C">
        <w:rPr>
          <w:rFonts w:ascii="Times New Roman" w:hAnsi="Times New Roman" w:cs="Times New Roman"/>
          <w:sz w:val="28"/>
          <w:szCs w:val="28"/>
        </w:rPr>
        <w:softHyphen/>
        <w:t>niem procesu jej powstawania - to jest czymś najlepszym</w:t>
      </w:r>
      <w:r w:rsidRPr="00C5335C">
        <w:rPr>
          <w:rStyle w:val="Odwoanieprzypisudolnego"/>
          <w:rFonts w:ascii="Times New Roman" w:hAnsi="Times New Roman"/>
          <w:sz w:val="28"/>
          <w:szCs w:val="28"/>
        </w:rPr>
        <w:footnoteReference w:id="107"/>
      </w:r>
      <w:r w:rsidRPr="00C5335C">
        <w:rPr>
          <w:rFonts w:ascii="Times New Roman" w:hAnsi="Times New Roman" w:cs="Times New Roman"/>
          <w:sz w:val="28"/>
          <w:szCs w:val="28"/>
        </w:rPr>
        <w:t xml:space="preserve">. </w:t>
      </w:r>
    </w:p>
    <w:p w:rsidR="00C5335C" w:rsidRPr="00C5335C" w:rsidRDefault="00C5335C" w:rsidP="00C5335C">
      <w:pPr>
        <w:jc w:val="both"/>
        <w:rPr>
          <w:rFonts w:ascii="Times New Roman" w:hAnsi="Times New Roman" w:cs="Times New Roman"/>
          <w:sz w:val="28"/>
          <w:szCs w:val="28"/>
        </w:rPr>
      </w:pPr>
      <w:r w:rsidRPr="00C5335C">
        <w:rPr>
          <w:rFonts w:ascii="Times New Roman" w:hAnsi="Times New Roman" w:cs="Times New Roman"/>
          <w:b/>
          <w:sz w:val="28"/>
          <w:szCs w:val="28"/>
        </w:rPr>
        <w:t xml:space="preserve">        Natura ludzka</w:t>
      </w:r>
      <w:r w:rsidRPr="00C5335C">
        <w:rPr>
          <w:rFonts w:ascii="Times New Roman" w:hAnsi="Times New Roman" w:cs="Times New Roman"/>
          <w:sz w:val="28"/>
          <w:szCs w:val="28"/>
        </w:rPr>
        <w:t xml:space="preserve"> nie jest czymś już spełnionym, doskonałym, lecz zawiera liczne </w:t>
      </w:r>
      <w:r w:rsidRPr="00C5335C">
        <w:rPr>
          <w:rFonts w:ascii="Times New Roman" w:hAnsi="Times New Roman" w:cs="Times New Roman"/>
          <w:b/>
          <w:sz w:val="28"/>
          <w:szCs w:val="28"/>
        </w:rPr>
        <w:t>pote</w:t>
      </w:r>
      <w:r w:rsidRPr="00C5335C">
        <w:rPr>
          <w:rFonts w:ascii="Times New Roman" w:hAnsi="Times New Roman" w:cs="Times New Roman"/>
          <w:b/>
          <w:sz w:val="28"/>
          <w:szCs w:val="28"/>
        </w:rPr>
        <w:t>n</w:t>
      </w:r>
      <w:r w:rsidRPr="00C5335C">
        <w:rPr>
          <w:rFonts w:ascii="Times New Roman" w:hAnsi="Times New Roman" w:cs="Times New Roman"/>
          <w:b/>
          <w:sz w:val="28"/>
          <w:szCs w:val="28"/>
        </w:rPr>
        <w:t>cjalności,</w:t>
      </w:r>
      <w:r w:rsidRPr="00C5335C">
        <w:rPr>
          <w:rFonts w:ascii="Times New Roman" w:hAnsi="Times New Roman" w:cs="Times New Roman"/>
          <w:sz w:val="28"/>
          <w:szCs w:val="28"/>
        </w:rPr>
        <w:t xml:space="preserve"> które są aktualizowane w działaniu. </w:t>
      </w:r>
      <w:r w:rsidRPr="00C5335C">
        <w:rPr>
          <w:rFonts w:ascii="Times New Roman" w:hAnsi="Times New Roman" w:cs="Times New Roman"/>
          <w:b/>
          <w:sz w:val="28"/>
          <w:szCs w:val="28"/>
        </w:rPr>
        <w:t xml:space="preserve">Najwyższym dobrem człowieka </w:t>
      </w:r>
      <w:proofErr w:type="gramStart"/>
      <w:r w:rsidRPr="00C5335C">
        <w:rPr>
          <w:rFonts w:ascii="Times New Roman" w:hAnsi="Times New Roman" w:cs="Times New Roman"/>
          <w:b/>
          <w:sz w:val="28"/>
          <w:szCs w:val="28"/>
        </w:rPr>
        <w:t>bę</w:t>
      </w:r>
      <w:r w:rsidRPr="00C5335C">
        <w:rPr>
          <w:rFonts w:ascii="Times New Roman" w:hAnsi="Times New Roman" w:cs="Times New Roman"/>
          <w:b/>
          <w:sz w:val="28"/>
          <w:szCs w:val="28"/>
        </w:rPr>
        <w:softHyphen/>
        <w:t>dzie z</w:t>
      </w:r>
      <w:r w:rsidRPr="00C5335C">
        <w:rPr>
          <w:rFonts w:ascii="Times New Roman" w:hAnsi="Times New Roman" w:cs="Times New Roman"/>
          <w:b/>
          <w:sz w:val="28"/>
          <w:szCs w:val="28"/>
        </w:rPr>
        <w:t>a</w:t>
      </w:r>
      <w:r w:rsidRPr="00C5335C">
        <w:rPr>
          <w:rFonts w:ascii="Times New Roman" w:hAnsi="Times New Roman" w:cs="Times New Roman"/>
          <w:b/>
          <w:sz w:val="28"/>
          <w:szCs w:val="28"/>
        </w:rPr>
        <w:t>tem</w:t>
      </w:r>
      <w:proofErr w:type="gramEnd"/>
      <w:r w:rsidRPr="00C5335C">
        <w:rPr>
          <w:rFonts w:ascii="Times New Roman" w:hAnsi="Times New Roman" w:cs="Times New Roman"/>
          <w:b/>
          <w:sz w:val="28"/>
          <w:szCs w:val="28"/>
        </w:rPr>
        <w:t xml:space="preserve"> spełnienie własnej natury, i to zwie się szczęściem.</w:t>
      </w:r>
      <w:r w:rsidRPr="00C5335C">
        <w:rPr>
          <w:rFonts w:ascii="Times New Roman" w:hAnsi="Times New Roman" w:cs="Times New Roman"/>
          <w:sz w:val="28"/>
          <w:szCs w:val="28"/>
        </w:rPr>
        <w:t xml:space="preserve"> Cnota </w:t>
      </w:r>
      <w:proofErr w:type="gramStart"/>
      <w:r w:rsidRPr="00C5335C">
        <w:rPr>
          <w:rFonts w:ascii="Times New Roman" w:hAnsi="Times New Roman" w:cs="Times New Roman"/>
          <w:sz w:val="28"/>
          <w:szCs w:val="28"/>
        </w:rPr>
        <w:t>jest zatem</w:t>
      </w:r>
      <w:proofErr w:type="gramEnd"/>
      <w:r w:rsidRPr="00C5335C">
        <w:rPr>
          <w:rFonts w:ascii="Times New Roman" w:hAnsi="Times New Roman" w:cs="Times New Roman"/>
          <w:sz w:val="28"/>
          <w:szCs w:val="28"/>
        </w:rPr>
        <w:t xml:space="preserve"> sprawnością wspełnianiu się natury jednostki ludzkiej, co istotą szczęścia.</w:t>
      </w:r>
    </w:p>
    <w:p w:rsidR="00C5335C" w:rsidRPr="00C5335C" w:rsidRDefault="00C5335C" w:rsidP="00C5335C">
      <w:pPr>
        <w:jc w:val="both"/>
        <w:rPr>
          <w:rFonts w:ascii="Times New Roman" w:hAnsi="Times New Roman" w:cs="Times New Roman"/>
          <w:sz w:val="28"/>
          <w:szCs w:val="28"/>
        </w:rPr>
      </w:pPr>
      <w:r w:rsidRPr="00C5335C">
        <w:rPr>
          <w:rFonts w:ascii="Times New Roman" w:hAnsi="Times New Roman" w:cs="Times New Roman"/>
          <w:b/>
          <w:sz w:val="28"/>
          <w:szCs w:val="28"/>
        </w:rPr>
        <w:t xml:space="preserve">        Z działaniem nieodłącznie wiąże się cel. </w:t>
      </w:r>
      <w:r w:rsidRPr="00C5335C">
        <w:rPr>
          <w:rFonts w:ascii="Times New Roman" w:hAnsi="Times New Roman" w:cs="Times New Roman"/>
          <w:sz w:val="28"/>
          <w:szCs w:val="28"/>
        </w:rPr>
        <w:t xml:space="preserve">Działanie </w:t>
      </w:r>
      <w:proofErr w:type="gramStart"/>
      <w:r w:rsidRPr="00C5335C">
        <w:rPr>
          <w:rFonts w:ascii="Times New Roman" w:hAnsi="Times New Roman" w:cs="Times New Roman"/>
          <w:sz w:val="28"/>
          <w:szCs w:val="28"/>
        </w:rPr>
        <w:t>ludzkie jako</w:t>
      </w:r>
      <w:proofErr w:type="gramEnd"/>
      <w:r w:rsidRPr="00C5335C">
        <w:rPr>
          <w:rFonts w:ascii="Times New Roman" w:hAnsi="Times New Roman" w:cs="Times New Roman"/>
          <w:sz w:val="28"/>
          <w:szCs w:val="28"/>
        </w:rPr>
        <w:t xml:space="preserve"> ludzkie jest bowiem zawsze wolne i celowe, czego dowiódł już Arystoteles (384 – 322 r. p. n. e.) mówiąc: „… </w:t>
      </w:r>
      <w:r w:rsidRPr="00C5335C">
        <w:rPr>
          <w:rFonts w:ascii="Times New Roman" w:hAnsi="Times New Roman" w:cs="Times New Roman"/>
          <w:b/>
          <w:sz w:val="28"/>
          <w:szCs w:val="28"/>
        </w:rPr>
        <w:t xml:space="preserve">cel jest tym, co nie jest już ze względu na coś innego, lecz ze </w:t>
      </w:r>
      <w:proofErr w:type="gramStart"/>
      <w:r w:rsidRPr="00C5335C">
        <w:rPr>
          <w:rFonts w:ascii="Times New Roman" w:hAnsi="Times New Roman" w:cs="Times New Roman"/>
          <w:b/>
          <w:sz w:val="28"/>
          <w:szCs w:val="28"/>
        </w:rPr>
        <w:t>względu na co</w:t>
      </w:r>
      <w:proofErr w:type="gramEnd"/>
      <w:r w:rsidRPr="00C5335C">
        <w:rPr>
          <w:rFonts w:ascii="Times New Roman" w:hAnsi="Times New Roman" w:cs="Times New Roman"/>
          <w:b/>
          <w:sz w:val="28"/>
          <w:szCs w:val="28"/>
        </w:rPr>
        <w:t xml:space="preserve"> jest wszystko inne</w:t>
      </w:r>
      <w:r w:rsidRPr="00C5335C">
        <w:rPr>
          <w:rFonts w:ascii="Times New Roman" w:hAnsi="Times New Roman" w:cs="Times New Roman"/>
          <w:sz w:val="28"/>
          <w:szCs w:val="28"/>
        </w:rPr>
        <w:t>. Jeśli więc jest coś ostatniego, to nie będzie bezkresu, ale jeśli nie będzie czegoś osta</w:t>
      </w:r>
      <w:r w:rsidRPr="00C5335C">
        <w:rPr>
          <w:rFonts w:ascii="Times New Roman" w:hAnsi="Times New Roman" w:cs="Times New Roman"/>
          <w:sz w:val="28"/>
          <w:szCs w:val="28"/>
        </w:rPr>
        <w:t>t</w:t>
      </w:r>
      <w:r w:rsidRPr="00C5335C">
        <w:rPr>
          <w:rFonts w:ascii="Times New Roman" w:hAnsi="Times New Roman" w:cs="Times New Roman"/>
          <w:sz w:val="28"/>
          <w:szCs w:val="28"/>
        </w:rPr>
        <w:t xml:space="preserve">niego, to nie będzie też tego, &lt;&lt;ze </w:t>
      </w:r>
      <w:proofErr w:type="gramStart"/>
      <w:r w:rsidRPr="00C5335C">
        <w:rPr>
          <w:rFonts w:ascii="Times New Roman" w:hAnsi="Times New Roman" w:cs="Times New Roman"/>
          <w:sz w:val="28"/>
          <w:szCs w:val="28"/>
        </w:rPr>
        <w:t>względu na co</w:t>
      </w:r>
      <w:proofErr w:type="gramEnd"/>
      <w:r w:rsidRPr="00C5335C">
        <w:rPr>
          <w:rFonts w:ascii="Times New Roman" w:hAnsi="Times New Roman" w:cs="Times New Roman"/>
          <w:sz w:val="28"/>
          <w:szCs w:val="28"/>
        </w:rPr>
        <w:t>&gt;&gt;… Przecież nikt nie podejmuje się n</w:t>
      </w:r>
      <w:r w:rsidRPr="00C5335C">
        <w:rPr>
          <w:rFonts w:ascii="Times New Roman" w:hAnsi="Times New Roman" w:cs="Times New Roman"/>
          <w:sz w:val="28"/>
          <w:szCs w:val="28"/>
        </w:rPr>
        <w:t>i</w:t>
      </w:r>
      <w:r w:rsidRPr="00C5335C">
        <w:rPr>
          <w:rFonts w:ascii="Times New Roman" w:hAnsi="Times New Roman" w:cs="Times New Roman"/>
          <w:sz w:val="28"/>
          <w:szCs w:val="28"/>
        </w:rPr>
        <w:t>czego działać, jeśli nie miałoby to mieć swojego kresu"</w:t>
      </w:r>
      <w:r w:rsidRPr="00C5335C">
        <w:rPr>
          <w:rStyle w:val="Odwoanieprzypisudolnego"/>
          <w:rFonts w:ascii="Times New Roman" w:hAnsi="Times New Roman"/>
          <w:sz w:val="28"/>
          <w:szCs w:val="28"/>
        </w:rPr>
        <w:footnoteReference w:id="108"/>
      </w:r>
      <w:r w:rsidRPr="00C5335C">
        <w:rPr>
          <w:rFonts w:ascii="Times New Roman" w:hAnsi="Times New Roman" w:cs="Times New Roman"/>
          <w:sz w:val="28"/>
          <w:szCs w:val="28"/>
        </w:rPr>
        <w:t xml:space="preserve">. </w:t>
      </w:r>
      <w:r w:rsidRPr="00C5335C">
        <w:rPr>
          <w:rFonts w:ascii="Times New Roman" w:hAnsi="Times New Roman" w:cs="Times New Roman"/>
          <w:b/>
          <w:sz w:val="28"/>
          <w:szCs w:val="28"/>
        </w:rPr>
        <w:t>Cel, będąc kresem danego dzi</w:t>
      </w:r>
      <w:r w:rsidRPr="00C5335C">
        <w:rPr>
          <w:rFonts w:ascii="Times New Roman" w:hAnsi="Times New Roman" w:cs="Times New Roman"/>
          <w:b/>
          <w:sz w:val="28"/>
          <w:szCs w:val="28"/>
        </w:rPr>
        <w:t>a</w:t>
      </w:r>
      <w:r w:rsidRPr="00C5335C">
        <w:rPr>
          <w:rFonts w:ascii="Times New Roman" w:hAnsi="Times New Roman" w:cs="Times New Roman"/>
          <w:b/>
          <w:sz w:val="28"/>
          <w:szCs w:val="28"/>
        </w:rPr>
        <w:t>łania, jest dobrem, do którego to działanie zmierza</w:t>
      </w:r>
      <w:r w:rsidRPr="00C5335C">
        <w:rPr>
          <w:rFonts w:ascii="Times New Roman" w:hAnsi="Times New Roman" w:cs="Times New Roman"/>
          <w:sz w:val="28"/>
          <w:szCs w:val="28"/>
        </w:rPr>
        <w:t xml:space="preserve">. Osiągnięcie celu </w:t>
      </w:r>
      <w:proofErr w:type="gramStart"/>
      <w:r w:rsidRPr="00C5335C">
        <w:rPr>
          <w:rFonts w:ascii="Times New Roman" w:hAnsi="Times New Roman" w:cs="Times New Roman"/>
          <w:sz w:val="28"/>
          <w:szCs w:val="28"/>
        </w:rPr>
        <w:t>jest więc</w:t>
      </w:r>
      <w:proofErr w:type="gramEnd"/>
      <w:r w:rsidRPr="00C5335C">
        <w:rPr>
          <w:rFonts w:ascii="Times New Roman" w:hAnsi="Times New Roman" w:cs="Times New Roman"/>
          <w:sz w:val="28"/>
          <w:szCs w:val="28"/>
        </w:rPr>
        <w:t xml:space="preserve"> zarazem osiągnięciem </w:t>
      </w:r>
      <w:r w:rsidRPr="00C5335C">
        <w:rPr>
          <w:rFonts w:ascii="Times New Roman" w:hAnsi="Times New Roman" w:cs="Times New Roman"/>
          <w:b/>
          <w:sz w:val="28"/>
          <w:szCs w:val="28"/>
        </w:rPr>
        <w:t>dobra</w:t>
      </w:r>
      <w:r w:rsidRPr="00C5335C">
        <w:rPr>
          <w:rFonts w:ascii="Times New Roman" w:hAnsi="Times New Roman" w:cs="Times New Roman"/>
          <w:sz w:val="28"/>
          <w:szCs w:val="28"/>
        </w:rPr>
        <w:t>. A zatem cnota jest sprawnością do działania zmierzającego do określ</w:t>
      </w:r>
      <w:r w:rsidRPr="00C5335C">
        <w:rPr>
          <w:rFonts w:ascii="Times New Roman" w:hAnsi="Times New Roman" w:cs="Times New Roman"/>
          <w:sz w:val="28"/>
          <w:szCs w:val="28"/>
        </w:rPr>
        <w:t>o</w:t>
      </w:r>
      <w:r w:rsidRPr="00C5335C">
        <w:rPr>
          <w:rFonts w:ascii="Times New Roman" w:hAnsi="Times New Roman" w:cs="Times New Roman"/>
          <w:sz w:val="28"/>
          <w:szCs w:val="28"/>
        </w:rPr>
        <w:t>nych dóbr, które spełniając na</w:t>
      </w:r>
      <w:r w:rsidRPr="00C5335C">
        <w:rPr>
          <w:rFonts w:ascii="Times New Roman" w:hAnsi="Times New Roman" w:cs="Times New Roman"/>
          <w:sz w:val="28"/>
          <w:szCs w:val="28"/>
        </w:rPr>
        <w:softHyphen/>
        <w:t>turę ludzką, prowadzą do szczęścia. To działanie ma być na</w:t>
      </w:r>
      <w:r w:rsidRPr="00C5335C">
        <w:rPr>
          <w:rFonts w:ascii="Times New Roman" w:hAnsi="Times New Roman" w:cs="Times New Roman"/>
          <w:sz w:val="28"/>
          <w:szCs w:val="28"/>
        </w:rPr>
        <w:t>j</w:t>
      </w:r>
      <w:r w:rsidRPr="00C5335C">
        <w:rPr>
          <w:rFonts w:ascii="Times New Roman" w:hAnsi="Times New Roman" w:cs="Times New Roman"/>
          <w:sz w:val="28"/>
          <w:szCs w:val="28"/>
        </w:rPr>
        <w:t xml:space="preserve">lepsze z możliwych. Jest to </w:t>
      </w:r>
      <w:r w:rsidRPr="00C5335C">
        <w:rPr>
          <w:rFonts w:ascii="Times New Roman" w:hAnsi="Times New Roman" w:cs="Times New Roman"/>
          <w:b/>
          <w:sz w:val="28"/>
          <w:szCs w:val="28"/>
        </w:rPr>
        <w:t xml:space="preserve">najlepszość - </w:t>
      </w:r>
      <w:r w:rsidRPr="00C5335C">
        <w:rPr>
          <w:rFonts w:ascii="Times New Roman" w:hAnsi="Times New Roman" w:cs="Times New Roman"/>
          <w:sz w:val="28"/>
          <w:szCs w:val="28"/>
        </w:rPr>
        <w:t xml:space="preserve">rzeczownik od </w:t>
      </w:r>
      <w:r w:rsidRPr="00C5335C">
        <w:rPr>
          <w:rFonts w:ascii="Times New Roman" w:hAnsi="Times New Roman" w:cs="Times New Roman"/>
          <w:b/>
          <w:i/>
          <w:sz w:val="28"/>
          <w:szCs w:val="28"/>
        </w:rPr>
        <w:t>aristos</w:t>
      </w:r>
      <w:r w:rsidRPr="00C5335C">
        <w:rPr>
          <w:rFonts w:ascii="Times New Roman" w:hAnsi="Times New Roman" w:cs="Times New Roman"/>
          <w:sz w:val="28"/>
          <w:szCs w:val="28"/>
        </w:rPr>
        <w:t xml:space="preserve"> - najlepszy, co w łac. </w:t>
      </w:r>
      <w:proofErr w:type="gramStart"/>
      <w:r w:rsidRPr="00C5335C">
        <w:rPr>
          <w:rFonts w:ascii="Times New Roman" w:hAnsi="Times New Roman" w:cs="Times New Roman"/>
          <w:sz w:val="28"/>
          <w:szCs w:val="28"/>
        </w:rPr>
        <w:t>znaczy jako</w:t>
      </w:r>
      <w:proofErr w:type="gramEnd"/>
      <w:r w:rsidRPr="00C5335C">
        <w:rPr>
          <w:rFonts w:ascii="Times New Roman" w:hAnsi="Times New Roman" w:cs="Times New Roman"/>
          <w:sz w:val="28"/>
          <w:szCs w:val="28"/>
        </w:rPr>
        <w:t xml:space="preserve"> </w:t>
      </w:r>
      <w:r w:rsidRPr="00C5335C">
        <w:rPr>
          <w:rFonts w:ascii="Times New Roman" w:hAnsi="Times New Roman" w:cs="Times New Roman"/>
          <w:b/>
          <w:i/>
          <w:sz w:val="28"/>
          <w:szCs w:val="28"/>
        </w:rPr>
        <w:t>optimum potentiae</w:t>
      </w:r>
      <w:r w:rsidRPr="00C5335C">
        <w:rPr>
          <w:rFonts w:ascii="Times New Roman" w:hAnsi="Times New Roman" w:cs="Times New Roman"/>
          <w:sz w:val="28"/>
          <w:szCs w:val="28"/>
        </w:rPr>
        <w:t xml:space="preserve"> - </w:t>
      </w:r>
      <w:r w:rsidRPr="00C5335C">
        <w:rPr>
          <w:rFonts w:ascii="Times New Roman" w:hAnsi="Times New Roman" w:cs="Times New Roman"/>
          <w:b/>
          <w:sz w:val="28"/>
          <w:szCs w:val="28"/>
        </w:rPr>
        <w:t>szczyt po</w:t>
      </w:r>
      <w:r w:rsidRPr="00C5335C">
        <w:rPr>
          <w:rFonts w:ascii="Times New Roman" w:hAnsi="Times New Roman" w:cs="Times New Roman"/>
          <w:b/>
          <w:sz w:val="28"/>
          <w:szCs w:val="28"/>
        </w:rPr>
        <w:softHyphen/>
        <w:t>tencjalnej najlepszości ludzkiej</w:t>
      </w:r>
      <w:r w:rsidRPr="00C5335C">
        <w:rPr>
          <w:rFonts w:ascii="Times New Roman" w:hAnsi="Times New Roman" w:cs="Times New Roman"/>
          <w:sz w:val="28"/>
          <w:szCs w:val="28"/>
        </w:rPr>
        <w:t>.</w:t>
      </w:r>
    </w:p>
    <w:p w:rsidR="00C5335C" w:rsidRPr="00C5335C" w:rsidRDefault="00C5335C" w:rsidP="00C5335C">
      <w:pPr>
        <w:jc w:val="both"/>
        <w:rPr>
          <w:rFonts w:ascii="Times New Roman" w:hAnsi="Times New Roman" w:cs="Times New Roman"/>
          <w:sz w:val="28"/>
          <w:szCs w:val="28"/>
        </w:rPr>
      </w:pPr>
      <w:r w:rsidRPr="00C5335C">
        <w:rPr>
          <w:rFonts w:ascii="Times New Roman" w:hAnsi="Times New Roman" w:cs="Times New Roman"/>
          <w:sz w:val="28"/>
          <w:szCs w:val="28"/>
        </w:rPr>
        <w:t xml:space="preserve">       Cnoty są narzędziami, środ</w:t>
      </w:r>
      <w:r w:rsidRPr="00C5335C">
        <w:rPr>
          <w:rFonts w:ascii="Times New Roman" w:hAnsi="Times New Roman" w:cs="Times New Roman"/>
          <w:sz w:val="28"/>
          <w:szCs w:val="28"/>
        </w:rPr>
        <w:softHyphen/>
        <w:t>kami do celu. Ze względu na osobową, tj. rozum</w:t>
      </w:r>
      <w:r w:rsidRPr="00C5335C">
        <w:rPr>
          <w:rFonts w:ascii="Times New Roman" w:hAnsi="Times New Roman" w:cs="Times New Roman"/>
          <w:sz w:val="28"/>
          <w:szCs w:val="28"/>
        </w:rPr>
        <w:softHyphen/>
        <w:t>ną i wolną naturę człowieka rozróżniono sprawno</w:t>
      </w:r>
      <w:r w:rsidRPr="00C5335C">
        <w:rPr>
          <w:rFonts w:ascii="Times New Roman" w:hAnsi="Times New Roman" w:cs="Times New Roman"/>
          <w:sz w:val="28"/>
          <w:szCs w:val="28"/>
        </w:rPr>
        <w:softHyphen/>
        <w:t>ści rozumowe (dianoetyczne</w:t>
      </w:r>
      <w:r w:rsidRPr="00C5335C">
        <w:rPr>
          <w:rStyle w:val="Odwoanieprzypisudolnego"/>
          <w:rFonts w:ascii="Times New Roman" w:hAnsi="Times New Roman"/>
          <w:sz w:val="28"/>
          <w:szCs w:val="28"/>
        </w:rPr>
        <w:footnoteReference w:id="109"/>
      </w:r>
      <w:r w:rsidRPr="00C5335C">
        <w:rPr>
          <w:rFonts w:ascii="Times New Roman" w:hAnsi="Times New Roman" w:cs="Times New Roman"/>
          <w:sz w:val="28"/>
          <w:szCs w:val="28"/>
        </w:rPr>
        <w:t xml:space="preserve">, poznawcze): </w:t>
      </w:r>
      <w:r w:rsidRPr="00C5335C">
        <w:rPr>
          <w:rFonts w:ascii="Times New Roman" w:hAnsi="Times New Roman" w:cs="Times New Roman"/>
          <w:b/>
          <w:sz w:val="28"/>
          <w:szCs w:val="28"/>
        </w:rPr>
        <w:t>m</w:t>
      </w:r>
      <w:r w:rsidRPr="00C5335C">
        <w:rPr>
          <w:rFonts w:ascii="Times New Roman" w:hAnsi="Times New Roman" w:cs="Times New Roman"/>
          <w:b/>
          <w:sz w:val="28"/>
          <w:szCs w:val="28"/>
        </w:rPr>
        <w:t>ą</w:t>
      </w:r>
      <w:r w:rsidRPr="00C5335C">
        <w:rPr>
          <w:rFonts w:ascii="Times New Roman" w:hAnsi="Times New Roman" w:cs="Times New Roman"/>
          <w:b/>
          <w:sz w:val="28"/>
          <w:szCs w:val="28"/>
        </w:rPr>
        <w:t xml:space="preserve">drość, intuicja, nauka, roztropność i sztuka, </w:t>
      </w:r>
      <w:r w:rsidRPr="00C5335C">
        <w:rPr>
          <w:rFonts w:ascii="Times New Roman" w:hAnsi="Times New Roman" w:cs="Times New Roman"/>
          <w:sz w:val="28"/>
          <w:szCs w:val="28"/>
        </w:rPr>
        <w:t xml:space="preserve">oraz sprawności dotyczące woli (etyczne): </w:t>
      </w:r>
      <w:r w:rsidRPr="00C5335C">
        <w:rPr>
          <w:rFonts w:ascii="Times New Roman" w:hAnsi="Times New Roman" w:cs="Times New Roman"/>
          <w:b/>
          <w:sz w:val="28"/>
          <w:szCs w:val="28"/>
        </w:rPr>
        <w:t>spra</w:t>
      </w:r>
      <w:r w:rsidRPr="00C5335C">
        <w:rPr>
          <w:rFonts w:ascii="Times New Roman" w:hAnsi="Times New Roman" w:cs="Times New Roman"/>
          <w:b/>
          <w:sz w:val="28"/>
          <w:szCs w:val="28"/>
        </w:rPr>
        <w:softHyphen/>
        <w:t>wiedliwość, umiarkowanie i męstwo</w:t>
      </w:r>
      <w:r w:rsidRPr="00C5335C">
        <w:rPr>
          <w:rFonts w:ascii="Times New Roman" w:hAnsi="Times New Roman" w:cs="Times New Roman"/>
          <w:sz w:val="28"/>
          <w:szCs w:val="28"/>
        </w:rPr>
        <w:t xml:space="preserve">, które wraz z </w:t>
      </w:r>
      <w:r w:rsidRPr="00C5335C">
        <w:rPr>
          <w:rFonts w:ascii="Times New Roman" w:hAnsi="Times New Roman" w:cs="Times New Roman"/>
          <w:b/>
          <w:sz w:val="28"/>
          <w:szCs w:val="28"/>
        </w:rPr>
        <w:t>roztropnością są</w:t>
      </w:r>
      <w:r w:rsidRPr="00C5335C">
        <w:rPr>
          <w:rFonts w:ascii="Times New Roman" w:hAnsi="Times New Roman" w:cs="Times New Roman"/>
          <w:sz w:val="28"/>
          <w:szCs w:val="28"/>
        </w:rPr>
        <w:t xml:space="preserve"> cnotami kardynal</w:t>
      </w:r>
      <w:r w:rsidRPr="00C5335C">
        <w:rPr>
          <w:rFonts w:ascii="Times New Roman" w:hAnsi="Times New Roman" w:cs="Times New Roman"/>
          <w:sz w:val="28"/>
          <w:szCs w:val="28"/>
        </w:rPr>
        <w:softHyphen/>
        <w:t>nymi, z uwagi na ich ogólniejszy charakter, stanowiący o życiu czło</w:t>
      </w:r>
      <w:r w:rsidRPr="00C5335C">
        <w:rPr>
          <w:rFonts w:ascii="Times New Roman" w:hAnsi="Times New Roman" w:cs="Times New Roman"/>
          <w:sz w:val="28"/>
          <w:szCs w:val="28"/>
        </w:rPr>
        <w:softHyphen/>
        <w:t>wieka.</w:t>
      </w:r>
    </w:p>
    <w:p w:rsidR="00C5335C" w:rsidRPr="00C5335C" w:rsidRDefault="00C5335C" w:rsidP="00C5335C">
      <w:pPr>
        <w:jc w:val="both"/>
        <w:rPr>
          <w:rFonts w:ascii="Times New Roman" w:hAnsi="Times New Roman" w:cs="Times New Roman"/>
          <w:sz w:val="28"/>
          <w:szCs w:val="28"/>
        </w:rPr>
      </w:pPr>
      <w:r w:rsidRPr="00C5335C">
        <w:rPr>
          <w:rFonts w:ascii="Times New Roman" w:hAnsi="Times New Roman" w:cs="Times New Roman"/>
          <w:sz w:val="28"/>
          <w:szCs w:val="28"/>
        </w:rPr>
        <w:t xml:space="preserve">      Według Tomasza z Akwinu (1225 – 1274) liczba cnót kardynal</w:t>
      </w:r>
      <w:r w:rsidRPr="00C5335C">
        <w:rPr>
          <w:rFonts w:ascii="Times New Roman" w:hAnsi="Times New Roman" w:cs="Times New Roman"/>
          <w:sz w:val="28"/>
          <w:szCs w:val="28"/>
        </w:rPr>
        <w:softHyphen/>
        <w:t xml:space="preserve">nych wynika z </w:t>
      </w:r>
      <w:r w:rsidRPr="00C5335C">
        <w:rPr>
          <w:rFonts w:ascii="Times New Roman" w:hAnsi="Times New Roman" w:cs="Times New Roman"/>
          <w:b/>
          <w:sz w:val="28"/>
          <w:szCs w:val="28"/>
        </w:rPr>
        <w:t>forma</w:t>
      </w:r>
      <w:r w:rsidRPr="00C5335C">
        <w:rPr>
          <w:rFonts w:ascii="Times New Roman" w:hAnsi="Times New Roman" w:cs="Times New Roman"/>
          <w:b/>
          <w:sz w:val="28"/>
          <w:szCs w:val="28"/>
        </w:rPr>
        <w:t>l</w:t>
      </w:r>
      <w:r w:rsidRPr="00C5335C">
        <w:rPr>
          <w:rFonts w:ascii="Times New Roman" w:hAnsi="Times New Roman" w:cs="Times New Roman"/>
          <w:b/>
          <w:sz w:val="28"/>
          <w:szCs w:val="28"/>
        </w:rPr>
        <w:t>nych zasad</w:t>
      </w:r>
      <w:r w:rsidRPr="00C5335C">
        <w:rPr>
          <w:rFonts w:ascii="Times New Roman" w:hAnsi="Times New Roman" w:cs="Times New Roman"/>
          <w:sz w:val="28"/>
          <w:szCs w:val="28"/>
        </w:rPr>
        <w:t xml:space="preserve"> działania ludzkiego. Pierwszą z nich jest </w:t>
      </w:r>
      <w:r w:rsidRPr="00C5335C">
        <w:rPr>
          <w:rFonts w:ascii="Times New Roman" w:hAnsi="Times New Roman" w:cs="Times New Roman"/>
          <w:b/>
          <w:sz w:val="28"/>
          <w:szCs w:val="28"/>
        </w:rPr>
        <w:t>akt rozumu</w:t>
      </w:r>
      <w:r w:rsidRPr="00C5335C">
        <w:rPr>
          <w:rFonts w:ascii="Times New Roman" w:hAnsi="Times New Roman" w:cs="Times New Roman"/>
          <w:sz w:val="28"/>
          <w:szCs w:val="28"/>
        </w:rPr>
        <w:t xml:space="preserve"> (w jego funkcji praktycz</w:t>
      </w:r>
      <w:r w:rsidRPr="00C5335C">
        <w:rPr>
          <w:rFonts w:ascii="Times New Roman" w:hAnsi="Times New Roman" w:cs="Times New Roman"/>
          <w:sz w:val="28"/>
          <w:szCs w:val="28"/>
        </w:rPr>
        <w:softHyphen/>
        <w:t xml:space="preserve">nej), który wymaga </w:t>
      </w:r>
      <w:r w:rsidRPr="00C5335C">
        <w:rPr>
          <w:rFonts w:ascii="Times New Roman" w:hAnsi="Times New Roman" w:cs="Times New Roman"/>
          <w:b/>
          <w:sz w:val="28"/>
          <w:szCs w:val="28"/>
        </w:rPr>
        <w:t xml:space="preserve">roztropności. </w:t>
      </w:r>
      <w:r w:rsidRPr="00C5335C">
        <w:rPr>
          <w:rFonts w:ascii="Times New Roman" w:hAnsi="Times New Roman" w:cs="Times New Roman"/>
          <w:sz w:val="28"/>
          <w:szCs w:val="28"/>
        </w:rPr>
        <w:t>Pozostałe zasa</w:t>
      </w:r>
      <w:r w:rsidRPr="00C5335C">
        <w:rPr>
          <w:rFonts w:ascii="Times New Roman" w:hAnsi="Times New Roman" w:cs="Times New Roman"/>
          <w:sz w:val="28"/>
          <w:szCs w:val="28"/>
        </w:rPr>
        <w:softHyphen/>
        <w:t xml:space="preserve">dy odnoszą się do ludzkich </w:t>
      </w:r>
      <w:r w:rsidRPr="00C5335C">
        <w:rPr>
          <w:rFonts w:ascii="Times New Roman" w:hAnsi="Times New Roman" w:cs="Times New Roman"/>
          <w:b/>
          <w:sz w:val="28"/>
          <w:szCs w:val="28"/>
        </w:rPr>
        <w:t>władz pożąd</w:t>
      </w:r>
      <w:r w:rsidRPr="00C5335C">
        <w:rPr>
          <w:rFonts w:ascii="Times New Roman" w:hAnsi="Times New Roman" w:cs="Times New Roman"/>
          <w:b/>
          <w:sz w:val="28"/>
          <w:szCs w:val="28"/>
        </w:rPr>
        <w:t>a</w:t>
      </w:r>
      <w:r w:rsidRPr="00C5335C">
        <w:rPr>
          <w:rFonts w:ascii="Times New Roman" w:hAnsi="Times New Roman" w:cs="Times New Roman"/>
          <w:b/>
          <w:sz w:val="28"/>
          <w:szCs w:val="28"/>
        </w:rPr>
        <w:t>nia</w:t>
      </w:r>
      <w:r w:rsidRPr="00C5335C">
        <w:rPr>
          <w:rFonts w:ascii="Times New Roman" w:hAnsi="Times New Roman" w:cs="Times New Roman"/>
          <w:sz w:val="28"/>
          <w:szCs w:val="28"/>
        </w:rPr>
        <w:t>: woli i uczuć, bo funkcją cnoty jest do</w:t>
      </w:r>
      <w:r w:rsidRPr="00C5335C">
        <w:rPr>
          <w:rFonts w:ascii="Times New Roman" w:hAnsi="Times New Roman" w:cs="Times New Roman"/>
          <w:sz w:val="28"/>
          <w:szCs w:val="28"/>
        </w:rPr>
        <w:softHyphen/>
        <w:t>skonalenie zarówno działania jak i samego czło</w:t>
      </w:r>
      <w:r w:rsidRPr="00C5335C">
        <w:rPr>
          <w:rFonts w:ascii="Times New Roman" w:hAnsi="Times New Roman" w:cs="Times New Roman"/>
          <w:sz w:val="28"/>
          <w:szCs w:val="28"/>
        </w:rPr>
        <w:softHyphen/>
        <w:t>wieka. Najogólniejszą cnotę wprowadzającą rozum</w:t>
      </w:r>
      <w:r w:rsidRPr="00C5335C">
        <w:rPr>
          <w:rFonts w:ascii="Times New Roman" w:hAnsi="Times New Roman" w:cs="Times New Roman"/>
          <w:sz w:val="28"/>
          <w:szCs w:val="28"/>
        </w:rPr>
        <w:softHyphen/>
        <w:t xml:space="preserve">ność w działanie jest </w:t>
      </w:r>
      <w:r w:rsidRPr="00C5335C">
        <w:rPr>
          <w:rFonts w:ascii="Times New Roman" w:hAnsi="Times New Roman" w:cs="Times New Roman"/>
          <w:b/>
          <w:sz w:val="28"/>
          <w:szCs w:val="28"/>
        </w:rPr>
        <w:t xml:space="preserve">sprawiedliwość, </w:t>
      </w:r>
      <w:r w:rsidRPr="00C5335C">
        <w:rPr>
          <w:rFonts w:ascii="Times New Roman" w:hAnsi="Times New Roman" w:cs="Times New Roman"/>
          <w:sz w:val="28"/>
          <w:szCs w:val="28"/>
        </w:rPr>
        <w:t xml:space="preserve">zaś rozumne ustosunkowanie się do uczuć wymaga cnoty </w:t>
      </w:r>
      <w:r w:rsidRPr="00C5335C">
        <w:rPr>
          <w:rFonts w:ascii="Times New Roman" w:hAnsi="Times New Roman" w:cs="Times New Roman"/>
          <w:b/>
          <w:sz w:val="28"/>
          <w:szCs w:val="28"/>
        </w:rPr>
        <w:t>umiarkowania -</w:t>
      </w:r>
      <w:r w:rsidRPr="00C5335C">
        <w:rPr>
          <w:rFonts w:ascii="Times New Roman" w:hAnsi="Times New Roman" w:cs="Times New Roman"/>
          <w:sz w:val="28"/>
          <w:szCs w:val="28"/>
        </w:rPr>
        <w:t xml:space="preserve"> przeciwdziała ona po</w:t>
      </w:r>
      <w:r w:rsidRPr="00C5335C">
        <w:rPr>
          <w:rFonts w:ascii="Times New Roman" w:hAnsi="Times New Roman" w:cs="Times New Roman"/>
          <w:sz w:val="28"/>
          <w:szCs w:val="28"/>
        </w:rPr>
        <w:softHyphen/>
        <w:t>żądaniom człowieka do czegoś róż</w:t>
      </w:r>
      <w:r w:rsidRPr="00C5335C">
        <w:rPr>
          <w:rFonts w:ascii="Times New Roman" w:hAnsi="Times New Roman" w:cs="Times New Roman"/>
          <w:sz w:val="28"/>
          <w:szCs w:val="28"/>
        </w:rPr>
        <w:softHyphen/>
        <w:t xml:space="preserve">nego od nakazów rozumu oraz </w:t>
      </w:r>
      <w:r w:rsidRPr="00C5335C">
        <w:rPr>
          <w:rFonts w:ascii="Times New Roman" w:hAnsi="Times New Roman" w:cs="Times New Roman"/>
          <w:b/>
          <w:sz w:val="28"/>
          <w:szCs w:val="28"/>
        </w:rPr>
        <w:t>męstwa -</w:t>
      </w:r>
      <w:r w:rsidRPr="00C5335C">
        <w:rPr>
          <w:rFonts w:ascii="Times New Roman" w:hAnsi="Times New Roman" w:cs="Times New Roman"/>
          <w:sz w:val="28"/>
          <w:szCs w:val="28"/>
        </w:rPr>
        <w:t xml:space="preserve"> przeciwnego uczuciom odciągającym od na</w:t>
      </w:r>
      <w:r w:rsidRPr="00C5335C">
        <w:rPr>
          <w:rFonts w:ascii="Times New Roman" w:hAnsi="Times New Roman" w:cs="Times New Roman"/>
          <w:sz w:val="28"/>
          <w:szCs w:val="28"/>
        </w:rPr>
        <w:softHyphen/>
        <w:t xml:space="preserve">kazów rozumu: lęk, strach przed niebezpieczeństwami lub trudnościami. </w:t>
      </w:r>
      <w:r w:rsidRPr="00C5335C">
        <w:rPr>
          <w:rFonts w:ascii="Times New Roman" w:hAnsi="Times New Roman" w:cs="Times New Roman"/>
          <w:b/>
          <w:sz w:val="28"/>
          <w:szCs w:val="28"/>
        </w:rPr>
        <w:t>Od strony podmiotu cnota roztropności usprawnia rozum kie</w:t>
      </w:r>
      <w:r w:rsidRPr="00C5335C">
        <w:rPr>
          <w:rFonts w:ascii="Times New Roman" w:hAnsi="Times New Roman" w:cs="Times New Roman"/>
          <w:b/>
          <w:sz w:val="28"/>
          <w:szCs w:val="28"/>
        </w:rPr>
        <w:softHyphen/>
        <w:t>rujący dzi</w:t>
      </w:r>
      <w:r w:rsidRPr="00C5335C">
        <w:rPr>
          <w:rFonts w:ascii="Times New Roman" w:hAnsi="Times New Roman" w:cs="Times New Roman"/>
          <w:b/>
          <w:sz w:val="28"/>
          <w:szCs w:val="28"/>
        </w:rPr>
        <w:t>a</w:t>
      </w:r>
      <w:r w:rsidRPr="00C5335C">
        <w:rPr>
          <w:rFonts w:ascii="Times New Roman" w:hAnsi="Times New Roman" w:cs="Times New Roman"/>
          <w:b/>
          <w:sz w:val="28"/>
          <w:szCs w:val="28"/>
        </w:rPr>
        <w:t>łaniem, sprawiedliwość - wolę, umiar</w:t>
      </w:r>
      <w:r w:rsidRPr="00C5335C">
        <w:rPr>
          <w:rFonts w:ascii="Times New Roman" w:hAnsi="Times New Roman" w:cs="Times New Roman"/>
          <w:b/>
          <w:sz w:val="28"/>
          <w:szCs w:val="28"/>
        </w:rPr>
        <w:softHyphen/>
        <w:t>kowanie - uczucia pożądliwe, a męstwo - gniewl</w:t>
      </w:r>
      <w:r w:rsidRPr="00C5335C">
        <w:rPr>
          <w:rFonts w:ascii="Times New Roman" w:hAnsi="Times New Roman" w:cs="Times New Roman"/>
          <w:b/>
          <w:sz w:val="28"/>
          <w:szCs w:val="28"/>
        </w:rPr>
        <w:t>i</w:t>
      </w:r>
      <w:r w:rsidRPr="00C5335C">
        <w:rPr>
          <w:rFonts w:ascii="Times New Roman" w:hAnsi="Times New Roman" w:cs="Times New Roman"/>
          <w:b/>
          <w:sz w:val="28"/>
          <w:szCs w:val="28"/>
        </w:rPr>
        <w:t>wość</w:t>
      </w:r>
      <w:r w:rsidRPr="00C5335C">
        <w:rPr>
          <w:rStyle w:val="Odwoanieprzypisudolnego"/>
          <w:rFonts w:ascii="Times New Roman" w:hAnsi="Times New Roman"/>
          <w:sz w:val="28"/>
          <w:szCs w:val="28"/>
        </w:rPr>
        <w:footnoteReference w:id="110"/>
      </w:r>
      <w:r w:rsidRPr="00C5335C">
        <w:rPr>
          <w:rFonts w:ascii="Times New Roman" w:hAnsi="Times New Roman" w:cs="Times New Roman"/>
          <w:b/>
          <w:sz w:val="28"/>
          <w:szCs w:val="28"/>
        </w:rPr>
        <w:t>.</w:t>
      </w:r>
    </w:p>
    <w:p w:rsidR="00C5335C" w:rsidRPr="00C5335C" w:rsidRDefault="00C5335C" w:rsidP="00C5335C">
      <w:pPr>
        <w:jc w:val="both"/>
        <w:rPr>
          <w:rFonts w:ascii="Times New Roman" w:hAnsi="Times New Roman" w:cs="Times New Roman"/>
          <w:b/>
          <w:sz w:val="28"/>
          <w:szCs w:val="28"/>
        </w:rPr>
      </w:pPr>
      <w:r w:rsidRPr="00C5335C">
        <w:rPr>
          <w:rFonts w:ascii="Times New Roman" w:hAnsi="Times New Roman" w:cs="Times New Roman"/>
          <w:b/>
          <w:sz w:val="28"/>
          <w:szCs w:val="28"/>
        </w:rPr>
        <w:t xml:space="preserve">      Osobowa natura człowieka ma charakter społeczny. </w:t>
      </w:r>
      <w:r w:rsidRPr="00C5335C">
        <w:rPr>
          <w:rFonts w:ascii="Times New Roman" w:hAnsi="Times New Roman" w:cs="Times New Roman"/>
          <w:sz w:val="28"/>
          <w:szCs w:val="28"/>
        </w:rPr>
        <w:t xml:space="preserve">Jest otwarta na inne osoby, co pozwala rozwijać jej osobowość, i dzięki temu istnieje w świecie. Stąd jest </w:t>
      </w:r>
      <w:r w:rsidRPr="00C5335C">
        <w:rPr>
          <w:rFonts w:ascii="Times New Roman" w:hAnsi="Times New Roman" w:cs="Times New Roman"/>
          <w:b/>
          <w:sz w:val="28"/>
          <w:szCs w:val="28"/>
        </w:rPr>
        <w:t>przyjaźń</w:t>
      </w:r>
      <w:r w:rsidRPr="00C5335C">
        <w:rPr>
          <w:rFonts w:ascii="Times New Roman" w:hAnsi="Times New Roman" w:cs="Times New Roman"/>
          <w:sz w:val="28"/>
          <w:szCs w:val="28"/>
        </w:rPr>
        <w:t>, którą Arystoteles uznał za podstawę swych kon</w:t>
      </w:r>
      <w:r w:rsidRPr="00C5335C">
        <w:rPr>
          <w:rFonts w:ascii="Times New Roman" w:hAnsi="Times New Roman" w:cs="Times New Roman"/>
          <w:sz w:val="28"/>
          <w:szCs w:val="28"/>
        </w:rPr>
        <w:softHyphen/>
        <w:t>cepcji etycznych i politycznych. Tomasz z Akwi</w:t>
      </w:r>
      <w:r w:rsidRPr="00C5335C">
        <w:rPr>
          <w:rFonts w:ascii="Times New Roman" w:hAnsi="Times New Roman" w:cs="Times New Roman"/>
          <w:sz w:val="28"/>
          <w:szCs w:val="28"/>
        </w:rPr>
        <w:softHyphen/>
        <w:t xml:space="preserve">nu </w:t>
      </w:r>
      <w:r w:rsidRPr="00C5335C">
        <w:rPr>
          <w:rFonts w:ascii="Times New Roman" w:hAnsi="Times New Roman" w:cs="Times New Roman"/>
          <w:b/>
          <w:sz w:val="28"/>
          <w:szCs w:val="28"/>
        </w:rPr>
        <w:t>miłość</w:t>
      </w:r>
      <w:r w:rsidRPr="00C5335C">
        <w:rPr>
          <w:rFonts w:ascii="Times New Roman" w:hAnsi="Times New Roman" w:cs="Times New Roman"/>
          <w:sz w:val="28"/>
          <w:szCs w:val="28"/>
        </w:rPr>
        <w:t xml:space="preserve"> pojmuje w kategoriach </w:t>
      </w:r>
      <w:proofErr w:type="gramStart"/>
      <w:r w:rsidRPr="00C5335C">
        <w:rPr>
          <w:rFonts w:ascii="Times New Roman" w:hAnsi="Times New Roman" w:cs="Times New Roman"/>
          <w:sz w:val="28"/>
          <w:szCs w:val="28"/>
        </w:rPr>
        <w:t>przyjaźni z Bo</w:t>
      </w:r>
      <w:r w:rsidRPr="00C5335C">
        <w:rPr>
          <w:rFonts w:ascii="Times New Roman" w:hAnsi="Times New Roman" w:cs="Times New Roman"/>
          <w:sz w:val="28"/>
          <w:szCs w:val="28"/>
        </w:rPr>
        <w:softHyphen/>
        <w:t>giem</w:t>
      </w:r>
      <w:proofErr w:type="gramEnd"/>
      <w:r w:rsidRPr="00C5335C">
        <w:rPr>
          <w:rFonts w:ascii="Times New Roman" w:hAnsi="Times New Roman" w:cs="Times New Roman"/>
          <w:sz w:val="28"/>
          <w:szCs w:val="28"/>
        </w:rPr>
        <w:t>. Są też trzy cnoty wspoma</w:t>
      </w:r>
      <w:r w:rsidRPr="00C5335C">
        <w:rPr>
          <w:rFonts w:ascii="Times New Roman" w:hAnsi="Times New Roman" w:cs="Times New Roman"/>
          <w:sz w:val="28"/>
          <w:szCs w:val="28"/>
        </w:rPr>
        <w:softHyphen/>
        <w:t xml:space="preserve">gające życie osobowe człowieka w stosunku do innych osób - </w:t>
      </w:r>
      <w:r w:rsidRPr="00C5335C">
        <w:rPr>
          <w:rFonts w:ascii="Times New Roman" w:hAnsi="Times New Roman" w:cs="Times New Roman"/>
          <w:b/>
          <w:sz w:val="28"/>
          <w:szCs w:val="28"/>
        </w:rPr>
        <w:t xml:space="preserve">wiara, nadzieja i miłość. </w:t>
      </w:r>
    </w:p>
    <w:p w:rsidR="00C5335C" w:rsidRPr="00C5335C" w:rsidRDefault="00C5335C" w:rsidP="00C5335C">
      <w:pPr>
        <w:jc w:val="both"/>
        <w:rPr>
          <w:rFonts w:ascii="Times New Roman" w:hAnsi="Times New Roman" w:cs="Times New Roman"/>
          <w:sz w:val="28"/>
          <w:szCs w:val="28"/>
        </w:rPr>
      </w:pPr>
      <w:r w:rsidRPr="00C5335C">
        <w:rPr>
          <w:rFonts w:ascii="Times New Roman" w:hAnsi="Times New Roman" w:cs="Times New Roman"/>
          <w:sz w:val="28"/>
          <w:szCs w:val="28"/>
        </w:rPr>
        <w:t xml:space="preserve">     Wyróżnia się następujące, niżej przedstawione </w:t>
      </w:r>
      <w:r w:rsidRPr="00C5335C">
        <w:rPr>
          <w:rFonts w:ascii="Times New Roman" w:hAnsi="Times New Roman" w:cs="Times New Roman"/>
          <w:b/>
          <w:sz w:val="28"/>
          <w:szCs w:val="28"/>
        </w:rPr>
        <w:t xml:space="preserve">typy cnót </w:t>
      </w:r>
      <w:r w:rsidRPr="00C5335C">
        <w:rPr>
          <w:rFonts w:ascii="Times New Roman" w:hAnsi="Times New Roman" w:cs="Times New Roman"/>
          <w:sz w:val="28"/>
          <w:szCs w:val="28"/>
        </w:rPr>
        <w:t xml:space="preserve">– </w:t>
      </w:r>
      <w:r w:rsidRPr="00C5335C">
        <w:rPr>
          <w:rFonts w:ascii="Times New Roman" w:hAnsi="Times New Roman" w:cs="Times New Roman"/>
          <w:b/>
          <w:i/>
          <w:sz w:val="28"/>
          <w:szCs w:val="28"/>
        </w:rPr>
        <w:t>areté.</w:t>
      </w:r>
    </w:p>
    <w:p w:rsidR="00C5335C" w:rsidRPr="00C5335C" w:rsidRDefault="00C5335C" w:rsidP="00C5335C">
      <w:pPr>
        <w:ind w:left="567" w:hanging="567"/>
        <w:jc w:val="both"/>
        <w:rPr>
          <w:rFonts w:ascii="Times New Roman" w:hAnsi="Times New Roman" w:cs="Times New Roman"/>
          <w:sz w:val="28"/>
          <w:szCs w:val="28"/>
        </w:rPr>
      </w:pPr>
      <w:r w:rsidRPr="00C5335C">
        <w:rPr>
          <w:rFonts w:ascii="Times New Roman" w:hAnsi="Times New Roman" w:cs="Times New Roman"/>
          <w:b/>
          <w:sz w:val="28"/>
          <w:szCs w:val="28"/>
        </w:rPr>
        <w:t>1. Heroiczna.</w:t>
      </w:r>
      <w:r w:rsidRPr="00C5335C">
        <w:rPr>
          <w:rFonts w:ascii="Times New Roman" w:hAnsi="Times New Roman" w:cs="Times New Roman"/>
          <w:sz w:val="28"/>
          <w:szCs w:val="28"/>
        </w:rPr>
        <w:t xml:space="preserve"> Prezentują ją ludzie z arystokracji (najlepsi; gr. </w:t>
      </w:r>
      <w:r w:rsidRPr="00C5335C">
        <w:rPr>
          <w:rFonts w:ascii="Times New Roman" w:hAnsi="Times New Roman" w:cs="Times New Roman"/>
          <w:i/>
          <w:sz w:val="28"/>
          <w:szCs w:val="28"/>
        </w:rPr>
        <w:t>ãριστοι</w:t>
      </w:r>
      <w:r w:rsidRPr="00C5335C">
        <w:rPr>
          <w:rFonts w:ascii="Times New Roman" w:hAnsi="Times New Roman" w:cs="Times New Roman"/>
          <w:sz w:val="28"/>
          <w:szCs w:val="28"/>
        </w:rPr>
        <w:t xml:space="preserve">), którzy odznaczają się zdolnościami do walki. Wyróżniają </w:t>
      </w:r>
      <w:proofErr w:type="gramStart"/>
      <w:r w:rsidRPr="00C5335C">
        <w:rPr>
          <w:rFonts w:ascii="Times New Roman" w:hAnsi="Times New Roman" w:cs="Times New Roman"/>
          <w:sz w:val="28"/>
          <w:szCs w:val="28"/>
        </w:rPr>
        <w:t>się jakością</w:t>
      </w:r>
      <w:proofErr w:type="gramEnd"/>
      <w:r w:rsidRPr="00C5335C">
        <w:rPr>
          <w:rFonts w:ascii="Times New Roman" w:hAnsi="Times New Roman" w:cs="Times New Roman"/>
          <w:sz w:val="28"/>
          <w:szCs w:val="28"/>
        </w:rPr>
        <w:t xml:space="preserve"> broni oraz jej używaniem w obronie grupy, narodu, z którego się wywodzą. Umieją jednoczyć bogactwo, odwagę, i umieję</w:t>
      </w:r>
      <w:r w:rsidRPr="00C5335C">
        <w:rPr>
          <w:rFonts w:ascii="Times New Roman" w:hAnsi="Times New Roman" w:cs="Times New Roman"/>
          <w:sz w:val="28"/>
          <w:szCs w:val="28"/>
        </w:rPr>
        <w:t>t</w:t>
      </w:r>
      <w:r w:rsidRPr="00C5335C">
        <w:rPr>
          <w:rFonts w:ascii="Times New Roman" w:hAnsi="Times New Roman" w:cs="Times New Roman"/>
          <w:sz w:val="28"/>
          <w:szCs w:val="28"/>
        </w:rPr>
        <w:t>ności walki o postawione i przyjęte cele prywatne i społeczne, pozostające w jedności. Nie negują współzawodnictwa wymagającego z kolei roztropności i przebiegłości;</w:t>
      </w:r>
    </w:p>
    <w:p w:rsidR="00C5335C" w:rsidRPr="00C5335C" w:rsidRDefault="00C5335C" w:rsidP="00C5335C">
      <w:pPr>
        <w:ind w:left="567" w:hanging="567"/>
        <w:jc w:val="both"/>
        <w:rPr>
          <w:rFonts w:ascii="Times New Roman" w:hAnsi="Times New Roman" w:cs="Times New Roman"/>
          <w:sz w:val="28"/>
          <w:szCs w:val="28"/>
        </w:rPr>
      </w:pPr>
      <w:r w:rsidRPr="00C5335C">
        <w:rPr>
          <w:rFonts w:ascii="Times New Roman" w:hAnsi="Times New Roman" w:cs="Times New Roman"/>
          <w:b/>
          <w:sz w:val="28"/>
          <w:szCs w:val="28"/>
        </w:rPr>
        <w:t>2. Obyczajowa</w:t>
      </w:r>
      <w:r w:rsidRPr="00C5335C">
        <w:rPr>
          <w:rFonts w:ascii="Times New Roman" w:hAnsi="Times New Roman" w:cs="Times New Roman"/>
          <w:sz w:val="28"/>
          <w:szCs w:val="28"/>
        </w:rPr>
        <w:t xml:space="preserve">. Najlepszych (gr. </w:t>
      </w:r>
      <w:r w:rsidRPr="00C5335C">
        <w:rPr>
          <w:rFonts w:ascii="Times New Roman" w:hAnsi="Times New Roman" w:cs="Times New Roman"/>
          <w:i/>
          <w:sz w:val="28"/>
          <w:szCs w:val="28"/>
        </w:rPr>
        <w:t>ãριστοι</w:t>
      </w:r>
      <w:r w:rsidRPr="00C5335C">
        <w:rPr>
          <w:rFonts w:ascii="Times New Roman" w:hAnsi="Times New Roman" w:cs="Times New Roman"/>
          <w:sz w:val="28"/>
          <w:szCs w:val="28"/>
        </w:rPr>
        <w:t>) wyróżnia ich obyczaj i kultura codziennego życia. Umieją znaleźć się w każdej sytuacji, być gościnnymi, zachowywać się swobodnie i n</w:t>
      </w:r>
      <w:r w:rsidRPr="00C5335C">
        <w:rPr>
          <w:rFonts w:ascii="Times New Roman" w:hAnsi="Times New Roman" w:cs="Times New Roman"/>
          <w:sz w:val="28"/>
          <w:szCs w:val="28"/>
        </w:rPr>
        <w:t>a</w:t>
      </w:r>
      <w:r w:rsidRPr="00C5335C">
        <w:rPr>
          <w:rFonts w:ascii="Times New Roman" w:hAnsi="Times New Roman" w:cs="Times New Roman"/>
          <w:sz w:val="28"/>
          <w:szCs w:val="28"/>
        </w:rPr>
        <w:t>turalnie w konkretnej sytuacji społecznej. Prezentuje sobą nienaganną uprzejmość w</w:t>
      </w:r>
      <w:r w:rsidRPr="00C5335C">
        <w:rPr>
          <w:rFonts w:ascii="Times New Roman" w:hAnsi="Times New Roman" w:cs="Times New Roman"/>
          <w:sz w:val="28"/>
          <w:szCs w:val="28"/>
        </w:rPr>
        <w:t>o</w:t>
      </w:r>
      <w:r w:rsidRPr="00C5335C">
        <w:rPr>
          <w:rFonts w:ascii="Times New Roman" w:hAnsi="Times New Roman" w:cs="Times New Roman"/>
          <w:sz w:val="28"/>
          <w:szCs w:val="28"/>
        </w:rPr>
        <w:t xml:space="preserve">bec innych, </w:t>
      </w:r>
      <w:proofErr w:type="gramStart"/>
      <w:r w:rsidRPr="00C5335C">
        <w:rPr>
          <w:rFonts w:ascii="Times New Roman" w:hAnsi="Times New Roman" w:cs="Times New Roman"/>
          <w:sz w:val="28"/>
          <w:szCs w:val="28"/>
        </w:rPr>
        <w:t>nawet jeśli</w:t>
      </w:r>
      <w:proofErr w:type="gramEnd"/>
      <w:r w:rsidRPr="00C5335C">
        <w:rPr>
          <w:rFonts w:ascii="Times New Roman" w:hAnsi="Times New Roman" w:cs="Times New Roman"/>
          <w:sz w:val="28"/>
          <w:szCs w:val="28"/>
        </w:rPr>
        <w:t xml:space="preserve"> postępują niegodziwie. Ich cierpliwość i opamiętanie się stawia za wzór innym. Szanują kobiety uznając ich życiową podmiotowość w łagodzeniu ob</w:t>
      </w:r>
      <w:r w:rsidRPr="00C5335C">
        <w:rPr>
          <w:rFonts w:ascii="Times New Roman" w:hAnsi="Times New Roman" w:cs="Times New Roman"/>
          <w:sz w:val="28"/>
          <w:szCs w:val="28"/>
        </w:rPr>
        <w:t>y</w:t>
      </w:r>
      <w:r w:rsidRPr="00C5335C">
        <w:rPr>
          <w:rFonts w:ascii="Times New Roman" w:hAnsi="Times New Roman" w:cs="Times New Roman"/>
          <w:sz w:val="28"/>
          <w:szCs w:val="28"/>
        </w:rPr>
        <w:t>czajów.</w:t>
      </w:r>
    </w:p>
    <w:p w:rsidR="00C5335C" w:rsidRPr="00C5335C" w:rsidRDefault="00C5335C" w:rsidP="00C5335C">
      <w:pPr>
        <w:ind w:left="567" w:hanging="567"/>
        <w:jc w:val="both"/>
        <w:rPr>
          <w:rFonts w:ascii="Times New Roman" w:hAnsi="Times New Roman" w:cs="Times New Roman"/>
          <w:sz w:val="28"/>
          <w:szCs w:val="28"/>
        </w:rPr>
      </w:pPr>
      <w:r w:rsidRPr="00C5335C">
        <w:rPr>
          <w:rFonts w:ascii="Times New Roman" w:hAnsi="Times New Roman" w:cs="Times New Roman"/>
          <w:b/>
          <w:sz w:val="28"/>
          <w:szCs w:val="28"/>
        </w:rPr>
        <w:t xml:space="preserve">3. Pracownicza </w:t>
      </w:r>
      <w:r w:rsidRPr="00C5335C">
        <w:rPr>
          <w:rFonts w:ascii="Times New Roman" w:hAnsi="Times New Roman" w:cs="Times New Roman"/>
          <w:sz w:val="28"/>
          <w:szCs w:val="28"/>
        </w:rPr>
        <w:t>(</w:t>
      </w:r>
      <w:r w:rsidRPr="00C5335C">
        <w:rPr>
          <w:rFonts w:ascii="Times New Roman" w:hAnsi="Times New Roman" w:cs="Times New Roman"/>
          <w:b/>
          <w:sz w:val="28"/>
          <w:szCs w:val="28"/>
        </w:rPr>
        <w:t>deontologia</w:t>
      </w:r>
      <w:r w:rsidRPr="00C5335C">
        <w:rPr>
          <w:rFonts w:ascii="Times New Roman" w:hAnsi="Times New Roman" w:cs="Times New Roman"/>
          <w:sz w:val="28"/>
          <w:szCs w:val="28"/>
        </w:rPr>
        <w:t xml:space="preserve"> – gr. </w:t>
      </w:r>
      <w:r w:rsidRPr="00C5335C">
        <w:rPr>
          <w:rFonts w:ascii="Times New Roman" w:hAnsi="Times New Roman" w:cs="Times New Roman"/>
          <w:i/>
          <w:sz w:val="28"/>
          <w:szCs w:val="28"/>
        </w:rPr>
        <w:t xml:space="preserve">déon </w:t>
      </w:r>
      <w:r w:rsidRPr="00C5335C">
        <w:rPr>
          <w:rFonts w:ascii="Times New Roman" w:hAnsi="Times New Roman" w:cs="Times New Roman"/>
          <w:sz w:val="28"/>
          <w:szCs w:val="28"/>
        </w:rPr>
        <w:t xml:space="preserve">= to, co niezbędne, właściwe, obowiązek + </w:t>
      </w:r>
      <w:r w:rsidRPr="00C5335C">
        <w:rPr>
          <w:rFonts w:ascii="Times New Roman" w:hAnsi="Times New Roman" w:cs="Times New Roman"/>
          <w:i/>
          <w:sz w:val="28"/>
          <w:szCs w:val="28"/>
        </w:rPr>
        <w:t>logos</w:t>
      </w:r>
      <w:r w:rsidRPr="00C5335C">
        <w:rPr>
          <w:rFonts w:ascii="Times New Roman" w:hAnsi="Times New Roman" w:cs="Times New Roman"/>
          <w:sz w:val="28"/>
          <w:szCs w:val="28"/>
        </w:rPr>
        <w:t xml:space="preserve"> = słowo, mowa. Pierwotnie etyka prywatna według J. Benthama (1748 – 1832); później </w:t>
      </w:r>
      <w:r w:rsidRPr="00C5335C">
        <w:rPr>
          <w:rFonts w:ascii="Times New Roman" w:hAnsi="Times New Roman" w:cs="Times New Roman"/>
          <w:b/>
          <w:sz w:val="28"/>
          <w:szCs w:val="28"/>
        </w:rPr>
        <w:t>nauka o powinnościach zawodowych</w:t>
      </w:r>
      <w:r w:rsidRPr="00C5335C">
        <w:rPr>
          <w:rFonts w:ascii="Times New Roman" w:hAnsi="Times New Roman" w:cs="Times New Roman"/>
          <w:sz w:val="28"/>
          <w:szCs w:val="28"/>
        </w:rPr>
        <w:t>). Wyraża się współzawodnictwem w wytwarz</w:t>
      </w:r>
      <w:r w:rsidRPr="00C5335C">
        <w:rPr>
          <w:rFonts w:ascii="Times New Roman" w:hAnsi="Times New Roman" w:cs="Times New Roman"/>
          <w:sz w:val="28"/>
          <w:szCs w:val="28"/>
        </w:rPr>
        <w:t>a</w:t>
      </w:r>
      <w:r w:rsidRPr="00C5335C">
        <w:rPr>
          <w:rFonts w:ascii="Times New Roman" w:hAnsi="Times New Roman" w:cs="Times New Roman"/>
          <w:sz w:val="28"/>
          <w:szCs w:val="28"/>
        </w:rPr>
        <w:t>niu dóbr zaspokajającym potrzeby. W zależności od miejsca w polu współistnienia sp</w:t>
      </w:r>
      <w:r w:rsidRPr="00C5335C">
        <w:rPr>
          <w:rFonts w:ascii="Times New Roman" w:hAnsi="Times New Roman" w:cs="Times New Roman"/>
          <w:sz w:val="28"/>
          <w:szCs w:val="28"/>
        </w:rPr>
        <w:t>o</w:t>
      </w:r>
      <w:r w:rsidRPr="00C5335C">
        <w:rPr>
          <w:rFonts w:ascii="Times New Roman" w:hAnsi="Times New Roman" w:cs="Times New Roman"/>
          <w:sz w:val="28"/>
          <w:szCs w:val="28"/>
        </w:rPr>
        <w:t xml:space="preserve">łecznego </w:t>
      </w:r>
      <w:r w:rsidRPr="00C5335C">
        <w:rPr>
          <w:rFonts w:ascii="Times New Roman" w:hAnsi="Times New Roman" w:cs="Times New Roman"/>
          <w:b/>
          <w:sz w:val="28"/>
          <w:szCs w:val="28"/>
        </w:rPr>
        <w:t>praca</w:t>
      </w:r>
      <w:r w:rsidRPr="00C5335C">
        <w:rPr>
          <w:rFonts w:ascii="Times New Roman" w:hAnsi="Times New Roman" w:cs="Times New Roman"/>
          <w:sz w:val="28"/>
          <w:szCs w:val="28"/>
        </w:rPr>
        <w:t>może być więcej lub mniej twórcza. Nie wstydzi się żadnej pracy, ch</w:t>
      </w:r>
      <w:r w:rsidRPr="00C5335C">
        <w:rPr>
          <w:rFonts w:ascii="Times New Roman" w:hAnsi="Times New Roman" w:cs="Times New Roman"/>
          <w:sz w:val="28"/>
          <w:szCs w:val="28"/>
        </w:rPr>
        <w:t>o</w:t>
      </w:r>
      <w:r w:rsidRPr="00C5335C">
        <w:rPr>
          <w:rFonts w:ascii="Times New Roman" w:hAnsi="Times New Roman" w:cs="Times New Roman"/>
          <w:sz w:val="28"/>
          <w:szCs w:val="28"/>
        </w:rPr>
        <w:t xml:space="preserve">ciaż dąży do zdobycia pracy dla siebie odpowiedniej, aby nie tylko zarabiał na życie, przeżycie, ale rozwijał też atrybuty swej duchowości. </w:t>
      </w:r>
      <w:r w:rsidRPr="00C5335C">
        <w:rPr>
          <w:rFonts w:ascii="Times New Roman" w:hAnsi="Times New Roman" w:cs="Times New Roman"/>
          <w:b/>
          <w:sz w:val="28"/>
          <w:szCs w:val="28"/>
        </w:rPr>
        <w:t>Bezczynność</w:t>
      </w:r>
      <w:r w:rsidRPr="00C5335C">
        <w:rPr>
          <w:rFonts w:ascii="Times New Roman" w:hAnsi="Times New Roman" w:cs="Times New Roman"/>
          <w:sz w:val="28"/>
          <w:szCs w:val="28"/>
        </w:rPr>
        <w:t>, życie z pracy i</w:t>
      </w:r>
      <w:r w:rsidRPr="00C5335C">
        <w:rPr>
          <w:rFonts w:ascii="Times New Roman" w:hAnsi="Times New Roman" w:cs="Times New Roman"/>
          <w:sz w:val="28"/>
          <w:szCs w:val="28"/>
        </w:rPr>
        <w:t>n</w:t>
      </w:r>
      <w:r w:rsidRPr="00C5335C">
        <w:rPr>
          <w:rFonts w:ascii="Times New Roman" w:hAnsi="Times New Roman" w:cs="Times New Roman"/>
          <w:sz w:val="28"/>
          <w:szCs w:val="28"/>
        </w:rPr>
        <w:t>nych, myślenie o nieuczciwych sposobach zarabiania jest niegodziwością. Praca p</w:t>
      </w:r>
      <w:r w:rsidRPr="00C5335C">
        <w:rPr>
          <w:rFonts w:ascii="Times New Roman" w:hAnsi="Times New Roman" w:cs="Times New Roman"/>
          <w:sz w:val="28"/>
          <w:szCs w:val="28"/>
        </w:rPr>
        <w:t>o</w:t>
      </w:r>
      <w:r w:rsidRPr="00C5335C">
        <w:rPr>
          <w:rFonts w:ascii="Times New Roman" w:hAnsi="Times New Roman" w:cs="Times New Roman"/>
          <w:sz w:val="28"/>
          <w:szCs w:val="28"/>
        </w:rPr>
        <w:t xml:space="preserve">mnaża siły życiowe człowieka, albowiem w niej jest on przedłużeniem swojej natury. </w:t>
      </w:r>
    </w:p>
    <w:p w:rsidR="00C5335C" w:rsidRPr="00C5335C" w:rsidRDefault="00C5335C" w:rsidP="00C5335C">
      <w:pPr>
        <w:ind w:left="567" w:hanging="567"/>
        <w:jc w:val="both"/>
        <w:rPr>
          <w:rFonts w:ascii="Times New Roman" w:hAnsi="Times New Roman" w:cs="Times New Roman"/>
          <w:sz w:val="28"/>
          <w:szCs w:val="28"/>
        </w:rPr>
      </w:pPr>
      <w:r w:rsidRPr="00C5335C">
        <w:rPr>
          <w:rFonts w:ascii="Times New Roman" w:hAnsi="Times New Roman" w:cs="Times New Roman"/>
          <w:b/>
          <w:sz w:val="28"/>
          <w:szCs w:val="28"/>
        </w:rPr>
        <w:t>4. Polityczna</w:t>
      </w:r>
      <w:r w:rsidRPr="00C5335C">
        <w:rPr>
          <w:rFonts w:ascii="Times New Roman" w:hAnsi="Times New Roman" w:cs="Times New Roman"/>
          <w:sz w:val="28"/>
          <w:szCs w:val="28"/>
        </w:rPr>
        <w:t xml:space="preserve">. Współtworzy ład społeczny. A istotą jego jest jedność dobra jednostkowego i dobra wspólnego. </w:t>
      </w:r>
      <w:r w:rsidRPr="00C5335C">
        <w:rPr>
          <w:rFonts w:ascii="Times New Roman" w:hAnsi="Times New Roman" w:cs="Times New Roman"/>
          <w:b/>
          <w:sz w:val="28"/>
          <w:szCs w:val="28"/>
        </w:rPr>
        <w:t>Dlatego przez politykę rozumie się roztropne budowanie jedności dobra wspólnego i indywidualnego</w:t>
      </w:r>
      <w:r w:rsidRPr="00C5335C">
        <w:rPr>
          <w:rFonts w:ascii="Times New Roman" w:hAnsi="Times New Roman" w:cs="Times New Roman"/>
          <w:sz w:val="28"/>
          <w:szCs w:val="28"/>
        </w:rPr>
        <w:t xml:space="preserve">. Podłożem tej </w:t>
      </w:r>
      <w:r w:rsidRPr="00C5335C">
        <w:rPr>
          <w:rFonts w:ascii="Times New Roman" w:hAnsi="Times New Roman" w:cs="Times New Roman"/>
          <w:b/>
          <w:sz w:val="28"/>
          <w:szCs w:val="28"/>
        </w:rPr>
        <w:t>jedności</w:t>
      </w:r>
      <w:r w:rsidRPr="00C5335C">
        <w:rPr>
          <w:rFonts w:ascii="Times New Roman" w:hAnsi="Times New Roman" w:cs="Times New Roman"/>
          <w:sz w:val="28"/>
          <w:szCs w:val="28"/>
        </w:rPr>
        <w:t xml:space="preserve"> jest wypracowana przez wielu moralność i tradycja, zwyczaje i obyczaje grupy społecznej, narodu, do którego się odnosi. </w:t>
      </w:r>
      <w:r w:rsidRPr="00C5335C">
        <w:rPr>
          <w:rFonts w:ascii="Times New Roman" w:hAnsi="Times New Roman" w:cs="Times New Roman"/>
          <w:b/>
          <w:sz w:val="28"/>
          <w:szCs w:val="28"/>
        </w:rPr>
        <w:t xml:space="preserve">Władzy nie ujmuje </w:t>
      </w:r>
      <w:proofErr w:type="gramStart"/>
      <w:r w:rsidRPr="00C5335C">
        <w:rPr>
          <w:rFonts w:ascii="Times New Roman" w:hAnsi="Times New Roman" w:cs="Times New Roman"/>
          <w:b/>
          <w:sz w:val="28"/>
          <w:szCs w:val="28"/>
        </w:rPr>
        <w:t>się zatem</w:t>
      </w:r>
      <w:proofErr w:type="gramEnd"/>
      <w:r w:rsidRPr="00C5335C">
        <w:rPr>
          <w:rFonts w:ascii="Times New Roman" w:hAnsi="Times New Roman" w:cs="Times New Roman"/>
          <w:b/>
          <w:sz w:val="28"/>
          <w:szCs w:val="28"/>
        </w:rPr>
        <w:t xml:space="preserve"> jako celu samego w sobie, ale jako narz</w:t>
      </w:r>
      <w:r w:rsidRPr="00C5335C">
        <w:rPr>
          <w:rFonts w:ascii="Times New Roman" w:hAnsi="Times New Roman" w:cs="Times New Roman"/>
          <w:b/>
          <w:sz w:val="28"/>
          <w:szCs w:val="28"/>
        </w:rPr>
        <w:t>ę</w:t>
      </w:r>
      <w:r w:rsidRPr="00C5335C">
        <w:rPr>
          <w:rFonts w:ascii="Times New Roman" w:hAnsi="Times New Roman" w:cs="Times New Roman"/>
          <w:b/>
          <w:sz w:val="28"/>
          <w:szCs w:val="28"/>
        </w:rPr>
        <w:t>dzia w ubogacaniu społeczności narodowej</w:t>
      </w:r>
      <w:r w:rsidRPr="00C5335C">
        <w:rPr>
          <w:rFonts w:ascii="Times New Roman" w:hAnsi="Times New Roman" w:cs="Times New Roman"/>
          <w:sz w:val="28"/>
          <w:szCs w:val="28"/>
        </w:rPr>
        <w:t>. Stąd umie jednostka ludzka poświęcić siebie, swój majątek, swoje życie dla wspólnoty. Poza tym systematycznie rozwija sw</w:t>
      </w:r>
      <w:r w:rsidRPr="00C5335C">
        <w:rPr>
          <w:rFonts w:ascii="Times New Roman" w:hAnsi="Times New Roman" w:cs="Times New Roman"/>
          <w:sz w:val="28"/>
          <w:szCs w:val="28"/>
        </w:rPr>
        <w:t>o</w:t>
      </w:r>
      <w:r w:rsidRPr="00C5335C">
        <w:rPr>
          <w:rFonts w:ascii="Times New Roman" w:hAnsi="Times New Roman" w:cs="Times New Roman"/>
          <w:sz w:val="28"/>
          <w:szCs w:val="28"/>
        </w:rPr>
        <w:t>je umiejętności obywatelskie, a więc: uczestniczy w kształtowaniu sprawiedliwości sp</w:t>
      </w:r>
      <w:r w:rsidRPr="00C5335C">
        <w:rPr>
          <w:rFonts w:ascii="Times New Roman" w:hAnsi="Times New Roman" w:cs="Times New Roman"/>
          <w:sz w:val="28"/>
          <w:szCs w:val="28"/>
        </w:rPr>
        <w:t>o</w:t>
      </w:r>
      <w:r w:rsidRPr="00C5335C">
        <w:rPr>
          <w:rFonts w:ascii="Times New Roman" w:hAnsi="Times New Roman" w:cs="Times New Roman"/>
          <w:sz w:val="28"/>
          <w:szCs w:val="28"/>
        </w:rPr>
        <w:t>łecznej; w urzeczywistnianiu ideału praworządnego państwa.</w:t>
      </w:r>
    </w:p>
    <w:p w:rsidR="00C5335C" w:rsidRDefault="00C5335C" w:rsidP="00C5335C">
      <w:pPr>
        <w:jc w:val="both"/>
        <w:rPr>
          <w:rFonts w:ascii="Times New Roman" w:hAnsi="Times New Roman" w:cs="Times New Roman"/>
          <w:sz w:val="28"/>
          <w:szCs w:val="28"/>
        </w:rPr>
      </w:pPr>
      <w:r w:rsidRPr="00C5335C">
        <w:rPr>
          <w:rFonts w:ascii="Times New Roman" w:hAnsi="Times New Roman" w:cs="Times New Roman"/>
          <w:b/>
          <w:sz w:val="28"/>
          <w:szCs w:val="28"/>
        </w:rPr>
        <w:t>5</w:t>
      </w:r>
      <w:r w:rsidRPr="00C5335C">
        <w:rPr>
          <w:rFonts w:ascii="Times New Roman" w:hAnsi="Times New Roman" w:cs="Times New Roman"/>
          <w:sz w:val="28"/>
          <w:szCs w:val="28"/>
        </w:rPr>
        <w:t xml:space="preserve">. </w:t>
      </w:r>
      <w:r w:rsidRPr="00C5335C">
        <w:rPr>
          <w:rFonts w:ascii="Times New Roman" w:hAnsi="Times New Roman" w:cs="Times New Roman"/>
          <w:b/>
          <w:sz w:val="28"/>
          <w:szCs w:val="28"/>
        </w:rPr>
        <w:t>Indywidualna</w:t>
      </w:r>
      <w:r w:rsidRPr="00C5335C">
        <w:rPr>
          <w:rFonts w:ascii="Times New Roman" w:hAnsi="Times New Roman" w:cs="Times New Roman"/>
          <w:sz w:val="28"/>
          <w:szCs w:val="28"/>
        </w:rPr>
        <w:t xml:space="preserve">. Tworzą ją cechy: umiarkowanie, panowanie nad sobą, nie uleganie </w:t>
      </w:r>
    </w:p>
    <w:p w:rsidR="00C5335C" w:rsidRDefault="00C5335C" w:rsidP="00C5335C">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C5335C">
        <w:rPr>
          <w:rFonts w:ascii="Times New Roman" w:hAnsi="Times New Roman" w:cs="Times New Roman"/>
          <w:sz w:val="28"/>
          <w:szCs w:val="28"/>
        </w:rPr>
        <w:t>nadmiernym</w:t>
      </w:r>
      <w:proofErr w:type="gramEnd"/>
      <w:r w:rsidRPr="00C5335C">
        <w:rPr>
          <w:rFonts w:ascii="Times New Roman" w:hAnsi="Times New Roman" w:cs="Times New Roman"/>
          <w:sz w:val="28"/>
          <w:szCs w:val="28"/>
        </w:rPr>
        <w:t xml:space="preserve"> uczuciom bólu</w:t>
      </w:r>
      <w:r>
        <w:rPr>
          <w:rFonts w:ascii="Times New Roman" w:hAnsi="Times New Roman" w:cs="Times New Roman"/>
          <w:sz w:val="28"/>
          <w:szCs w:val="28"/>
        </w:rPr>
        <w:t xml:space="preserve"> </w:t>
      </w:r>
      <w:r w:rsidRPr="00C5335C">
        <w:rPr>
          <w:rFonts w:ascii="Times New Roman" w:hAnsi="Times New Roman" w:cs="Times New Roman"/>
          <w:sz w:val="28"/>
          <w:szCs w:val="28"/>
        </w:rPr>
        <w:t xml:space="preserve">i radości. Odnajduje uporządkowany rytm życia własnego </w:t>
      </w:r>
    </w:p>
    <w:p w:rsidR="00C5335C" w:rsidRPr="00C5335C" w:rsidRDefault="00C5335C" w:rsidP="00C5335C">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C5335C">
        <w:rPr>
          <w:rFonts w:ascii="Times New Roman" w:hAnsi="Times New Roman" w:cs="Times New Roman"/>
          <w:sz w:val="28"/>
          <w:szCs w:val="28"/>
        </w:rPr>
        <w:t>i</w:t>
      </w:r>
      <w:proofErr w:type="gramEnd"/>
      <w:r w:rsidRPr="00C5335C">
        <w:rPr>
          <w:rFonts w:ascii="Times New Roman" w:hAnsi="Times New Roman" w:cs="Times New Roman"/>
          <w:sz w:val="28"/>
          <w:szCs w:val="28"/>
        </w:rPr>
        <w:t xml:space="preserve"> społecznego, do którego się aktywnie włącza. </w:t>
      </w:r>
    </w:p>
    <w:p w:rsidR="00C5335C" w:rsidRPr="00C5335C" w:rsidRDefault="00C5335C" w:rsidP="00C5335C">
      <w:pPr>
        <w:ind w:left="851" w:hanging="851"/>
        <w:jc w:val="both"/>
        <w:rPr>
          <w:rFonts w:ascii="Times New Roman" w:hAnsi="Times New Roman" w:cs="Times New Roman"/>
          <w:sz w:val="28"/>
          <w:szCs w:val="28"/>
        </w:rPr>
      </w:pPr>
      <w:r w:rsidRPr="00C5335C">
        <w:rPr>
          <w:rFonts w:ascii="Times New Roman" w:hAnsi="Times New Roman" w:cs="Times New Roman"/>
          <w:b/>
          <w:sz w:val="28"/>
          <w:szCs w:val="28"/>
        </w:rPr>
        <w:t>6. Obywatelska</w:t>
      </w:r>
      <w:r w:rsidRPr="00C5335C">
        <w:rPr>
          <w:rFonts w:ascii="Times New Roman" w:hAnsi="Times New Roman" w:cs="Times New Roman"/>
          <w:sz w:val="28"/>
          <w:szCs w:val="28"/>
        </w:rPr>
        <w:t xml:space="preserve">. </w:t>
      </w:r>
      <w:r w:rsidRPr="00C5335C">
        <w:rPr>
          <w:rFonts w:ascii="Times New Roman" w:hAnsi="Times New Roman" w:cs="Times New Roman"/>
          <w:b/>
          <w:sz w:val="28"/>
          <w:szCs w:val="28"/>
        </w:rPr>
        <w:t>Nie uczestniczy w niesprawiedliwym bogaceniu się</w:t>
      </w:r>
      <w:r w:rsidRPr="00C5335C">
        <w:rPr>
          <w:rFonts w:ascii="Times New Roman" w:hAnsi="Times New Roman" w:cs="Times New Roman"/>
          <w:sz w:val="28"/>
          <w:szCs w:val="28"/>
        </w:rPr>
        <w:t>, w życiu kosztem innych</w:t>
      </w:r>
      <w:proofErr w:type="gramStart"/>
      <w:r w:rsidRPr="00C5335C">
        <w:rPr>
          <w:rFonts w:ascii="Times New Roman" w:hAnsi="Times New Roman" w:cs="Times New Roman"/>
          <w:sz w:val="28"/>
          <w:szCs w:val="28"/>
        </w:rPr>
        <w:t>,odnosząc</w:t>
      </w:r>
      <w:proofErr w:type="gramEnd"/>
      <w:r w:rsidRPr="00C5335C">
        <w:rPr>
          <w:rFonts w:ascii="Times New Roman" w:hAnsi="Times New Roman" w:cs="Times New Roman"/>
          <w:sz w:val="28"/>
          <w:szCs w:val="28"/>
        </w:rPr>
        <w:t xml:space="preserve"> się krytycznie do niesprawiedliwości. Dba o zasady praworządn</w:t>
      </w:r>
      <w:r w:rsidRPr="00C5335C">
        <w:rPr>
          <w:rFonts w:ascii="Times New Roman" w:hAnsi="Times New Roman" w:cs="Times New Roman"/>
          <w:sz w:val="28"/>
          <w:szCs w:val="28"/>
        </w:rPr>
        <w:t>o</w:t>
      </w:r>
      <w:r w:rsidRPr="00C5335C">
        <w:rPr>
          <w:rFonts w:ascii="Times New Roman" w:hAnsi="Times New Roman" w:cs="Times New Roman"/>
          <w:sz w:val="28"/>
          <w:szCs w:val="28"/>
        </w:rPr>
        <w:t xml:space="preserve">ści. Jeśli prawo jest niesprawiedliwe dąży najpierw do zmiany prawa, co jednak uniemożliwia zaprowadzenie sprawiedliwego porządku prawnego; np., </w:t>
      </w:r>
      <w:r w:rsidRPr="00C5335C">
        <w:rPr>
          <w:rFonts w:ascii="Times New Roman" w:hAnsi="Times New Roman" w:cs="Times New Roman"/>
          <w:i/>
          <w:sz w:val="28"/>
          <w:szCs w:val="28"/>
        </w:rPr>
        <w:t>off shores</w:t>
      </w:r>
      <w:r w:rsidRPr="00C5335C">
        <w:rPr>
          <w:rFonts w:ascii="Times New Roman" w:hAnsi="Times New Roman" w:cs="Times New Roman"/>
          <w:sz w:val="28"/>
          <w:szCs w:val="28"/>
        </w:rPr>
        <w:t xml:space="preserve">.  </w:t>
      </w:r>
    </w:p>
    <w:p w:rsidR="00C5335C" w:rsidRPr="00C5335C" w:rsidRDefault="00C5335C" w:rsidP="00C5335C">
      <w:pPr>
        <w:ind w:left="851" w:hanging="851"/>
        <w:jc w:val="both"/>
        <w:rPr>
          <w:rFonts w:ascii="Times New Roman" w:hAnsi="Times New Roman" w:cs="Times New Roman"/>
          <w:sz w:val="28"/>
          <w:szCs w:val="28"/>
        </w:rPr>
      </w:pPr>
      <w:r w:rsidRPr="00C5335C">
        <w:rPr>
          <w:rFonts w:ascii="Times New Roman" w:hAnsi="Times New Roman" w:cs="Times New Roman"/>
          <w:b/>
          <w:sz w:val="28"/>
          <w:szCs w:val="28"/>
        </w:rPr>
        <w:t>7. Ludzi szlachetnych</w:t>
      </w:r>
      <w:r w:rsidRPr="00C5335C">
        <w:rPr>
          <w:rFonts w:ascii="Times New Roman" w:hAnsi="Times New Roman" w:cs="Times New Roman"/>
          <w:sz w:val="28"/>
          <w:szCs w:val="28"/>
        </w:rPr>
        <w:t xml:space="preserve">. Swoją wartość ocenia po wielkości wkładu w publiczne życie. Przedkłada skromność nad niesprawiedliwe bogacenie się. Postępuje sprawiedliwie doskonaląc swoją wolę wspomagania biednych. Dąży do </w:t>
      </w:r>
      <w:r w:rsidRPr="00C5335C">
        <w:rPr>
          <w:rFonts w:ascii="Times New Roman" w:hAnsi="Times New Roman" w:cs="Times New Roman"/>
          <w:b/>
          <w:sz w:val="28"/>
          <w:szCs w:val="28"/>
        </w:rPr>
        <w:t>pomnażania bogactwa swojego ducha</w:t>
      </w:r>
      <w:r w:rsidRPr="00C5335C">
        <w:rPr>
          <w:rFonts w:ascii="Times New Roman" w:hAnsi="Times New Roman" w:cs="Times New Roman"/>
          <w:sz w:val="28"/>
          <w:szCs w:val="28"/>
        </w:rPr>
        <w:t>, albowiem ono jest wieczne materialne zaś niszczeje.</w:t>
      </w:r>
    </w:p>
    <w:p w:rsidR="00C5335C" w:rsidRPr="00C5335C" w:rsidRDefault="00C5335C" w:rsidP="00C5335C">
      <w:pPr>
        <w:ind w:left="851" w:hanging="851"/>
        <w:jc w:val="both"/>
        <w:rPr>
          <w:rFonts w:ascii="Times New Roman" w:hAnsi="Times New Roman" w:cs="Times New Roman"/>
          <w:sz w:val="28"/>
          <w:szCs w:val="28"/>
        </w:rPr>
      </w:pPr>
      <w:r w:rsidRPr="00C5335C">
        <w:rPr>
          <w:rFonts w:ascii="Times New Roman" w:hAnsi="Times New Roman" w:cs="Times New Roman"/>
          <w:b/>
          <w:sz w:val="28"/>
          <w:szCs w:val="28"/>
        </w:rPr>
        <w:t>8</w:t>
      </w:r>
      <w:r w:rsidRPr="00C5335C">
        <w:rPr>
          <w:rFonts w:ascii="Times New Roman" w:hAnsi="Times New Roman" w:cs="Times New Roman"/>
          <w:sz w:val="28"/>
          <w:szCs w:val="28"/>
        </w:rPr>
        <w:t xml:space="preserve">. </w:t>
      </w:r>
      <w:r w:rsidRPr="00C5335C">
        <w:rPr>
          <w:rFonts w:ascii="Times New Roman" w:hAnsi="Times New Roman" w:cs="Times New Roman"/>
          <w:b/>
          <w:sz w:val="28"/>
          <w:szCs w:val="28"/>
        </w:rPr>
        <w:t>Ubóstwiania</w:t>
      </w:r>
      <w:r w:rsidRPr="00C5335C">
        <w:rPr>
          <w:rFonts w:ascii="Times New Roman" w:hAnsi="Times New Roman" w:cs="Times New Roman"/>
          <w:sz w:val="28"/>
          <w:szCs w:val="28"/>
        </w:rPr>
        <w:t>. Cnota obejmująca zarówno sprawność ciała jak i wielkość ducha, a więc całego człowieka. Unikanie niegodziwości jest warunkiem cnoty. W codziennym ż</w:t>
      </w:r>
      <w:r w:rsidRPr="00C5335C">
        <w:rPr>
          <w:rFonts w:ascii="Times New Roman" w:hAnsi="Times New Roman" w:cs="Times New Roman"/>
          <w:sz w:val="28"/>
          <w:szCs w:val="28"/>
        </w:rPr>
        <w:t>y</w:t>
      </w:r>
      <w:r w:rsidRPr="00C5335C">
        <w:rPr>
          <w:rFonts w:ascii="Times New Roman" w:hAnsi="Times New Roman" w:cs="Times New Roman"/>
          <w:sz w:val="28"/>
          <w:szCs w:val="28"/>
        </w:rPr>
        <w:t>ciu upodobniać trzeba się do Boga, Chrystusa; czynić i pozostawać w bogoczłowi</w:t>
      </w:r>
      <w:r w:rsidRPr="00C5335C">
        <w:rPr>
          <w:rFonts w:ascii="Times New Roman" w:hAnsi="Times New Roman" w:cs="Times New Roman"/>
          <w:sz w:val="28"/>
          <w:szCs w:val="28"/>
        </w:rPr>
        <w:t>e</w:t>
      </w:r>
      <w:r w:rsidRPr="00C5335C">
        <w:rPr>
          <w:rFonts w:ascii="Times New Roman" w:hAnsi="Times New Roman" w:cs="Times New Roman"/>
          <w:sz w:val="28"/>
          <w:szCs w:val="28"/>
        </w:rPr>
        <w:t xml:space="preserve">czeńskości. </w:t>
      </w:r>
    </w:p>
    <w:p w:rsidR="00C5335C" w:rsidRPr="00C5335C" w:rsidRDefault="00C5335C" w:rsidP="00C5335C">
      <w:pPr>
        <w:ind w:left="851" w:hanging="851"/>
        <w:jc w:val="both"/>
        <w:rPr>
          <w:rFonts w:ascii="Times New Roman" w:hAnsi="Times New Roman" w:cs="Times New Roman"/>
          <w:sz w:val="28"/>
          <w:szCs w:val="28"/>
        </w:rPr>
      </w:pPr>
      <w:r w:rsidRPr="00C5335C">
        <w:rPr>
          <w:rFonts w:ascii="Times New Roman" w:hAnsi="Times New Roman" w:cs="Times New Roman"/>
          <w:b/>
          <w:sz w:val="28"/>
          <w:szCs w:val="28"/>
        </w:rPr>
        <w:t>9</w:t>
      </w:r>
      <w:r w:rsidRPr="00C5335C">
        <w:rPr>
          <w:rFonts w:ascii="Times New Roman" w:hAnsi="Times New Roman" w:cs="Times New Roman"/>
          <w:sz w:val="28"/>
          <w:szCs w:val="28"/>
        </w:rPr>
        <w:t xml:space="preserve">. </w:t>
      </w:r>
      <w:r w:rsidRPr="00C5335C">
        <w:rPr>
          <w:rFonts w:ascii="Times New Roman" w:hAnsi="Times New Roman" w:cs="Times New Roman"/>
          <w:b/>
          <w:sz w:val="28"/>
          <w:szCs w:val="28"/>
        </w:rPr>
        <w:t xml:space="preserve">Jako piękno </w:t>
      </w:r>
      <w:proofErr w:type="gramStart"/>
      <w:r w:rsidRPr="00C5335C">
        <w:rPr>
          <w:rFonts w:ascii="Times New Roman" w:hAnsi="Times New Roman" w:cs="Times New Roman"/>
          <w:b/>
          <w:sz w:val="28"/>
          <w:szCs w:val="28"/>
        </w:rPr>
        <w:t>moralne</w:t>
      </w:r>
      <w:r w:rsidRPr="00C5335C">
        <w:rPr>
          <w:rFonts w:ascii="Times New Roman" w:hAnsi="Times New Roman" w:cs="Times New Roman"/>
          <w:sz w:val="28"/>
          <w:szCs w:val="28"/>
        </w:rPr>
        <w:t xml:space="preserve">. </w:t>
      </w:r>
      <w:proofErr w:type="gramEnd"/>
      <w:r w:rsidRPr="00C5335C">
        <w:rPr>
          <w:rFonts w:ascii="Times New Roman" w:hAnsi="Times New Roman" w:cs="Times New Roman"/>
          <w:sz w:val="28"/>
          <w:szCs w:val="28"/>
        </w:rPr>
        <w:t>Jednostka ludzka wraz z tą cnotą zna i współuczestniczy w kszta</w:t>
      </w:r>
      <w:r w:rsidRPr="00C5335C">
        <w:rPr>
          <w:rFonts w:ascii="Times New Roman" w:hAnsi="Times New Roman" w:cs="Times New Roman"/>
          <w:sz w:val="28"/>
          <w:szCs w:val="28"/>
        </w:rPr>
        <w:t>ł</w:t>
      </w:r>
      <w:r w:rsidRPr="00C5335C">
        <w:rPr>
          <w:rFonts w:ascii="Times New Roman" w:hAnsi="Times New Roman" w:cs="Times New Roman"/>
          <w:sz w:val="28"/>
          <w:szCs w:val="28"/>
        </w:rPr>
        <w:t>towaniu ideału moralnego środowiska, społeczności pewnej epoki. Rozpoznaje przedmiot dążeń, właściwą miarę, umiar, którego brak rodzi zło. Charakteryzuje go opanowanie w każdym działaniu, sprawiedliwość rozpoznawalna w aktach, zach</w:t>
      </w:r>
      <w:r w:rsidRPr="00C5335C">
        <w:rPr>
          <w:rFonts w:ascii="Times New Roman" w:hAnsi="Times New Roman" w:cs="Times New Roman"/>
          <w:sz w:val="28"/>
          <w:szCs w:val="28"/>
        </w:rPr>
        <w:t>o</w:t>
      </w:r>
      <w:r w:rsidRPr="00C5335C">
        <w:rPr>
          <w:rFonts w:ascii="Times New Roman" w:hAnsi="Times New Roman" w:cs="Times New Roman"/>
          <w:sz w:val="28"/>
          <w:szCs w:val="28"/>
        </w:rPr>
        <w:t xml:space="preserve">waniach. Wszystko to odnajdujemy w nazwie </w:t>
      </w:r>
      <w:r w:rsidRPr="00C5335C">
        <w:rPr>
          <w:rFonts w:ascii="Times New Roman" w:hAnsi="Times New Roman" w:cs="Times New Roman"/>
          <w:b/>
          <w:i/>
          <w:sz w:val="28"/>
          <w:szCs w:val="28"/>
        </w:rPr>
        <w:t xml:space="preserve">kalokagathia </w:t>
      </w:r>
      <w:r w:rsidRPr="00C5335C">
        <w:rPr>
          <w:rFonts w:ascii="Times New Roman" w:hAnsi="Times New Roman" w:cs="Times New Roman"/>
          <w:b/>
          <w:sz w:val="28"/>
          <w:szCs w:val="28"/>
        </w:rPr>
        <w:t>(doskonały moralnie człowiek).</w:t>
      </w:r>
    </w:p>
    <w:p w:rsidR="00C5335C" w:rsidRPr="00C5335C" w:rsidRDefault="00C5335C" w:rsidP="00C5335C">
      <w:pPr>
        <w:ind w:left="851" w:hanging="851"/>
        <w:jc w:val="both"/>
        <w:rPr>
          <w:rFonts w:ascii="Times New Roman" w:hAnsi="Times New Roman" w:cs="Times New Roman"/>
          <w:sz w:val="28"/>
          <w:szCs w:val="28"/>
        </w:rPr>
      </w:pPr>
      <w:r w:rsidRPr="00C5335C">
        <w:rPr>
          <w:rFonts w:ascii="Times New Roman" w:hAnsi="Times New Roman" w:cs="Times New Roman"/>
          <w:b/>
          <w:sz w:val="28"/>
          <w:szCs w:val="28"/>
        </w:rPr>
        <w:t>10</w:t>
      </w:r>
      <w:r w:rsidRPr="00C5335C">
        <w:rPr>
          <w:rFonts w:ascii="Times New Roman" w:hAnsi="Times New Roman" w:cs="Times New Roman"/>
          <w:sz w:val="28"/>
          <w:szCs w:val="28"/>
        </w:rPr>
        <w:t xml:space="preserve">. </w:t>
      </w:r>
      <w:r w:rsidRPr="00C5335C">
        <w:rPr>
          <w:rFonts w:ascii="Times New Roman" w:hAnsi="Times New Roman" w:cs="Times New Roman"/>
          <w:b/>
          <w:sz w:val="28"/>
          <w:szCs w:val="28"/>
        </w:rPr>
        <w:t xml:space="preserve">Jako zdrowie duszy i </w:t>
      </w:r>
      <w:proofErr w:type="gramStart"/>
      <w:r w:rsidRPr="00C5335C">
        <w:rPr>
          <w:rFonts w:ascii="Times New Roman" w:hAnsi="Times New Roman" w:cs="Times New Roman"/>
          <w:b/>
          <w:sz w:val="28"/>
          <w:szCs w:val="28"/>
        </w:rPr>
        <w:t>ciała</w:t>
      </w:r>
      <w:r w:rsidRPr="00C5335C">
        <w:rPr>
          <w:rFonts w:ascii="Times New Roman" w:hAnsi="Times New Roman" w:cs="Times New Roman"/>
          <w:sz w:val="28"/>
          <w:szCs w:val="28"/>
        </w:rPr>
        <w:t xml:space="preserve">. </w:t>
      </w:r>
      <w:proofErr w:type="gramEnd"/>
      <w:r w:rsidRPr="00C5335C">
        <w:rPr>
          <w:rFonts w:ascii="Times New Roman" w:hAnsi="Times New Roman" w:cs="Times New Roman"/>
          <w:sz w:val="28"/>
          <w:szCs w:val="28"/>
        </w:rPr>
        <w:t>Zdrowy duch człowieka, jednostki ludzkiej zna zasady pi</w:t>
      </w:r>
      <w:r w:rsidRPr="00C5335C">
        <w:rPr>
          <w:rFonts w:ascii="Times New Roman" w:hAnsi="Times New Roman" w:cs="Times New Roman"/>
          <w:sz w:val="28"/>
          <w:szCs w:val="28"/>
        </w:rPr>
        <w:t>e</w:t>
      </w:r>
      <w:r w:rsidRPr="00C5335C">
        <w:rPr>
          <w:rFonts w:ascii="Times New Roman" w:hAnsi="Times New Roman" w:cs="Times New Roman"/>
          <w:sz w:val="28"/>
          <w:szCs w:val="28"/>
        </w:rPr>
        <w:t>lęgnacji i terapii siebie. Zdrowy duch jest sprawcą zdrowotności swego siedliska – ciała. Wzorcem jest tu Platona ideał harmonijnie jednoczący antropologię z medyc</w:t>
      </w:r>
      <w:r w:rsidRPr="00C5335C">
        <w:rPr>
          <w:rFonts w:ascii="Times New Roman" w:hAnsi="Times New Roman" w:cs="Times New Roman"/>
          <w:sz w:val="28"/>
          <w:szCs w:val="28"/>
        </w:rPr>
        <w:t>y</w:t>
      </w:r>
      <w:r w:rsidRPr="00C5335C">
        <w:rPr>
          <w:rFonts w:ascii="Times New Roman" w:hAnsi="Times New Roman" w:cs="Times New Roman"/>
          <w:sz w:val="28"/>
          <w:szCs w:val="28"/>
        </w:rPr>
        <w:t xml:space="preserve">ną w postaci </w:t>
      </w:r>
      <w:proofErr w:type="gramStart"/>
      <w:r w:rsidRPr="00C5335C">
        <w:rPr>
          <w:rFonts w:ascii="Times New Roman" w:hAnsi="Times New Roman" w:cs="Times New Roman"/>
          <w:sz w:val="28"/>
          <w:szCs w:val="28"/>
        </w:rPr>
        <w:t>zaleceń co</w:t>
      </w:r>
      <w:proofErr w:type="gramEnd"/>
      <w:r w:rsidRPr="00C5335C">
        <w:rPr>
          <w:rFonts w:ascii="Times New Roman" w:hAnsi="Times New Roman" w:cs="Times New Roman"/>
          <w:sz w:val="28"/>
          <w:szCs w:val="28"/>
        </w:rPr>
        <w:t xml:space="preserve"> do ciała: zdrowie, piękno i siłę oraz zalecenia dla ducha: p</w:t>
      </w:r>
      <w:r w:rsidRPr="00C5335C">
        <w:rPr>
          <w:rFonts w:ascii="Times New Roman" w:hAnsi="Times New Roman" w:cs="Times New Roman"/>
          <w:sz w:val="28"/>
          <w:szCs w:val="28"/>
        </w:rPr>
        <w:t>o</w:t>
      </w:r>
      <w:r w:rsidRPr="00C5335C">
        <w:rPr>
          <w:rFonts w:ascii="Times New Roman" w:hAnsi="Times New Roman" w:cs="Times New Roman"/>
          <w:sz w:val="28"/>
          <w:szCs w:val="28"/>
        </w:rPr>
        <w:t xml:space="preserve">bożność, męstwo, umiarkowanie i sprawiedliwość. </w:t>
      </w:r>
    </w:p>
    <w:p w:rsidR="00C5335C" w:rsidRPr="00C5335C" w:rsidRDefault="00C5335C" w:rsidP="00C5335C">
      <w:pPr>
        <w:ind w:left="851" w:hanging="851"/>
        <w:jc w:val="both"/>
        <w:rPr>
          <w:rFonts w:ascii="Times New Roman" w:hAnsi="Times New Roman" w:cs="Times New Roman"/>
          <w:sz w:val="28"/>
          <w:szCs w:val="28"/>
        </w:rPr>
      </w:pPr>
      <w:r w:rsidRPr="00C5335C">
        <w:rPr>
          <w:rFonts w:ascii="Times New Roman" w:hAnsi="Times New Roman" w:cs="Times New Roman"/>
          <w:b/>
          <w:sz w:val="28"/>
          <w:szCs w:val="28"/>
        </w:rPr>
        <w:t>11</w:t>
      </w:r>
      <w:r w:rsidRPr="00C5335C">
        <w:rPr>
          <w:rFonts w:ascii="Times New Roman" w:hAnsi="Times New Roman" w:cs="Times New Roman"/>
          <w:sz w:val="28"/>
          <w:szCs w:val="28"/>
        </w:rPr>
        <w:t xml:space="preserve">. </w:t>
      </w:r>
      <w:r w:rsidRPr="00C5335C">
        <w:rPr>
          <w:rFonts w:ascii="Times New Roman" w:hAnsi="Times New Roman" w:cs="Times New Roman"/>
          <w:b/>
          <w:sz w:val="28"/>
          <w:szCs w:val="28"/>
        </w:rPr>
        <w:t>Demokratyczność.</w:t>
      </w:r>
      <w:r w:rsidRPr="00C5335C">
        <w:rPr>
          <w:rFonts w:ascii="Times New Roman" w:hAnsi="Times New Roman" w:cs="Times New Roman"/>
          <w:sz w:val="28"/>
          <w:szCs w:val="28"/>
        </w:rPr>
        <w:t xml:space="preserve"> Wymaga umiejętności zapewniania sobie sukcesu w sprawach sp</w:t>
      </w:r>
      <w:r w:rsidRPr="00C5335C">
        <w:rPr>
          <w:rFonts w:ascii="Times New Roman" w:hAnsi="Times New Roman" w:cs="Times New Roman"/>
          <w:sz w:val="28"/>
          <w:szCs w:val="28"/>
        </w:rPr>
        <w:t>o</w:t>
      </w:r>
      <w:r w:rsidRPr="00C5335C">
        <w:rPr>
          <w:rFonts w:ascii="Times New Roman" w:hAnsi="Times New Roman" w:cs="Times New Roman"/>
          <w:sz w:val="28"/>
          <w:szCs w:val="28"/>
        </w:rPr>
        <w:t xml:space="preserve">łecznego poparcia dla głoszonych idei, dla prezentowanych czynów. Niezbędna </w:t>
      </w:r>
      <w:proofErr w:type="gramStart"/>
      <w:r w:rsidRPr="00C5335C">
        <w:rPr>
          <w:rFonts w:ascii="Times New Roman" w:hAnsi="Times New Roman" w:cs="Times New Roman"/>
          <w:sz w:val="28"/>
          <w:szCs w:val="28"/>
        </w:rPr>
        <w:t>jest więc</w:t>
      </w:r>
      <w:proofErr w:type="gramEnd"/>
      <w:r w:rsidRPr="00C5335C">
        <w:rPr>
          <w:rFonts w:ascii="Times New Roman" w:hAnsi="Times New Roman" w:cs="Times New Roman"/>
          <w:sz w:val="28"/>
          <w:szCs w:val="28"/>
        </w:rPr>
        <w:t xml:space="preserve"> retoryka, pozwalająca przekonywać innych oraz szereg umiejętności polityc</w:t>
      </w:r>
      <w:r w:rsidRPr="00C5335C">
        <w:rPr>
          <w:rFonts w:ascii="Times New Roman" w:hAnsi="Times New Roman" w:cs="Times New Roman"/>
          <w:sz w:val="28"/>
          <w:szCs w:val="28"/>
        </w:rPr>
        <w:t>z</w:t>
      </w:r>
      <w:r w:rsidRPr="00C5335C">
        <w:rPr>
          <w:rFonts w:ascii="Times New Roman" w:hAnsi="Times New Roman" w:cs="Times New Roman"/>
          <w:sz w:val="28"/>
          <w:szCs w:val="28"/>
        </w:rPr>
        <w:t>nych umożliwiających materializowanie zamiarów godnych moralnie najlepszego człowieka, arystokratę. Jednocześnie z tymi zaletami występuje negacja sofistyc</w:t>
      </w:r>
      <w:r w:rsidRPr="00C5335C">
        <w:rPr>
          <w:rFonts w:ascii="Times New Roman" w:hAnsi="Times New Roman" w:cs="Times New Roman"/>
          <w:sz w:val="28"/>
          <w:szCs w:val="28"/>
        </w:rPr>
        <w:t>z</w:t>
      </w:r>
      <w:r w:rsidRPr="00C5335C">
        <w:rPr>
          <w:rFonts w:ascii="Times New Roman" w:hAnsi="Times New Roman" w:cs="Times New Roman"/>
          <w:sz w:val="28"/>
          <w:szCs w:val="28"/>
        </w:rPr>
        <w:t>nych umiejętności, jako negatywnych wypowiedzi, zamieniających dobro w zło.</w:t>
      </w:r>
    </w:p>
    <w:p w:rsidR="00C5335C" w:rsidRPr="00C5335C" w:rsidRDefault="00C5335C" w:rsidP="00C5335C">
      <w:pPr>
        <w:ind w:left="851" w:hanging="851"/>
        <w:jc w:val="both"/>
        <w:rPr>
          <w:rFonts w:ascii="Times New Roman" w:hAnsi="Times New Roman" w:cs="Times New Roman"/>
          <w:sz w:val="28"/>
          <w:szCs w:val="28"/>
        </w:rPr>
      </w:pPr>
      <w:r w:rsidRPr="00C5335C">
        <w:rPr>
          <w:rFonts w:ascii="Times New Roman" w:hAnsi="Times New Roman" w:cs="Times New Roman"/>
          <w:b/>
          <w:sz w:val="28"/>
          <w:szCs w:val="28"/>
        </w:rPr>
        <w:t>12</w:t>
      </w:r>
      <w:r w:rsidRPr="00C5335C">
        <w:rPr>
          <w:rFonts w:ascii="Times New Roman" w:hAnsi="Times New Roman" w:cs="Times New Roman"/>
          <w:sz w:val="28"/>
          <w:szCs w:val="28"/>
        </w:rPr>
        <w:t xml:space="preserve">. </w:t>
      </w:r>
      <w:r w:rsidRPr="00C5335C">
        <w:rPr>
          <w:rFonts w:ascii="Times New Roman" w:hAnsi="Times New Roman" w:cs="Times New Roman"/>
          <w:b/>
          <w:sz w:val="28"/>
          <w:szCs w:val="28"/>
        </w:rPr>
        <w:t>Moralna</w:t>
      </w:r>
      <w:r w:rsidRPr="00C5335C">
        <w:rPr>
          <w:rFonts w:ascii="Times New Roman" w:hAnsi="Times New Roman" w:cs="Times New Roman"/>
          <w:sz w:val="28"/>
          <w:szCs w:val="28"/>
        </w:rPr>
        <w:t>. Uznaje ona, iż duch jednostki ludzkiej jest elementem kosmicznego wymiaru. Ład kosmiczny ujawnia się w postaci ładu ducha jednostek ludzkich, w ich w</w:t>
      </w:r>
      <w:r w:rsidRPr="00C5335C">
        <w:rPr>
          <w:rFonts w:ascii="Times New Roman" w:hAnsi="Times New Roman" w:cs="Times New Roman"/>
          <w:sz w:val="28"/>
          <w:szCs w:val="28"/>
        </w:rPr>
        <w:t>e</w:t>
      </w:r>
      <w:r w:rsidRPr="00C5335C">
        <w:rPr>
          <w:rFonts w:ascii="Times New Roman" w:hAnsi="Times New Roman" w:cs="Times New Roman"/>
          <w:sz w:val="28"/>
          <w:szCs w:val="28"/>
        </w:rPr>
        <w:t>wnętrznym życiu. To pozwala na odnalezienie wiedzy pozornej i odrzucenie jej. Stąd posiada duże znaczenie dla każdego człowieka umiejętność odróżnienia wiedzy prz</w:t>
      </w:r>
      <w:r w:rsidRPr="00C5335C">
        <w:rPr>
          <w:rFonts w:ascii="Times New Roman" w:hAnsi="Times New Roman" w:cs="Times New Roman"/>
          <w:sz w:val="28"/>
          <w:szCs w:val="28"/>
        </w:rPr>
        <w:t>e</w:t>
      </w:r>
      <w:r w:rsidRPr="00C5335C">
        <w:rPr>
          <w:rFonts w:ascii="Times New Roman" w:hAnsi="Times New Roman" w:cs="Times New Roman"/>
          <w:sz w:val="28"/>
          <w:szCs w:val="28"/>
        </w:rPr>
        <w:t>jawowej od istotowej i skoncentrowanie się na tej drugiej. Wiedzę istotową poznaj</w:t>
      </w:r>
      <w:r w:rsidRPr="00C5335C">
        <w:rPr>
          <w:rFonts w:ascii="Times New Roman" w:hAnsi="Times New Roman" w:cs="Times New Roman"/>
          <w:sz w:val="28"/>
          <w:szCs w:val="28"/>
        </w:rPr>
        <w:t>e</w:t>
      </w:r>
      <w:r w:rsidRPr="00C5335C">
        <w:rPr>
          <w:rFonts w:ascii="Times New Roman" w:hAnsi="Times New Roman" w:cs="Times New Roman"/>
          <w:sz w:val="28"/>
          <w:szCs w:val="28"/>
        </w:rPr>
        <w:t xml:space="preserve">my całym duchem, posiadanym </w:t>
      </w:r>
      <w:r w:rsidRPr="00C5335C">
        <w:rPr>
          <w:rFonts w:ascii="Times New Roman" w:hAnsi="Times New Roman" w:cs="Times New Roman"/>
          <w:b/>
          <w:sz w:val="28"/>
          <w:szCs w:val="28"/>
        </w:rPr>
        <w:t>dajmonionem</w:t>
      </w:r>
      <w:r w:rsidRPr="00C5335C">
        <w:rPr>
          <w:rStyle w:val="Odwoanieprzypisudolnego"/>
          <w:rFonts w:ascii="Times New Roman" w:hAnsi="Times New Roman"/>
          <w:b/>
          <w:sz w:val="28"/>
          <w:szCs w:val="28"/>
        </w:rPr>
        <w:footnoteReference w:id="111"/>
      </w:r>
      <w:r w:rsidRPr="00C5335C">
        <w:rPr>
          <w:rFonts w:ascii="Times New Roman" w:hAnsi="Times New Roman" w:cs="Times New Roman"/>
          <w:sz w:val="28"/>
          <w:szCs w:val="28"/>
        </w:rPr>
        <w:t>. W tym zespoleniu własnej duch</w:t>
      </w:r>
      <w:r w:rsidRPr="00C5335C">
        <w:rPr>
          <w:rFonts w:ascii="Times New Roman" w:hAnsi="Times New Roman" w:cs="Times New Roman"/>
          <w:sz w:val="28"/>
          <w:szCs w:val="28"/>
        </w:rPr>
        <w:t>o</w:t>
      </w:r>
      <w:r w:rsidRPr="00C5335C">
        <w:rPr>
          <w:rFonts w:ascii="Times New Roman" w:hAnsi="Times New Roman" w:cs="Times New Roman"/>
          <w:sz w:val="28"/>
          <w:szCs w:val="28"/>
        </w:rPr>
        <w:t>wości odkrywana jest prawda, której żadna dyskusja nie zniesie. W niej ujawnia się wolność wielowymiarowa; wewnętrzna „od…” i „do…” i taka sama zewnętrzna zjednoczona zarazem z wielowymiarową odpowiedzialnością. To umożliwia życie poddane rozumności w dążeniu do dobra jednostkowego zjednoczonego z dobrem wspólnym.</w:t>
      </w:r>
    </w:p>
    <w:p w:rsidR="00C5335C" w:rsidRPr="00C5335C" w:rsidRDefault="00C5335C" w:rsidP="00C5335C">
      <w:pPr>
        <w:jc w:val="both"/>
        <w:rPr>
          <w:rFonts w:ascii="Times New Roman" w:hAnsi="Times New Roman" w:cs="Times New Roman"/>
          <w:sz w:val="28"/>
          <w:szCs w:val="28"/>
        </w:rPr>
      </w:pPr>
      <w:r w:rsidRPr="00C5335C">
        <w:rPr>
          <w:rFonts w:ascii="Times New Roman" w:hAnsi="Times New Roman" w:cs="Times New Roman"/>
          <w:sz w:val="28"/>
          <w:szCs w:val="28"/>
        </w:rPr>
        <w:t xml:space="preserve">      Wszystkie wskazane wyżej </w:t>
      </w:r>
      <w:r w:rsidRPr="00C5335C">
        <w:rPr>
          <w:rFonts w:ascii="Times New Roman" w:hAnsi="Times New Roman" w:cs="Times New Roman"/>
          <w:b/>
          <w:sz w:val="28"/>
          <w:szCs w:val="28"/>
        </w:rPr>
        <w:t>typy cnót</w:t>
      </w:r>
      <w:r w:rsidRPr="00C5335C">
        <w:rPr>
          <w:rFonts w:ascii="Times New Roman" w:hAnsi="Times New Roman" w:cs="Times New Roman"/>
          <w:sz w:val="28"/>
          <w:szCs w:val="28"/>
        </w:rPr>
        <w:t xml:space="preserve"> mają swoją głębię dydaktycznie rozpostartą p</w:t>
      </w:r>
      <w:r w:rsidRPr="00C5335C">
        <w:rPr>
          <w:rFonts w:ascii="Times New Roman" w:hAnsi="Times New Roman" w:cs="Times New Roman"/>
          <w:sz w:val="28"/>
          <w:szCs w:val="28"/>
        </w:rPr>
        <w:t>o</w:t>
      </w:r>
      <w:r w:rsidRPr="00C5335C">
        <w:rPr>
          <w:rFonts w:ascii="Times New Roman" w:hAnsi="Times New Roman" w:cs="Times New Roman"/>
          <w:sz w:val="28"/>
          <w:szCs w:val="28"/>
        </w:rPr>
        <w:t>między sferą poznawczą, kontemplatywną, teoretyczną, którą można oglądać, widzieć, ale nie koniecznie rozumieć. Jej rozumienie pozwala przewidzieć następstwa zaistniałe na sk</w:t>
      </w:r>
      <w:r w:rsidRPr="00C5335C">
        <w:rPr>
          <w:rFonts w:ascii="Times New Roman" w:hAnsi="Times New Roman" w:cs="Times New Roman"/>
          <w:sz w:val="28"/>
          <w:szCs w:val="28"/>
        </w:rPr>
        <w:t>u</w:t>
      </w:r>
      <w:r w:rsidRPr="00C5335C">
        <w:rPr>
          <w:rFonts w:ascii="Times New Roman" w:hAnsi="Times New Roman" w:cs="Times New Roman"/>
          <w:sz w:val="28"/>
          <w:szCs w:val="28"/>
        </w:rPr>
        <w:t>tek kolejnych „widoków”. Drugą przestrzenią „w głąb” cnoty jest jej strona czynna, pra</w:t>
      </w:r>
      <w:r w:rsidRPr="00C5335C">
        <w:rPr>
          <w:rFonts w:ascii="Times New Roman" w:hAnsi="Times New Roman" w:cs="Times New Roman"/>
          <w:sz w:val="28"/>
          <w:szCs w:val="28"/>
        </w:rPr>
        <w:t>k</w:t>
      </w:r>
      <w:r w:rsidRPr="00C5335C">
        <w:rPr>
          <w:rFonts w:ascii="Times New Roman" w:hAnsi="Times New Roman" w:cs="Times New Roman"/>
          <w:sz w:val="28"/>
          <w:szCs w:val="28"/>
        </w:rPr>
        <w:t xml:space="preserve">tyczna. Tę treść widzimy już warstwie teoretycznej. Albowiem </w:t>
      </w:r>
      <w:r w:rsidRPr="00C5335C">
        <w:rPr>
          <w:rFonts w:ascii="Times New Roman" w:hAnsi="Times New Roman" w:cs="Times New Roman"/>
          <w:b/>
          <w:sz w:val="28"/>
          <w:szCs w:val="28"/>
        </w:rPr>
        <w:t>teoria bez wskazania na jej praktyczność jest pozorem</w:t>
      </w:r>
      <w:r w:rsidRPr="00C5335C">
        <w:rPr>
          <w:rFonts w:ascii="Times New Roman" w:hAnsi="Times New Roman" w:cs="Times New Roman"/>
          <w:sz w:val="28"/>
          <w:szCs w:val="28"/>
        </w:rPr>
        <w:t xml:space="preserve">; tym, co się wydaje tylko. </w:t>
      </w:r>
      <w:r w:rsidRPr="00C5335C">
        <w:rPr>
          <w:rFonts w:ascii="Times New Roman" w:hAnsi="Times New Roman" w:cs="Times New Roman"/>
          <w:b/>
          <w:sz w:val="28"/>
          <w:szCs w:val="28"/>
        </w:rPr>
        <w:t>Trzecią warstwą cnoty jest jej w</w:t>
      </w:r>
      <w:r w:rsidRPr="00C5335C">
        <w:rPr>
          <w:rFonts w:ascii="Times New Roman" w:hAnsi="Times New Roman" w:cs="Times New Roman"/>
          <w:b/>
          <w:sz w:val="28"/>
          <w:szCs w:val="28"/>
        </w:rPr>
        <w:t>y</w:t>
      </w:r>
      <w:r w:rsidRPr="00C5335C">
        <w:rPr>
          <w:rFonts w:ascii="Times New Roman" w:hAnsi="Times New Roman" w:cs="Times New Roman"/>
          <w:b/>
          <w:sz w:val="28"/>
          <w:szCs w:val="28"/>
        </w:rPr>
        <w:t>twórczość</w:t>
      </w:r>
      <w:r w:rsidRPr="00C5335C">
        <w:rPr>
          <w:rFonts w:ascii="Times New Roman" w:hAnsi="Times New Roman" w:cs="Times New Roman"/>
          <w:sz w:val="28"/>
          <w:szCs w:val="28"/>
        </w:rPr>
        <w:t xml:space="preserve">. W starożytności nazywana ją </w:t>
      </w:r>
      <w:r w:rsidRPr="00C5335C">
        <w:rPr>
          <w:rFonts w:ascii="Times New Roman" w:hAnsi="Times New Roman" w:cs="Times New Roman"/>
          <w:b/>
          <w:i/>
          <w:sz w:val="28"/>
          <w:szCs w:val="28"/>
        </w:rPr>
        <w:t>poieo</w:t>
      </w:r>
      <w:r w:rsidRPr="00C5335C">
        <w:rPr>
          <w:rFonts w:ascii="Times New Roman" w:hAnsi="Times New Roman" w:cs="Times New Roman"/>
          <w:b/>
          <w:sz w:val="28"/>
          <w:szCs w:val="28"/>
        </w:rPr>
        <w:t xml:space="preserve"> = robię</w:t>
      </w:r>
      <w:r w:rsidRPr="00C5335C">
        <w:rPr>
          <w:rFonts w:ascii="Times New Roman" w:hAnsi="Times New Roman" w:cs="Times New Roman"/>
          <w:sz w:val="28"/>
          <w:szCs w:val="28"/>
        </w:rPr>
        <w:t xml:space="preserve">; dzisiaj zaś </w:t>
      </w:r>
      <w:r w:rsidRPr="00C5335C">
        <w:rPr>
          <w:rFonts w:ascii="Times New Roman" w:hAnsi="Times New Roman" w:cs="Times New Roman"/>
          <w:b/>
          <w:sz w:val="28"/>
          <w:szCs w:val="28"/>
        </w:rPr>
        <w:t>artyzmem, technicznym wytworem, aktem</w:t>
      </w:r>
      <w:r w:rsidRPr="00C5335C">
        <w:rPr>
          <w:rStyle w:val="Odwoanieprzypisudolnego"/>
          <w:rFonts w:ascii="Times New Roman" w:hAnsi="Times New Roman"/>
          <w:sz w:val="28"/>
          <w:szCs w:val="28"/>
        </w:rPr>
        <w:footnoteReference w:id="112"/>
      </w:r>
      <w:r w:rsidRPr="00C5335C">
        <w:rPr>
          <w:rFonts w:ascii="Times New Roman" w:hAnsi="Times New Roman" w:cs="Times New Roman"/>
          <w:sz w:val="28"/>
          <w:szCs w:val="28"/>
        </w:rPr>
        <w:t xml:space="preserve">.              </w:t>
      </w:r>
    </w:p>
    <w:p w:rsidR="00C5335C" w:rsidRPr="00803A80" w:rsidRDefault="00C5335C" w:rsidP="00C5335C">
      <w:pPr>
        <w:rPr>
          <w:sz w:val="24"/>
          <w:szCs w:val="24"/>
        </w:rPr>
      </w:pPr>
    </w:p>
    <w:p w:rsidR="00C5335C" w:rsidRDefault="002F1B6C" w:rsidP="00192962">
      <w:pPr>
        <w:jc w:val="both"/>
        <w:rPr>
          <w:rFonts w:ascii="Times New Roman" w:hAnsi="Times New Roman" w:cs="Times New Roman"/>
          <w:b/>
          <w:sz w:val="40"/>
          <w:szCs w:val="40"/>
          <w:u w:val="single"/>
        </w:rPr>
      </w:pPr>
      <w:r>
        <w:rPr>
          <w:rFonts w:ascii="Times New Roman" w:hAnsi="Times New Roman" w:cs="Times New Roman"/>
          <w:sz w:val="28"/>
          <w:szCs w:val="28"/>
        </w:rPr>
        <w:t xml:space="preserve">Aneks nr 3. </w:t>
      </w:r>
      <w:r w:rsidRPr="002F1B6C">
        <w:rPr>
          <w:rFonts w:ascii="Times New Roman" w:hAnsi="Times New Roman" w:cs="Times New Roman"/>
          <w:b/>
          <w:sz w:val="40"/>
          <w:szCs w:val="40"/>
          <w:u w:val="single"/>
        </w:rPr>
        <w:t>Siedem grzechów głównych</w:t>
      </w:r>
    </w:p>
    <w:p w:rsidR="00584332" w:rsidRDefault="00584332" w:rsidP="00192962">
      <w:pPr>
        <w:jc w:val="both"/>
        <w:rPr>
          <w:rFonts w:ascii="Times New Roman" w:hAnsi="Times New Roman" w:cs="Times New Roman"/>
          <w:b/>
          <w:sz w:val="40"/>
          <w:szCs w:val="40"/>
          <w:u w:val="single"/>
        </w:rPr>
      </w:pPr>
    </w:p>
    <w:p w:rsidR="00584332" w:rsidRPr="0086500B" w:rsidRDefault="00584332" w:rsidP="00584332">
      <w:pPr>
        <w:tabs>
          <w:tab w:val="left" w:pos="8505"/>
        </w:tabs>
        <w:jc w:val="both"/>
        <w:rPr>
          <w:rFonts w:ascii="Times New Roman" w:eastAsia="Times New Roman" w:hAnsi="Times New Roman"/>
          <w:sz w:val="28"/>
          <w:szCs w:val="28"/>
          <w:lang w:eastAsia="pl-PL"/>
        </w:rPr>
      </w:pPr>
      <w:r>
        <w:rPr>
          <w:rFonts w:ascii="Times New Roman" w:eastAsia="Times New Roman" w:hAnsi="Times New Roman"/>
          <w:b/>
          <w:sz w:val="28"/>
          <w:szCs w:val="28"/>
          <w:lang w:eastAsia="pl-PL"/>
        </w:rPr>
        <w:t xml:space="preserve">    </w:t>
      </w:r>
      <w:r w:rsidRPr="0086500B">
        <w:rPr>
          <w:rFonts w:ascii="Times New Roman" w:eastAsia="Times New Roman" w:hAnsi="Times New Roman"/>
          <w:b/>
          <w:sz w:val="40"/>
          <w:szCs w:val="40"/>
          <w:lang w:eastAsia="pl-PL"/>
        </w:rPr>
        <w:t>Pycha</w:t>
      </w:r>
      <w:r w:rsidRPr="0086500B">
        <w:rPr>
          <w:rFonts w:ascii="Times New Roman" w:eastAsia="Times New Roman" w:hAnsi="Times New Roman"/>
          <w:b/>
          <w:sz w:val="28"/>
          <w:szCs w:val="28"/>
          <w:lang w:eastAsia="pl-PL"/>
        </w:rPr>
        <w:t xml:space="preserve"> - </w:t>
      </w:r>
      <w:r w:rsidRPr="0086500B">
        <w:rPr>
          <w:rFonts w:ascii="Times New Roman" w:eastAsia="Times New Roman" w:hAnsi="Times New Roman"/>
          <w:sz w:val="28"/>
          <w:szCs w:val="28"/>
          <w:lang w:eastAsia="pl-PL"/>
        </w:rPr>
        <w:t xml:space="preserve">&lt;łac. </w:t>
      </w:r>
      <w:r w:rsidRPr="0086500B">
        <w:rPr>
          <w:rFonts w:ascii="Times New Roman" w:eastAsia="Times New Roman" w:hAnsi="Times New Roman"/>
          <w:i/>
          <w:sz w:val="28"/>
          <w:szCs w:val="28"/>
          <w:lang w:eastAsia="pl-PL"/>
        </w:rPr>
        <w:t>superbia, estollentia</w:t>
      </w:r>
      <w:r w:rsidRPr="0086500B">
        <w:rPr>
          <w:rFonts w:ascii="Times New Roman" w:eastAsia="Times New Roman" w:hAnsi="Times New Roman"/>
          <w:sz w:val="28"/>
          <w:szCs w:val="28"/>
          <w:lang w:eastAsia="pl-PL"/>
        </w:rPr>
        <w:t xml:space="preserve">&gt; - wygórowane pojęcie o sobie, duma, wyniosłość, wysokie mniemanie o sobie a degradujące innych, buta, zarozumiałość. Jest formą </w:t>
      </w:r>
      <w:r w:rsidRPr="0086500B">
        <w:rPr>
          <w:rFonts w:ascii="Times New Roman" w:eastAsia="Times New Roman" w:hAnsi="Times New Roman"/>
          <w:b/>
          <w:sz w:val="28"/>
          <w:szCs w:val="28"/>
          <w:lang w:eastAsia="pl-PL"/>
        </w:rPr>
        <w:t>egolatrii</w:t>
      </w:r>
      <w:r w:rsidRPr="0086500B">
        <w:rPr>
          <w:rFonts w:ascii="Times New Roman" w:eastAsia="Times New Roman" w:hAnsi="Times New Roman"/>
          <w:sz w:val="28"/>
          <w:szCs w:val="28"/>
          <w:lang w:eastAsia="pl-PL"/>
        </w:rPr>
        <w:t xml:space="preserve"> sprowadzanej do pragnienia wyłącznie własnej chwały, nawet kosztem innych osób. Nast</w:t>
      </w:r>
      <w:r w:rsidRPr="0086500B">
        <w:rPr>
          <w:rFonts w:ascii="Times New Roman" w:eastAsia="Times New Roman" w:hAnsi="Times New Roman"/>
          <w:sz w:val="28"/>
          <w:szCs w:val="28"/>
          <w:lang w:eastAsia="pl-PL"/>
        </w:rPr>
        <w:t>a</w:t>
      </w:r>
      <w:r w:rsidRPr="0086500B">
        <w:rPr>
          <w:rFonts w:ascii="Times New Roman" w:eastAsia="Times New Roman" w:hAnsi="Times New Roman"/>
          <w:sz w:val="28"/>
          <w:szCs w:val="28"/>
          <w:lang w:eastAsia="pl-PL"/>
        </w:rPr>
        <w:t>wienie ducha osoby sytuującej się nad innymi, uznającej własne rozstrzygnięcia i działanie za najlepsze. „Twarze mieli twarde, zuchwałe… Patrzyli przed siebie z pychą zwycięzców świata”</w:t>
      </w:r>
      <w:r w:rsidRPr="0086500B">
        <w:rPr>
          <w:rFonts w:ascii="Times New Roman" w:eastAsia="Times New Roman" w:hAnsi="Times New Roman"/>
          <w:sz w:val="28"/>
          <w:szCs w:val="28"/>
          <w:vertAlign w:val="superscript"/>
          <w:lang w:eastAsia="pl-PL"/>
        </w:rPr>
        <w:footnoteReference w:id="113"/>
      </w:r>
      <w:r w:rsidRPr="0086500B">
        <w:rPr>
          <w:rFonts w:ascii="Times New Roman" w:eastAsia="Times New Roman" w:hAnsi="Times New Roman"/>
          <w:sz w:val="28"/>
          <w:szCs w:val="28"/>
          <w:lang w:eastAsia="pl-PL"/>
        </w:rPr>
        <w:t>. „Przychodzi … wróg odwieczny na ziemie nasze i braci naszych na poniewierkę wygania, z ojcowizny wyzuwa, dumny, odęty pychą szatańską, pieniący się złością…”</w:t>
      </w:r>
      <w:r w:rsidRPr="0086500B">
        <w:rPr>
          <w:rFonts w:ascii="Times New Roman" w:eastAsia="Times New Roman" w:hAnsi="Times New Roman"/>
          <w:sz w:val="28"/>
          <w:szCs w:val="28"/>
          <w:vertAlign w:val="superscript"/>
          <w:lang w:eastAsia="pl-PL"/>
        </w:rPr>
        <w:footnoteReference w:id="114"/>
      </w:r>
      <w:r w:rsidRPr="0086500B">
        <w:rPr>
          <w:rFonts w:ascii="Times New Roman" w:eastAsia="Times New Roman" w:hAnsi="Times New Roman"/>
          <w:sz w:val="28"/>
          <w:szCs w:val="28"/>
          <w:lang w:eastAsia="pl-PL"/>
        </w:rPr>
        <w:t>. „Zaślepiały go (K. Opalińskiego) szalona pycha magnacka i duma szatańska”</w:t>
      </w:r>
      <w:r w:rsidRPr="0086500B">
        <w:rPr>
          <w:rFonts w:ascii="Times New Roman" w:eastAsia="Times New Roman" w:hAnsi="Times New Roman"/>
          <w:sz w:val="28"/>
          <w:szCs w:val="28"/>
          <w:vertAlign w:val="superscript"/>
          <w:lang w:eastAsia="pl-PL"/>
        </w:rPr>
        <w:footnoteReference w:id="115"/>
      </w:r>
      <w:r w:rsidRPr="0086500B">
        <w:rPr>
          <w:rFonts w:ascii="Times New Roman" w:eastAsia="Times New Roman" w:hAnsi="Times New Roman"/>
          <w:sz w:val="28"/>
          <w:szCs w:val="28"/>
          <w:lang w:eastAsia="pl-PL"/>
        </w:rPr>
        <w:t>.</w:t>
      </w:r>
    </w:p>
    <w:p w:rsidR="00584332" w:rsidRDefault="00584332" w:rsidP="00584332">
      <w:pPr>
        <w:pStyle w:val="Teksttreci31"/>
        <w:shd w:val="clear" w:color="auto" w:fill="auto"/>
        <w:spacing w:before="0" w:after="0" w:line="240" w:lineRule="auto"/>
        <w:jc w:val="both"/>
        <w:rPr>
          <w:rFonts w:ascii="Times New Roman" w:hAnsi="Times New Roman" w:cs="Times New Roman"/>
          <w:b/>
          <w:sz w:val="28"/>
          <w:szCs w:val="28"/>
        </w:rPr>
      </w:pPr>
    </w:p>
    <w:p w:rsidR="00584332" w:rsidRPr="0086500B" w:rsidRDefault="00584332" w:rsidP="00584332">
      <w:pPr>
        <w:pStyle w:val="Teksttreci31"/>
        <w:shd w:val="clear" w:color="auto" w:fill="auto"/>
        <w:spacing w:before="0"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86500B">
        <w:rPr>
          <w:rFonts w:ascii="Times New Roman" w:hAnsi="Times New Roman" w:cs="Times New Roman"/>
          <w:b/>
          <w:sz w:val="40"/>
          <w:szCs w:val="40"/>
        </w:rPr>
        <w:t>Chciwość</w:t>
      </w:r>
      <w:r w:rsidRPr="0086500B">
        <w:rPr>
          <w:rFonts w:ascii="Times New Roman" w:hAnsi="Times New Roman" w:cs="Times New Roman"/>
          <w:b/>
          <w:sz w:val="28"/>
          <w:szCs w:val="28"/>
        </w:rPr>
        <w:t xml:space="preserve"> – </w:t>
      </w:r>
      <w:r w:rsidRPr="0086500B">
        <w:rPr>
          <w:rFonts w:ascii="Times New Roman" w:hAnsi="Times New Roman" w:cs="Times New Roman"/>
          <w:sz w:val="28"/>
          <w:szCs w:val="28"/>
        </w:rPr>
        <w:t xml:space="preserve">pragnienie, łapczywość pożądania czegoś za wszelką cenę; łakomstwo. Dyspozycja zniewalających motywacji działanie do ciągłego zwiększania stanu posiadania dóbr, najczęściej materialnych, rzadziej duchowych. Wyrażają to przysłowia: „im więcej ma, tym jeszcze więcej chce”; „chciwemu nigdy dosyć”. </w:t>
      </w:r>
    </w:p>
    <w:p w:rsidR="00584332" w:rsidRPr="0086500B" w:rsidRDefault="00584332" w:rsidP="00584332">
      <w:pPr>
        <w:pStyle w:val="Teksttreci31"/>
        <w:shd w:val="clear" w:color="auto" w:fill="auto"/>
        <w:spacing w:before="0" w:after="0" w:line="240" w:lineRule="auto"/>
        <w:jc w:val="both"/>
        <w:rPr>
          <w:rFonts w:ascii="Times New Roman" w:hAnsi="Times New Roman" w:cs="Times New Roman"/>
          <w:sz w:val="28"/>
          <w:szCs w:val="28"/>
        </w:rPr>
      </w:pPr>
    </w:p>
    <w:p w:rsidR="00584332" w:rsidRPr="0086500B" w:rsidRDefault="00584332" w:rsidP="00584332">
      <w:pPr>
        <w:rPr>
          <w:rFonts w:ascii="Times New Roman" w:eastAsia="Arial Unicode MS" w:hAnsi="Times New Roman"/>
          <w:sz w:val="28"/>
          <w:szCs w:val="28"/>
          <w:lang w:eastAsia="pl-PL"/>
        </w:rPr>
      </w:pPr>
      <w:r>
        <w:rPr>
          <w:rFonts w:ascii="Times New Roman" w:eastAsia="Arial Unicode MS" w:hAnsi="Times New Roman"/>
          <w:b/>
          <w:sz w:val="28"/>
          <w:szCs w:val="28"/>
          <w:lang w:eastAsia="pl-PL"/>
        </w:rPr>
        <w:t xml:space="preserve">      </w:t>
      </w:r>
      <w:r w:rsidRPr="0086500B">
        <w:rPr>
          <w:rFonts w:ascii="Times New Roman" w:eastAsia="Arial Unicode MS" w:hAnsi="Times New Roman"/>
          <w:b/>
          <w:sz w:val="40"/>
          <w:szCs w:val="40"/>
          <w:lang w:eastAsia="pl-PL"/>
        </w:rPr>
        <w:t>Zazdrość</w:t>
      </w:r>
      <w:r w:rsidRPr="0086500B">
        <w:rPr>
          <w:rFonts w:ascii="Times New Roman" w:eastAsia="Arial Unicode MS" w:hAnsi="Times New Roman"/>
          <w:sz w:val="40"/>
          <w:szCs w:val="40"/>
          <w:lang w:eastAsia="pl-PL"/>
        </w:rPr>
        <w:t xml:space="preserve"> </w:t>
      </w:r>
      <w:r w:rsidRPr="0086500B">
        <w:rPr>
          <w:rFonts w:ascii="Times New Roman" w:eastAsia="Arial Unicode MS" w:hAnsi="Times New Roman"/>
          <w:sz w:val="28"/>
          <w:szCs w:val="28"/>
          <w:lang w:eastAsia="pl-PL"/>
        </w:rPr>
        <w:t>– uczucie przykrości, żalu, smutku spowodowane czyimś powodzeniem, szczęściem, stanem posiadania, jakimś sukcesem życiowym, zdanym egzaminem i nadmie</w:t>
      </w:r>
      <w:r w:rsidRPr="0086500B">
        <w:rPr>
          <w:rFonts w:ascii="Times New Roman" w:eastAsia="Arial Unicode MS" w:hAnsi="Times New Roman"/>
          <w:sz w:val="28"/>
          <w:szCs w:val="28"/>
          <w:lang w:eastAsia="pl-PL"/>
        </w:rPr>
        <w:t>r</w:t>
      </w:r>
      <w:r w:rsidRPr="0086500B">
        <w:rPr>
          <w:rFonts w:ascii="Times New Roman" w:eastAsia="Arial Unicode MS" w:hAnsi="Times New Roman"/>
          <w:sz w:val="28"/>
          <w:szCs w:val="28"/>
          <w:lang w:eastAsia="pl-PL"/>
        </w:rPr>
        <w:t>nym pragnieniem posiadania tego samego. Jest jednym z siedmiu grzechów głównych. Jest to negatywna reakcja emocjonalna pojawiająca się w sytuacji rzeczywistego, prawdopodo</w:t>
      </w:r>
      <w:r w:rsidRPr="0086500B">
        <w:rPr>
          <w:rFonts w:ascii="Times New Roman" w:eastAsia="Arial Unicode MS" w:hAnsi="Times New Roman"/>
          <w:sz w:val="28"/>
          <w:szCs w:val="28"/>
          <w:lang w:eastAsia="pl-PL"/>
        </w:rPr>
        <w:t>b</w:t>
      </w:r>
      <w:r w:rsidRPr="0086500B">
        <w:rPr>
          <w:rFonts w:ascii="Times New Roman" w:eastAsia="Arial Unicode MS" w:hAnsi="Times New Roman"/>
          <w:sz w:val="28"/>
          <w:szCs w:val="28"/>
          <w:lang w:eastAsia="pl-PL"/>
        </w:rPr>
        <w:t xml:space="preserve">nego lub wyobrażonego zagrożenia utraty partnera na rzecz trzeciej osoby </w:t>
      </w:r>
      <w:proofErr w:type="gramStart"/>
      <w:r w:rsidRPr="0086500B">
        <w:rPr>
          <w:rFonts w:ascii="Times New Roman" w:eastAsia="Arial Unicode MS" w:hAnsi="Times New Roman"/>
          <w:sz w:val="28"/>
          <w:szCs w:val="28"/>
          <w:lang w:eastAsia="pl-PL"/>
        </w:rPr>
        <w:t>postrzeganej jako</w:t>
      </w:r>
      <w:proofErr w:type="gramEnd"/>
      <w:r w:rsidRPr="0086500B">
        <w:rPr>
          <w:rFonts w:ascii="Times New Roman" w:eastAsia="Arial Unicode MS" w:hAnsi="Times New Roman"/>
          <w:sz w:val="28"/>
          <w:szCs w:val="28"/>
          <w:lang w:eastAsia="pl-PL"/>
        </w:rPr>
        <w:t xml:space="preserve"> rywal.</w:t>
      </w:r>
    </w:p>
    <w:p w:rsidR="00584332" w:rsidRPr="0086500B" w:rsidRDefault="00584332" w:rsidP="00584332">
      <w:pPr>
        <w:jc w:val="both"/>
        <w:rPr>
          <w:rFonts w:ascii="Times New Roman" w:eastAsia="Times New Roman" w:hAnsi="Times New Roman"/>
          <w:sz w:val="28"/>
          <w:szCs w:val="28"/>
          <w:lang w:eastAsia="pl-PL"/>
        </w:rPr>
      </w:pPr>
      <w:r w:rsidRPr="0086500B">
        <w:rPr>
          <w:rFonts w:ascii="Times New Roman" w:eastAsia="Times New Roman" w:hAnsi="Times New Roman"/>
          <w:b/>
          <w:spacing w:val="50"/>
          <w:sz w:val="40"/>
          <w:szCs w:val="40"/>
          <w:shd w:val="clear" w:color="auto" w:fill="FFFFFF"/>
          <w:lang w:eastAsia="pl-PL"/>
        </w:rPr>
        <w:t xml:space="preserve">    W zazdrości</w:t>
      </w:r>
      <w:r w:rsidRPr="0086500B">
        <w:rPr>
          <w:rFonts w:ascii="Times New Roman" w:eastAsia="Times New Roman" w:hAnsi="Times New Roman"/>
          <w:spacing w:val="50"/>
          <w:sz w:val="28"/>
          <w:szCs w:val="28"/>
          <w:shd w:val="clear" w:color="auto" w:fill="FFFFFF"/>
          <w:lang w:eastAsia="pl-PL"/>
        </w:rPr>
        <w:t xml:space="preserve"> </w:t>
      </w:r>
      <w:r w:rsidRPr="0086500B">
        <w:rPr>
          <w:rFonts w:ascii="Times New Roman" w:eastAsia="Times New Roman" w:hAnsi="Times New Roman"/>
          <w:sz w:val="28"/>
          <w:szCs w:val="28"/>
          <w:lang w:eastAsia="pl-PL"/>
        </w:rPr>
        <w:t>osoba utożsamia szczęś</w:t>
      </w:r>
      <w:r w:rsidRPr="0086500B">
        <w:rPr>
          <w:rFonts w:ascii="Times New Roman" w:eastAsia="Times New Roman" w:hAnsi="Times New Roman"/>
          <w:sz w:val="28"/>
          <w:szCs w:val="28"/>
          <w:lang w:eastAsia="pl-PL"/>
        </w:rPr>
        <w:softHyphen/>
        <w:t>cie drugiej osoby z własnym niepow</w:t>
      </w:r>
      <w:r w:rsidRPr="0086500B">
        <w:rPr>
          <w:rFonts w:ascii="Times New Roman" w:eastAsia="Times New Roman" w:hAnsi="Times New Roman"/>
          <w:sz w:val="28"/>
          <w:szCs w:val="28"/>
          <w:lang w:eastAsia="pl-PL"/>
        </w:rPr>
        <w:t>o</w:t>
      </w:r>
      <w:r w:rsidRPr="0086500B">
        <w:rPr>
          <w:rFonts w:ascii="Times New Roman" w:eastAsia="Times New Roman" w:hAnsi="Times New Roman"/>
          <w:sz w:val="28"/>
          <w:szCs w:val="28"/>
          <w:lang w:eastAsia="pl-PL"/>
        </w:rPr>
        <w:t>dzeniem. Może to ją prowadzić do zawiści, a nawet przerodzić się w nienawiść. Doświad</w:t>
      </w:r>
      <w:r w:rsidRPr="0086500B">
        <w:rPr>
          <w:rFonts w:ascii="Times New Roman" w:eastAsia="Times New Roman" w:hAnsi="Times New Roman"/>
          <w:sz w:val="28"/>
          <w:szCs w:val="28"/>
          <w:lang w:eastAsia="pl-PL"/>
        </w:rPr>
        <w:softHyphen/>
        <w:t>czenie smutku i żalu wynikające z braku dóbr posiadanych przez innych nie jest zazdrością dopóki nie łączy się ze złym odniesie</w:t>
      </w:r>
      <w:r w:rsidRPr="0086500B">
        <w:rPr>
          <w:rFonts w:ascii="Times New Roman" w:eastAsia="Times New Roman" w:hAnsi="Times New Roman"/>
          <w:sz w:val="28"/>
          <w:szCs w:val="28"/>
          <w:lang w:eastAsia="pl-PL"/>
        </w:rPr>
        <w:softHyphen/>
        <w:t xml:space="preserve">niem do tego, kto te dobra posiada. Samo </w:t>
      </w:r>
      <w:proofErr w:type="gramStart"/>
      <w:r w:rsidRPr="0086500B">
        <w:rPr>
          <w:rFonts w:ascii="Times New Roman" w:eastAsia="Times New Roman" w:hAnsi="Times New Roman"/>
          <w:sz w:val="28"/>
          <w:szCs w:val="28"/>
          <w:lang w:eastAsia="pl-PL"/>
        </w:rPr>
        <w:t>pragnienie jako</w:t>
      </w:r>
      <w:proofErr w:type="gramEnd"/>
      <w:r w:rsidRPr="0086500B">
        <w:rPr>
          <w:rFonts w:ascii="Times New Roman" w:eastAsia="Times New Roman" w:hAnsi="Times New Roman"/>
          <w:sz w:val="28"/>
          <w:szCs w:val="28"/>
          <w:lang w:eastAsia="pl-PL"/>
        </w:rPr>
        <w:t xml:space="preserve"> motyw może odgrywać pozytywną rolę w działaniu i zdrowym współzawodnictwie. Z</w:t>
      </w:r>
      <w:r w:rsidRPr="0086500B">
        <w:rPr>
          <w:rFonts w:ascii="Times New Roman" w:eastAsia="Times New Roman" w:hAnsi="Times New Roman"/>
          <w:sz w:val="28"/>
          <w:szCs w:val="28"/>
          <w:lang w:eastAsia="pl-PL"/>
        </w:rPr>
        <w:t>a</w:t>
      </w:r>
      <w:r w:rsidRPr="0086500B">
        <w:rPr>
          <w:rFonts w:ascii="Times New Roman" w:eastAsia="Times New Roman" w:hAnsi="Times New Roman"/>
          <w:sz w:val="28"/>
          <w:szCs w:val="28"/>
          <w:lang w:eastAsia="pl-PL"/>
        </w:rPr>
        <w:t>zdrość nabiera szczególnego charakteru w rela</w:t>
      </w:r>
      <w:r w:rsidRPr="0086500B">
        <w:rPr>
          <w:rFonts w:ascii="Times New Roman" w:eastAsia="Times New Roman" w:hAnsi="Times New Roman"/>
          <w:sz w:val="28"/>
          <w:szCs w:val="28"/>
          <w:lang w:eastAsia="pl-PL"/>
        </w:rPr>
        <w:softHyphen/>
        <w:t>cjach międzyosobowych, przejawiając się m.in. w chęci zawłaszczenia myśli, uczuć, zachowań i decyzji innej osoby.</w:t>
      </w:r>
    </w:p>
    <w:p w:rsidR="00584332" w:rsidRPr="0086500B" w:rsidRDefault="00584332" w:rsidP="00584332">
      <w:pPr>
        <w:jc w:val="both"/>
        <w:rPr>
          <w:rFonts w:ascii="Times New Roman" w:eastAsia="Times New Roman" w:hAnsi="Times New Roman"/>
          <w:sz w:val="28"/>
          <w:szCs w:val="28"/>
          <w:lang w:eastAsia="pl-PL"/>
        </w:rPr>
      </w:pPr>
      <w:r w:rsidRPr="0086500B">
        <w:rPr>
          <w:rFonts w:ascii="Times New Roman" w:eastAsia="Times New Roman" w:hAnsi="Times New Roman"/>
          <w:sz w:val="28"/>
          <w:szCs w:val="28"/>
          <w:lang w:eastAsia="pl-PL"/>
        </w:rPr>
        <w:t xml:space="preserve">     W ST Bóg określa </w:t>
      </w:r>
      <w:proofErr w:type="gramStart"/>
      <w:r w:rsidRPr="0086500B">
        <w:rPr>
          <w:rFonts w:ascii="Times New Roman" w:eastAsia="Times New Roman" w:hAnsi="Times New Roman"/>
          <w:sz w:val="28"/>
          <w:szCs w:val="28"/>
          <w:lang w:eastAsia="pl-PL"/>
        </w:rPr>
        <w:t>siebie jako</w:t>
      </w:r>
      <w:proofErr w:type="gramEnd"/>
      <w:r w:rsidRPr="0086500B">
        <w:rPr>
          <w:rFonts w:ascii="Times New Roman" w:eastAsia="Times New Roman" w:hAnsi="Times New Roman"/>
          <w:sz w:val="28"/>
          <w:szCs w:val="28"/>
          <w:lang w:eastAsia="pl-PL"/>
        </w:rPr>
        <w:t xml:space="preserve"> zazdrosnego (Wj 20,5). Nazwa ta</w:t>
      </w:r>
      <w:bookmarkStart w:id="0" w:name="_GoBack"/>
      <w:bookmarkEnd w:id="0"/>
      <w:r w:rsidRPr="0086500B">
        <w:rPr>
          <w:rFonts w:ascii="Times New Roman" w:eastAsia="Times New Roman" w:hAnsi="Times New Roman"/>
          <w:sz w:val="28"/>
          <w:szCs w:val="28"/>
          <w:lang w:eastAsia="pl-PL"/>
        </w:rPr>
        <w:t xml:space="preserve"> wyraża Jego miłość oraz żądanie miłości wyłącznej ze strony swego ludu (monoteizm, monolatria). Zazdrość poł</w:t>
      </w:r>
      <w:r w:rsidRPr="0086500B">
        <w:rPr>
          <w:rFonts w:ascii="Times New Roman" w:eastAsia="Times New Roman" w:hAnsi="Times New Roman"/>
          <w:sz w:val="28"/>
          <w:szCs w:val="28"/>
          <w:lang w:eastAsia="pl-PL"/>
        </w:rPr>
        <w:t>ą</w:t>
      </w:r>
      <w:r w:rsidRPr="0086500B">
        <w:rPr>
          <w:rFonts w:ascii="Times New Roman" w:eastAsia="Times New Roman" w:hAnsi="Times New Roman"/>
          <w:sz w:val="28"/>
          <w:szCs w:val="28"/>
          <w:lang w:eastAsia="pl-PL"/>
        </w:rPr>
        <w:t>czona z życzeniem bliźniemu poważnego zła jest grzechem śmiertelnym, często pochodzi ona z pychy, wiąże się z brakiem zaufania, chęcią kontroli i nadzorowania drugiej osoby oraz może wywoływać agresję. Prowadzi do podburzania jednych przeciw drugim, nienawiści, konfliktów, obmowy, oszczerstw, zawiści i różnych występków (Rdz 4.3-7; 1 Kri 21,1- -29). Zazdrość zawsze jest fałszywym odniesieniem do drugiej osoby, także do Boga. Zazdrosny wyrzuca Bogu, że daje każdemu według włas</w:t>
      </w:r>
      <w:r w:rsidRPr="0086500B">
        <w:rPr>
          <w:rFonts w:ascii="Times New Roman" w:eastAsia="Times New Roman" w:hAnsi="Times New Roman"/>
          <w:sz w:val="28"/>
          <w:szCs w:val="28"/>
          <w:lang w:eastAsia="pl-PL"/>
        </w:rPr>
        <w:softHyphen/>
        <w:t>nej woli. Ponadto zazdrość często jest przej</w:t>
      </w:r>
      <w:r w:rsidRPr="0086500B">
        <w:rPr>
          <w:rFonts w:ascii="Times New Roman" w:eastAsia="Times New Roman" w:hAnsi="Times New Roman"/>
          <w:sz w:val="28"/>
          <w:szCs w:val="28"/>
          <w:lang w:eastAsia="pl-PL"/>
        </w:rPr>
        <w:t>a</w:t>
      </w:r>
      <w:r w:rsidRPr="0086500B">
        <w:rPr>
          <w:rFonts w:ascii="Times New Roman" w:eastAsia="Times New Roman" w:hAnsi="Times New Roman"/>
          <w:sz w:val="28"/>
          <w:szCs w:val="28"/>
          <w:lang w:eastAsia="pl-PL"/>
        </w:rPr>
        <w:t>wem materializmu, zachłanności, chęci posiadania wielu dóbr, które nie mogą należeć do wszystkich. Niekiedy przybiera formę postawy zbio</w:t>
      </w:r>
      <w:r w:rsidRPr="0086500B">
        <w:rPr>
          <w:rFonts w:ascii="Times New Roman" w:eastAsia="Times New Roman" w:hAnsi="Times New Roman"/>
          <w:sz w:val="28"/>
          <w:szCs w:val="28"/>
          <w:lang w:eastAsia="pl-PL"/>
        </w:rPr>
        <w:softHyphen/>
        <w:t xml:space="preserve">rowej, stymulowanej przez ideologie o podłożu materialistycznym. Augustyn w zazdrości widział „grzech diabelski". Paweł Apostoł mówi o „Boskiej zazdrości" (2 Kor 11,2). Zalicza on zazdrość do tzw. uczynków ciała i przeciwstawia ją owocom ducha (Ga 5,19-21). X przykazanie </w:t>
      </w:r>
      <w:r w:rsidRPr="0086500B">
        <w:rPr>
          <w:rFonts w:ascii="Times New Roman" w:eastAsia="Times New Roman" w:hAnsi="Times New Roman"/>
          <w:i/>
          <w:sz w:val="28"/>
          <w:szCs w:val="28"/>
          <w:lang w:eastAsia="pl-PL"/>
        </w:rPr>
        <w:t>Dekalogu</w:t>
      </w:r>
      <w:r w:rsidRPr="0086500B">
        <w:rPr>
          <w:rFonts w:ascii="Times New Roman" w:eastAsia="Times New Roman" w:hAnsi="Times New Roman"/>
          <w:sz w:val="28"/>
          <w:szCs w:val="28"/>
          <w:lang w:eastAsia="pl-PL"/>
        </w:rPr>
        <w:t xml:space="preserve"> nakazuje usunięcie zazdrości z serca ludz</w:t>
      </w:r>
      <w:r w:rsidRPr="0086500B">
        <w:rPr>
          <w:rFonts w:ascii="Times New Roman" w:eastAsia="Times New Roman" w:hAnsi="Times New Roman"/>
          <w:sz w:val="28"/>
          <w:szCs w:val="28"/>
          <w:lang w:eastAsia="pl-PL"/>
        </w:rPr>
        <w:softHyphen/>
        <w:t>kiego. Ochrzczony powinien zwalczać zazdrość – pokorą, życzli</w:t>
      </w:r>
      <w:r w:rsidRPr="0086500B">
        <w:rPr>
          <w:rFonts w:ascii="Times New Roman" w:eastAsia="Times New Roman" w:hAnsi="Times New Roman"/>
          <w:sz w:val="28"/>
          <w:szCs w:val="28"/>
          <w:lang w:eastAsia="pl-PL"/>
        </w:rPr>
        <w:softHyphen/>
        <w:t>wością i zdaniem się na Opatrzność Bożą (1 P 2.1).</w:t>
      </w:r>
    </w:p>
    <w:p w:rsidR="00584332" w:rsidRPr="0086500B" w:rsidRDefault="00584332" w:rsidP="00584332">
      <w:pPr>
        <w:jc w:val="both"/>
        <w:rPr>
          <w:rFonts w:ascii="Times New Roman" w:eastAsia="Times New Roman" w:hAnsi="Times New Roman"/>
          <w:sz w:val="28"/>
          <w:szCs w:val="28"/>
          <w:lang w:eastAsia="pl-PL"/>
        </w:rPr>
      </w:pPr>
      <w:r w:rsidRPr="0086500B">
        <w:rPr>
          <w:rFonts w:ascii="Times New Roman" w:eastAsia="Times New Roman" w:hAnsi="Times New Roman"/>
          <w:b/>
          <w:sz w:val="28"/>
          <w:szCs w:val="28"/>
          <w:lang w:eastAsia="pl-PL"/>
        </w:rPr>
        <w:t xml:space="preserve">      W ujęciu psychologicznym</w:t>
      </w:r>
      <w:r w:rsidRPr="0086500B">
        <w:rPr>
          <w:rFonts w:ascii="Times New Roman" w:eastAsia="Times New Roman" w:hAnsi="Times New Roman"/>
          <w:sz w:val="28"/>
          <w:szCs w:val="28"/>
          <w:lang w:eastAsia="pl-PL"/>
        </w:rPr>
        <w:t xml:space="preserve"> zazdrość może ujawnić się w związku małżeńskim, w rel</w:t>
      </w:r>
      <w:r w:rsidRPr="0086500B">
        <w:rPr>
          <w:rFonts w:ascii="Times New Roman" w:eastAsia="Times New Roman" w:hAnsi="Times New Roman"/>
          <w:sz w:val="28"/>
          <w:szCs w:val="28"/>
          <w:lang w:eastAsia="pl-PL"/>
        </w:rPr>
        <w:t>a</w:t>
      </w:r>
      <w:r w:rsidRPr="0086500B">
        <w:rPr>
          <w:rFonts w:ascii="Times New Roman" w:eastAsia="Times New Roman" w:hAnsi="Times New Roman"/>
          <w:sz w:val="28"/>
          <w:szCs w:val="28"/>
          <w:lang w:eastAsia="pl-PL"/>
        </w:rPr>
        <w:t>cjach koleżeńskich, między rodzeń</w:t>
      </w:r>
      <w:r w:rsidRPr="0086500B">
        <w:rPr>
          <w:rFonts w:ascii="Times New Roman" w:eastAsia="Times New Roman" w:hAnsi="Times New Roman"/>
          <w:sz w:val="28"/>
          <w:szCs w:val="28"/>
          <w:lang w:eastAsia="pl-PL"/>
        </w:rPr>
        <w:softHyphen/>
        <w:t>stwem i przyjaciółmi. Jest złożonym doświadczeniem m</w:t>
      </w:r>
      <w:r w:rsidRPr="0086500B">
        <w:rPr>
          <w:rFonts w:ascii="Times New Roman" w:eastAsia="Times New Roman" w:hAnsi="Times New Roman"/>
          <w:sz w:val="28"/>
          <w:szCs w:val="28"/>
          <w:lang w:eastAsia="pl-PL"/>
        </w:rPr>
        <w:t>y</w:t>
      </w:r>
      <w:r w:rsidRPr="0086500B">
        <w:rPr>
          <w:rFonts w:ascii="Times New Roman" w:eastAsia="Times New Roman" w:hAnsi="Times New Roman"/>
          <w:sz w:val="28"/>
          <w:szCs w:val="28"/>
          <w:lang w:eastAsia="pl-PL"/>
        </w:rPr>
        <w:t>śli, uczuć i działań pojawiających się w sytuacji zagrożenia związ</w:t>
      </w:r>
      <w:r w:rsidRPr="0086500B">
        <w:rPr>
          <w:rFonts w:ascii="Times New Roman" w:eastAsia="Times New Roman" w:hAnsi="Times New Roman"/>
          <w:sz w:val="28"/>
          <w:szCs w:val="28"/>
          <w:lang w:eastAsia="pl-PL"/>
        </w:rPr>
        <w:softHyphen/>
        <w:t>ku. Towarzyszą jej brak zaufania, niepokój, podejrzliwość, poczucie nieszczęścia, gniew i lęk przed utratą partnera stanowi wyraz niedojrzałości emocjonalnej, objaw nerwicy lub słabości charakteru. W jej złożonej strukturze znajdują się komponenty wewnętrzne (emocje myśli, reakcje fizjologic</w:t>
      </w:r>
      <w:r w:rsidRPr="0086500B">
        <w:rPr>
          <w:rFonts w:ascii="Times New Roman" w:eastAsia="Times New Roman" w:hAnsi="Times New Roman"/>
          <w:sz w:val="28"/>
          <w:szCs w:val="28"/>
          <w:lang w:eastAsia="pl-PL"/>
        </w:rPr>
        <w:t>z</w:t>
      </w:r>
      <w:r w:rsidRPr="0086500B">
        <w:rPr>
          <w:rFonts w:ascii="Times New Roman" w:eastAsia="Times New Roman" w:hAnsi="Times New Roman"/>
          <w:sz w:val="28"/>
          <w:szCs w:val="28"/>
          <w:lang w:eastAsia="pl-PL"/>
        </w:rPr>
        <w:t>ne) i symptomy zewnętrzne (zachowanie i działa</w:t>
      </w:r>
      <w:r w:rsidRPr="0086500B">
        <w:rPr>
          <w:rFonts w:ascii="Times New Roman" w:eastAsia="Times New Roman" w:hAnsi="Times New Roman"/>
          <w:sz w:val="28"/>
          <w:szCs w:val="28"/>
          <w:lang w:eastAsia="pl-PL"/>
        </w:rPr>
        <w:softHyphen/>
        <w:t xml:space="preserve">nie). Należy ją odróżnić od zawiści - emocji pojawiającej </w:t>
      </w:r>
      <w:proofErr w:type="gramStart"/>
      <w:r w:rsidRPr="0086500B">
        <w:rPr>
          <w:rFonts w:ascii="Times New Roman" w:eastAsia="Times New Roman" w:hAnsi="Times New Roman"/>
          <w:sz w:val="28"/>
          <w:szCs w:val="28"/>
          <w:lang w:eastAsia="pl-PL"/>
        </w:rPr>
        <w:t>się jako</w:t>
      </w:r>
      <w:proofErr w:type="gramEnd"/>
      <w:r w:rsidRPr="0086500B">
        <w:rPr>
          <w:rFonts w:ascii="Times New Roman" w:eastAsia="Times New Roman" w:hAnsi="Times New Roman"/>
          <w:sz w:val="28"/>
          <w:szCs w:val="28"/>
          <w:lang w:eastAsia="pl-PL"/>
        </w:rPr>
        <w:t xml:space="preserve"> efekt porównania z innymi i wypełnionej chęcią dorów</w:t>
      </w:r>
      <w:r w:rsidRPr="0086500B">
        <w:rPr>
          <w:rFonts w:ascii="Times New Roman" w:eastAsia="Times New Roman" w:hAnsi="Times New Roman"/>
          <w:sz w:val="28"/>
          <w:szCs w:val="28"/>
          <w:lang w:eastAsia="pl-PL"/>
        </w:rPr>
        <w:softHyphen/>
        <w:t>nania oraz osi</w:t>
      </w:r>
      <w:r w:rsidRPr="0086500B">
        <w:rPr>
          <w:rFonts w:ascii="Times New Roman" w:eastAsia="Times New Roman" w:hAnsi="Times New Roman"/>
          <w:sz w:val="28"/>
          <w:szCs w:val="28"/>
          <w:lang w:eastAsia="pl-PL"/>
        </w:rPr>
        <w:t>ą</w:t>
      </w:r>
      <w:r w:rsidRPr="0086500B">
        <w:rPr>
          <w:rFonts w:ascii="Times New Roman" w:eastAsia="Times New Roman" w:hAnsi="Times New Roman"/>
          <w:sz w:val="28"/>
          <w:szCs w:val="28"/>
          <w:lang w:eastAsia="pl-PL"/>
        </w:rPr>
        <w:t>gnięcia podobnych dóbr. Od rywalizacji zazdrość od</w:t>
      </w:r>
      <w:r w:rsidRPr="0086500B">
        <w:rPr>
          <w:rFonts w:ascii="Times New Roman" w:eastAsia="Times New Roman" w:hAnsi="Times New Roman"/>
          <w:sz w:val="28"/>
          <w:szCs w:val="28"/>
          <w:lang w:eastAsia="pl-PL"/>
        </w:rPr>
        <w:softHyphen/>
        <w:t>różnia sytuacja zaangażowania prz</w:t>
      </w:r>
      <w:r w:rsidRPr="0086500B">
        <w:rPr>
          <w:rFonts w:ascii="Times New Roman" w:eastAsia="Times New Roman" w:hAnsi="Times New Roman"/>
          <w:sz w:val="28"/>
          <w:szCs w:val="28"/>
          <w:lang w:eastAsia="pl-PL"/>
        </w:rPr>
        <w:t>y</w:t>
      </w:r>
      <w:r w:rsidRPr="0086500B">
        <w:rPr>
          <w:rFonts w:ascii="Times New Roman" w:eastAsia="Times New Roman" w:hAnsi="Times New Roman"/>
          <w:sz w:val="28"/>
          <w:szCs w:val="28"/>
          <w:lang w:eastAsia="pl-PL"/>
        </w:rPr>
        <w:t xml:space="preserve">najmniej trzech osób. Może mieć różne nasilenie. W łagodnym może wzmacniać więzi i traktowana </w:t>
      </w:r>
      <w:proofErr w:type="gramStart"/>
      <w:r w:rsidRPr="0086500B">
        <w:rPr>
          <w:rFonts w:ascii="Times New Roman" w:eastAsia="Times New Roman" w:hAnsi="Times New Roman"/>
          <w:sz w:val="28"/>
          <w:szCs w:val="28"/>
          <w:lang w:eastAsia="pl-PL"/>
        </w:rPr>
        <w:t>jest jako</w:t>
      </w:r>
      <w:proofErr w:type="gramEnd"/>
      <w:r w:rsidRPr="0086500B">
        <w:rPr>
          <w:rFonts w:ascii="Times New Roman" w:eastAsia="Times New Roman" w:hAnsi="Times New Roman"/>
          <w:sz w:val="28"/>
          <w:szCs w:val="28"/>
          <w:lang w:eastAsia="pl-PL"/>
        </w:rPr>
        <w:t xml:space="preserve"> spoiwo związku oraz wyraz wzajemnych uczuć. W ekstremalnej postaci jest dla związku destrukcyjna. Jej patologiczna postać występuje najczęściej u osób naduż</w:t>
      </w:r>
      <w:r w:rsidRPr="0086500B">
        <w:rPr>
          <w:rFonts w:ascii="Times New Roman" w:eastAsia="Times New Roman" w:hAnsi="Times New Roman"/>
          <w:sz w:val="28"/>
          <w:szCs w:val="28"/>
          <w:lang w:eastAsia="pl-PL"/>
        </w:rPr>
        <w:t>y</w:t>
      </w:r>
      <w:r w:rsidRPr="0086500B">
        <w:rPr>
          <w:rFonts w:ascii="Times New Roman" w:eastAsia="Times New Roman" w:hAnsi="Times New Roman"/>
          <w:sz w:val="28"/>
          <w:szCs w:val="28"/>
          <w:lang w:eastAsia="pl-PL"/>
        </w:rPr>
        <w:t>wają</w:t>
      </w:r>
      <w:r w:rsidRPr="0086500B">
        <w:rPr>
          <w:rFonts w:ascii="Times New Roman" w:eastAsia="Times New Roman" w:hAnsi="Times New Roman"/>
          <w:sz w:val="28"/>
          <w:szCs w:val="28"/>
          <w:lang w:eastAsia="pl-PL"/>
        </w:rPr>
        <w:softHyphen/>
        <w:t xml:space="preserve">cych alkoholu. W psychiatrii </w:t>
      </w:r>
      <w:proofErr w:type="gramStart"/>
      <w:r w:rsidRPr="0086500B">
        <w:rPr>
          <w:rFonts w:ascii="Times New Roman" w:eastAsia="Times New Roman" w:hAnsi="Times New Roman"/>
          <w:sz w:val="28"/>
          <w:szCs w:val="28"/>
          <w:lang w:eastAsia="pl-PL"/>
        </w:rPr>
        <w:t>określana jako</w:t>
      </w:r>
      <w:proofErr w:type="gramEnd"/>
      <w:r w:rsidRPr="0086500B">
        <w:rPr>
          <w:rFonts w:ascii="Times New Roman" w:eastAsia="Times New Roman" w:hAnsi="Times New Roman"/>
          <w:sz w:val="28"/>
          <w:szCs w:val="28"/>
          <w:lang w:eastAsia="pl-PL"/>
        </w:rPr>
        <w:t xml:space="preserve"> </w:t>
      </w:r>
      <w:r w:rsidRPr="0086500B">
        <w:rPr>
          <w:rFonts w:ascii="Times New Roman" w:eastAsia="Times New Roman" w:hAnsi="Times New Roman"/>
          <w:b/>
          <w:sz w:val="28"/>
          <w:szCs w:val="28"/>
          <w:lang w:eastAsia="pl-PL"/>
        </w:rPr>
        <w:t>zespół Otella</w:t>
      </w:r>
      <w:r w:rsidRPr="0086500B">
        <w:rPr>
          <w:rFonts w:ascii="Times New Roman" w:eastAsia="Times New Roman" w:hAnsi="Times New Roman"/>
          <w:sz w:val="28"/>
          <w:szCs w:val="28"/>
          <w:lang w:eastAsia="pl-PL"/>
        </w:rPr>
        <w:t>, jest traktowana jako przyp</w:t>
      </w:r>
      <w:r w:rsidRPr="0086500B">
        <w:rPr>
          <w:rFonts w:ascii="Times New Roman" w:eastAsia="Times New Roman" w:hAnsi="Times New Roman"/>
          <w:sz w:val="28"/>
          <w:szCs w:val="28"/>
          <w:lang w:eastAsia="pl-PL"/>
        </w:rPr>
        <w:t>a</w:t>
      </w:r>
      <w:r w:rsidRPr="0086500B">
        <w:rPr>
          <w:rFonts w:ascii="Times New Roman" w:eastAsia="Times New Roman" w:hAnsi="Times New Roman"/>
          <w:sz w:val="28"/>
          <w:szCs w:val="28"/>
          <w:lang w:eastAsia="pl-PL"/>
        </w:rPr>
        <w:t>dek zespołu psycho</w:t>
      </w:r>
      <w:r w:rsidRPr="0086500B">
        <w:rPr>
          <w:rFonts w:ascii="Times New Roman" w:eastAsia="Times New Roman" w:hAnsi="Times New Roman"/>
          <w:sz w:val="28"/>
          <w:szCs w:val="28"/>
          <w:lang w:eastAsia="pl-PL"/>
        </w:rPr>
        <w:softHyphen/>
        <w:t>tycznego, objawiający się urojeniami zdrady, nadmierną podejrzliwością oraz kontrolowaniem - prowadzi do werbalnej i fizycznej agresji. Stanowi źródło zaburzonej komunikacji, depre</w:t>
      </w:r>
      <w:r w:rsidRPr="0086500B">
        <w:rPr>
          <w:rFonts w:ascii="Times New Roman" w:eastAsia="Times New Roman" w:hAnsi="Times New Roman"/>
          <w:sz w:val="28"/>
          <w:szCs w:val="28"/>
          <w:lang w:eastAsia="pl-PL"/>
        </w:rPr>
        <w:softHyphen/>
        <w:t>sji, rozpadu związku, nienawiści, a w skrajnych przypadkach przemocy, okaleczeń, a nawet zabójstwa.</w:t>
      </w:r>
    </w:p>
    <w:p w:rsidR="00584332" w:rsidRPr="0086500B" w:rsidRDefault="00584332" w:rsidP="00584332">
      <w:pPr>
        <w:jc w:val="both"/>
        <w:rPr>
          <w:rFonts w:ascii="Times New Roman" w:eastAsia="Times New Roman" w:hAnsi="Times New Roman"/>
          <w:sz w:val="28"/>
          <w:szCs w:val="28"/>
          <w:lang w:eastAsia="pl-PL"/>
        </w:rPr>
      </w:pPr>
      <w:r w:rsidRPr="0086500B">
        <w:rPr>
          <w:rFonts w:ascii="Times New Roman" w:eastAsia="Times New Roman" w:hAnsi="Times New Roman"/>
          <w:sz w:val="28"/>
          <w:szCs w:val="28"/>
          <w:lang w:eastAsia="pl-PL"/>
        </w:rPr>
        <w:t xml:space="preserve">      Odczuwanie zazdrości jest uwarunkowane kulturowo i społecznie. Zależy od przyjętych norm i reguł społecznych, ról społecznych płci (np. kobiety są bardziej zazdrosne o zdradę emocjonalną, mężczyź</w:t>
      </w:r>
      <w:r w:rsidRPr="0086500B">
        <w:rPr>
          <w:rFonts w:ascii="Times New Roman" w:eastAsia="Times New Roman" w:hAnsi="Times New Roman"/>
          <w:sz w:val="28"/>
          <w:szCs w:val="28"/>
          <w:lang w:eastAsia="pl-PL"/>
        </w:rPr>
        <w:softHyphen/>
        <w:t>ni o fizyczną). Różnice te wyjaśniane są m.in. na gruncie psychologii ewolucyjnej, w której przyjmowana jest teza, że podstawowy motyw rachowania mężczyzn stanowi obowiązek przekazania swoich genów i wychowywanie potomstwa, a kobiet – z</w:t>
      </w:r>
      <w:r w:rsidRPr="0086500B">
        <w:rPr>
          <w:rFonts w:ascii="Times New Roman" w:eastAsia="Times New Roman" w:hAnsi="Times New Roman"/>
          <w:sz w:val="28"/>
          <w:szCs w:val="28"/>
          <w:lang w:eastAsia="pl-PL"/>
        </w:rPr>
        <w:t>a</w:t>
      </w:r>
      <w:r w:rsidRPr="0086500B">
        <w:rPr>
          <w:rFonts w:ascii="Times New Roman" w:eastAsia="Times New Roman" w:hAnsi="Times New Roman"/>
          <w:sz w:val="28"/>
          <w:szCs w:val="28"/>
          <w:lang w:eastAsia="pl-PL"/>
        </w:rPr>
        <w:t>spokojenie potrzeby bezpieczeństwa i opieki dla siebie i swego potomstwa. Osoby utrudni</w:t>
      </w:r>
      <w:r w:rsidRPr="0086500B">
        <w:rPr>
          <w:rFonts w:ascii="Times New Roman" w:eastAsia="Times New Roman" w:hAnsi="Times New Roman"/>
          <w:sz w:val="28"/>
          <w:szCs w:val="28"/>
          <w:lang w:eastAsia="pl-PL"/>
        </w:rPr>
        <w:t>a</w:t>
      </w:r>
      <w:r w:rsidRPr="0086500B">
        <w:rPr>
          <w:rFonts w:ascii="Times New Roman" w:eastAsia="Times New Roman" w:hAnsi="Times New Roman"/>
          <w:sz w:val="28"/>
          <w:szCs w:val="28"/>
          <w:lang w:eastAsia="pl-PL"/>
        </w:rPr>
        <w:t xml:space="preserve">jące realizację tego celu postrzegane </w:t>
      </w:r>
      <w:proofErr w:type="gramStart"/>
      <w:r w:rsidRPr="0086500B">
        <w:rPr>
          <w:rFonts w:ascii="Times New Roman" w:eastAsia="Times New Roman" w:hAnsi="Times New Roman"/>
          <w:sz w:val="28"/>
          <w:szCs w:val="28"/>
          <w:lang w:eastAsia="pl-PL"/>
        </w:rPr>
        <w:t>są jako</w:t>
      </w:r>
      <w:proofErr w:type="gramEnd"/>
      <w:r w:rsidRPr="0086500B">
        <w:rPr>
          <w:rFonts w:ascii="Times New Roman" w:eastAsia="Times New Roman" w:hAnsi="Times New Roman"/>
          <w:sz w:val="28"/>
          <w:szCs w:val="28"/>
          <w:lang w:eastAsia="pl-PL"/>
        </w:rPr>
        <w:t xml:space="preserve"> zagrożenie</w:t>
      </w:r>
      <w:r w:rsidRPr="0086500B">
        <w:rPr>
          <w:rFonts w:ascii="Times New Roman" w:eastAsia="Times New Roman" w:hAnsi="Times New Roman"/>
          <w:sz w:val="28"/>
          <w:szCs w:val="28"/>
          <w:vertAlign w:val="superscript"/>
          <w:lang w:eastAsia="pl-PL"/>
        </w:rPr>
        <w:footnoteReference w:id="116"/>
      </w:r>
      <w:r w:rsidRPr="0086500B">
        <w:rPr>
          <w:rFonts w:ascii="Times New Roman" w:eastAsia="Times New Roman" w:hAnsi="Times New Roman"/>
          <w:sz w:val="28"/>
          <w:szCs w:val="28"/>
          <w:lang w:eastAsia="pl-PL"/>
        </w:rPr>
        <w:t>.</w:t>
      </w:r>
    </w:p>
    <w:p w:rsidR="00584332" w:rsidRPr="0086500B" w:rsidRDefault="00584332" w:rsidP="00584332">
      <w:pPr>
        <w:jc w:val="both"/>
        <w:rPr>
          <w:rFonts w:ascii="Times New Roman" w:eastAsia="Times New Roman" w:hAnsi="Times New Roman"/>
          <w:sz w:val="28"/>
          <w:szCs w:val="28"/>
          <w:lang w:eastAsia="pl-PL"/>
        </w:rPr>
      </w:pPr>
      <w:r w:rsidRPr="0086500B">
        <w:rPr>
          <w:rFonts w:ascii="Times New Roman" w:eastAsia="Times New Roman" w:hAnsi="Times New Roman"/>
          <w:sz w:val="28"/>
          <w:szCs w:val="28"/>
          <w:lang w:eastAsia="pl-PL"/>
        </w:rPr>
        <w:t xml:space="preserve">    Zazdrość może przyjąć także formę uczucia </w:t>
      </w:r>
      <w:proofErr w:type="gramStart"/>
      <w:r w:rsidRPr="0086500B">
        <w:rPr>
          <w:rFonts w:ascii="Times New Roman" w:eastAsia="Times New Roman" w:hAnsi="Times New Roman"/>
          <w:sz w:val="28"/>
          <w:szCs w:val="28"/>
          <w:lang w:eastAsia="pl-PL"/>
        </w:rPr>
        <w:t>niepokoju co</w:t>
      </w:r>
      <w:proofErr w:type="gramEnd"/>
      <w:r w:rsidRPr="0086500B">
        <w:rPr>
          <w:rFonts w:ascii="Times New Roman" w:eastAsia="Times New Roman" w:hAnsi="Times New Roman"/>
          <w:sz w:val="28"/>
          <w:szCs w:val="28"/>
          <w:lang w:eastAsia="pl-PL"/>
        </w:rPr>
        <w:t xml:space="preserve"> do wierności osoby kochanej, podejrzliwości i dążenie do wyłączności w tym zakresie, chęć przeciwdziałania ewentualn</w:t>
      </w:r>
      <w:r w:rsidRPr="0086500B">
        <w:rPr>
          <w:rFonts w:ascii="Times New Roman" w:eastAsia="Times New Roman" w:hAnsi="Times New Roman"/>
          <w:sz w:val="28"/>
          <w:szCs w:val="28"/>
          <w:lang w:eastAsia="pl-PL"/>
        </w:rPr>
        <w:t>e</w:t>
      </w:r>
      <w:r w:rsidRPr="0086500B">
        <w:rPr>
          <w:rFonts w:ascii="Times New Roman" w:eastAsia="Times New Roman" w:hAnsi="Times New Roman"/>
          <w:sz w:val="28"/>
          <w:szCs w:val="28"/>
          <w:lang w:eastAsia="pl-PL"/>
        </w:rPr>
        <w:t>mu naruszeniu tej wyłączności. „Prześladował panią Teresę chorobliwą prawie zazdr</w:t>
      </w:r>
      <w:r w:rsidRPr="0086500B">
        <w:rPr>
          <w:rFonts w:ascii="Times New Roman" w:eastAsia="Times New Roman" w:hAnsi="Times New Roman"/>
          <w:sz w:val="28"/>
          <w:szCs w:val="28"/>
          <w:lang w:eastAsia="pl-PL"/>
        </w:rPr>
        <w:t>o</w:t>
      </w:r>
      <w:r w:rsidRPr="0086500B">
        <w:rPr>
          <w:rFonts w:ascii="Times New Roman" w:eastAsia="Times New Roman" w:hAnsi="Times New Roman"/>
          <w:sz w:val="28"/>
          <w:szCs w:val="28"/>
          <w:lang w:eastAsia="pl-PL"/>
        </w:rPr>
        <w:t>ścią”</w:t>
      </w:r>
      <w:r w:rsidRPr="0086500B">
        <w:rPr>
          <w:rFonts w:ascii="Times New Roman" w:eastAsia="Times New Roman" w:hAnsi="Times New Roman"/>
          <w:sz w:val="28"/>
          <w:szCs w:val="28"/>
          <w:vertAlign w:val="superscript"/>
          <w:lang w:eastAsia="pl-PL"/>
        </w:rPr>
        <w:footnoteReference w:id="117"/>
      </w:r>
      <w:r w:rsidRPr="0086500B">
        <w:rPr>
          <w:rFonts w:ascii="Times New Roman" w:eastAsia="Times New Roman" w:hAnsi="Times New Roman"/>
          <w:sz w:val="28"/>
          <w:szCs w:val="28"/>
          <w:lang w:eastAsia="pl-PL"/>
        </w:rPr>
        <w:t>. „Nie ma szkodliwszej nad zazdrość przywary i mąż zazdrosny godzien zawsze k</w:t>
      </w:r>
      <w:r w:rsidRPr="0086500B">
        <w:rPr>
          <w:rFonts w:ascii="Times New Roman" w:eastAsia="Times New Roman" w:hAnsi="Times New Roman"/>
          <w:sz w:val="28"/>
          <w:szCs w:val="28"/>
          <w:lang w:eastAsia="pl-PL"/>
        </w:rPr>
        <w:t>a</w:t>
      </w:r>
      <w:r w:rsidRPr="0086500B">
        <w:rPr>
          <w:rFonts w:ascii="Times New Roman" w:eastAsia="Times New Roman" w:hAnsi="Times New Roman"/>
          <w:sz w:val="28"/>
          <w:szCs w:val="28"/>
          <w:lang w:eastAsia="pl-PL"/>
        </w:rPr>
        <w:t>ry”</w:t>
      </w:r>
      <w:r w:rsidRPr="0086500B">
        <w:rPr>
          <w:rFonts w:ascii="Times New Roman" w:eastAsia="Times New Roman" w:hAnsi="Times New Roman"/>
          <w:sz w:val="28"/>
          <w:szCs w:val="28"/>
          <w:vertAlign w:val="superscript"/>
          <w:lang w:eastAsia="pl-PL"/>
        </w:rPr>
        <w:footnoteReference w:id="118"/>
      </w:r>
    </w:p>
    <w:p w:rsidR="00584332" w:rsidRDefault="00584332" w:rsidP="00584332">
      <w:pPr>
        <w:rPr>
          <w:rFonts w:ascii="Times New Roman" w:eastAsia="Times New Roman" w:hAnsi="Times New Roman"/>
          <w:b/>
          <w:bCs/>
          <w:sz w:val="28"/>
          <w:szCs w:val="28"/>
          <w:shd w:val="clear" w:color="auto" w:fill="FFFFFF"/>
          <w:lang w:eastAsia="pl-PL"/>
        </w:rPr>
      </w:pPr>
    </w:p>
    <w:p w:rsidR="00584332" w:rsidRPr="0086500B" w:rsidRDefault="00584332" w:rsidP="00584332">
      <w:pPr>
        <w:jc w:val="both"/>
        <w:rPr>
          <w:rFonts w:ascii="Times New Roman" w:eastAsia="Times New Roman" w:hAnsi="Times New Roman"/>
          <w:sz w:val="28"/>
          <w:szCs w:val="28"/>
          <w:lang w:eastAsia="pl-PL"/>
        </w:rPr>
      </w:pPr>
      <w:r>
        <w:rPr>
          <w:rFonts w:ascii="Times New Roman" w:eastAsia="Times New Roman" w:hAnsi="Times New Roman"/>
          <w:b/>
          <w:bCs/>
          <w:sz w:val="28"/>
          <w:szCs w:val="28"/>
          <w:shd w:val="clear" w:color="auto" w:fill="FFFFFF"/>
          <w:lang w:eastAsia="pl-PL"/>
        </w:rPr>
        <w:t xml:space="preserve">        </w:t>
      </w:r>
      <w:r w:rsidRPr="0086500B">
        <w:rPr>
          <w:rFonts w:ascii="Times New Roman" w:eastAsia="Times New Roman" w:hAnsi="Times New Roman"/>
          <w:b/>
          <w:bCs/>
          <w:sz w:val="40"/>
          <w:szCs w:val="40"/>
          <w:shd w:val="clear" w:color="auto" w:fill="FFFFFF"/>
          <w:lang w:eastAsia="pl-PL"/>
        </w:rPr>
        <w:t>Gniew, irytacja</w:t>
      </w:r>
      <w:r w:rsidRPr="0086500B">
        <w:rPr>
          <w:rFonts w:ascii="Times New Roman" w:eastAsia="Times New Roman" w:hAnsi="Times New Roman"/>
          <w:sz w:val="28"/>
          <w:szCs w:val="28"/>
          <w:lang w:eastAsia="pl-PL"/>
        </w:rPr>
        <w:t xml:space="preserve"> (łac.</w:t>
      </w:r>
      <w:r w:rsidRPr="0086500B">
        <w:rPr>
          <w:rFonts w:ascii="Times New Roman" w:eastAsia="Times New Roman" w:hAnsi="Times New Roman"/>
          <w:i/>
          <w:iCs/>
          <w:spacing w:val="40"/>
          <w:sz w:val="28"/>
          <w:szCs w:val="28"/>
          <w:shd w:val="clear" w:color="auto" w:fill="FFFFFF"/>
          <w:lang w:eastAsia="pl-PL"/>
        </w:rPr>
        <w:t xml:space="preserve"> ira</w:t>
      </w:r>
      <w:proofErr w:type="gramStart"/>
      <w:r w:rsidRPr="0086500B">
        <w:rPr>
          <w:rFonts w:ascii="Times New Roman" w:eastAsia="Times New Roman" w:hAnsi="Times New Roman"/>
          <w:i/>
          <w:iCs/>
          <w:spacing w:val="40"/>
          <w:sz w:val="28"/>
          <w:szCs w:val="28"/>
          <w:shd w:val="clear" w:color="auto" w:fill="FFFFFF"/>
          <w:lang w:eastAsia="pl-PL"/>
        </w:rPr>
        <w:t>),</w:t>
      </w:r>
      <w:r w:rsidRPr="0086500B">
        <w:rPr>
          <w:rFonts w:ascii="Times New Roman" w:eastAsia="Times New Roman" w:hAnsi="Times New Roman"/>
          <w:sz w:val="28"/>
          <w:szCs w:val="28"/>
          <w:lang w:eastAsia="pl-PL"/>
        </w:rPr>
        <w:t>uczucie</w:t>
      </w:r>
      <w:proofErr w:type="gramEnd"/>
      <w:r w:rsidRPr="0086500B">
        <w:rPr>
          <w:rFonts w:ascii="Times New Roman" w:eastAsia="Times New Roman" w:hAnsi="Times New Roman"/>
          <w:sz w:val="28"/>
          <w:szCs w:val="28"/>
          <w:lang w:eastAsia="pl-PL"/>
        </w:rPr>
        <w:t xml:space="preserve"> silnej i uogólnionej aktywizacji organizmu, ukierunkowujące podmiot do ataku fizycznego lub werbalnego, najczęściej na osoby (także na przedmioty i sytuacje), które są przeszkodą w realizacji różnych potrzeb; niekiedy gniew bywa kierowany na własną osobę.</w:t>
      </w:r>
    </w:p>
    <w:p w:rsidR="00584332" w:rsidRPr="0086500B" w:rsidRDefault="00584332" w:rsidP="00584332">
      <w:pPr>
        <w:tabs>
          <w:tab w:val="left" w:pos="390"/>
        </w:tabs>
        <w:jc w:val="both"/>
        <w:rPr>
          <w:rFonts w:ascii="Times New Roman" w:eastAsia="Times New Roman" w:hAnsi="Times New Roman"/>
          <w:sz w:val="28"/>
          <w:szCs w:val="28"/>
          <w:lang w:eastAsia="pl-PL"/>
        </w:rPr>
      </w:pPr>
      <w:r w:rsidRPr="0086500B">
        <w:rPr>
          <w:rFonts w:ascii="Times New Roman" w:eastAsia="Times New Roman" w:hAnsi="Times New Roman"/>
          <w:spacing w:val="30"/>
          <w:sz w:val="28"/>
          <w:szCs w:val="28"/>
          <w:shd w:val="clear" w:color="auto" w:fill="FFFFFF"/>
          <w:lang w:eastAsia="pl-PL"/>
        </w:rPr>
        <w:t xml:space="preserve">     W</w:t>
      </w:r>
      <w:r w:rsidRPr="0086500B">
        <w:rPr>
          <w:rFonts w:ascii="Times New Roman" w:eastAsia="Times New Roman" w:hAnsi="Times New Roman"/>
          <w:sz w:val="28"/>
          <w:szCs w:val="28"/>
          <w:shd w:val="clear" w:color="auto" w:fill="FFFFFF"/>
          <w:lang w:eastAsia="pl-PL"/>
        </w:rPr>
        <w:t xml:space="preserve"> Biblii</w:t>
      </w:r>
      <w:r w:rsidRPr="0086500B">
        <w:rPr>
          <w:rFonts w:ascii="Times New Roman" w:eastAsia="Times New Roman" w:hAnsi="Times New Roman"/>
          <w:spacing w:val="30"/>
          <w:sz w:val="28"/>
          <w:szCs w:val="28"/>
          <w:shd w:val="clear" w:color="auto" w:fill="FFFFFF"/>
          <w:lang w:eastAsia="pl-PL"/>
        </w:rPr>
        <w:t xml:space="preserve"> - 1. W Starym Testamencie - </w:t>
      </w:r>
      <w:r w:rsidRPr="0086500B">
        <w:rPr>
          <w:rFonts w:ascii="Times New Roman" w:eastAsia="Times New Roman" w:hAnsi="Times New Roman"/>
          <w:b/>
          <w:spacing w:val="30"/>
          <w:sz w:val="28"/>
          <w:szCs w:val="28"/>
          <w:shd w:val="clear" w:color="auto" w:fill="FFFFFF"/>
          <w:lang w:eastAsia="pl-PL"/>
        </w:rPr>
        <w:t>gniew</w:t>
      </w:r>
      <w:r w:rsidRPr="0086500B">
        <w:rPr>
          <w:rFonts w:ascii="Times New Roman" w:eastAsia="Times New Roman" w:hAnsi="Times New Roman"/>
          <w:sz w:val="28"/>
          <w:szCs w:val="28"/>
          <w:lang w:eastAsia="pl-PL"/>
        </w:rPr>
        <w:t xml:space="preserve"> czło</w:t>
      </w:r>
      <w:r w:rsidRPr="0086500B">
        <w:rPr>
          <w:rFonts w:ascii="Times New Roman" w:eastAsia="Times New Roman" w:hAnsi="Times New Roman"/>
          <w:sz w:val="28"/>
          <w:szCs w:val="28"/>
          <w:lang w:eastAsia="pl-PL"/>
        </w:rPr>
        <w:softHyphen/>
        <w:t>wieka kieruje się najczęściej przeciw drugiemu człowiekowi, ale również przeciw Bogu, gdy jego działanie jest niezrozu</w:t>
      </w:r>
      <w:r w:rsidRPr="0086500B">
        <w:rPr>
          <w:rFonts w:ascii="Times New Roman" w:eastAsia="Times New Roman" w:hAnsi="Times New Roman"/>
          <w:sz w:val="28"/>
          <w:szCs w:val="28"/>
          <w:lang w:eastAsia="pl-PL"/>
        </w:rPr>
        <w:softHyphen/>
        <w:t>miale lub niejasne (1 Sm 15.4; Job</w:t>
      </w:r>
      <w:proofErr w:type="gramStart"/>
      <w:r w:rsidRPr="0086500B">
        <w:rPr>
          <w:rFonts w:ascii="Times New Roman" w:eastAsia="Times New Roman" w:hAnsi="Times New Roman"/>
          <w:sz w:val="28"/>
          <w:szCs w:val="28"/>
          <w:lang w:eastAsia="pl-PL"/>
        </w:rPr>
        <w:t xml:space="preserve"> 11,2; 18,4; Jon</w:t>
      </w:r>
      <w:proofErr w:type="gramEnd"/>
      <w:r w:rsidRPr="0086500B">
        <w:rPr>
          <w:rFonts w:ascii="Times New Roman" w:eastAsia="Times New Roman" w:hAnsi="Times New Roman"/>
          <w:sz w:val="28"/>
          <w:szCs w:val="28"/>
          <w:lang w:eastAsia="pl-PL"/>
        </w:rPr>
        <w:t xml:space="preserve"> 1,9). ST mówi o </w:t>
      </w:r>
      <w:proofErr w:type="gramStart"/>
      <w:r w:rsidRPr="0086500B">
        <w:rPr>
          <w:rFonts w:ascii="Times New Roman" w:eastAsia="Times New Roman" w:hAnsi="Times New Roman"/>
          <w:sz w:val="28"/>
          <w:szCs w:val="28"/>
          <w:lang w:eastAsia="pl-PL"/>
        </w:rPr>
        <w:t>gniewie jako</w:t>
      </w:r>
      <w:proofErr w:type="gramEnd"/>
      <w:r w:rsidRPr="0086500B">
        <w:rPr>
          <w:rFonts w:ascii="Times New Roman" w:eastAsia="Times New Roman" w:hAnsi="Times New Roman"/>
          <w:sz w:val="28"/>
          <w:szCs w:val="28"/>
          <w:lang w:eastAsia="pl-PL"/>
        </w:rPr>
        <w:t xml:space="preserve"> namiętnym uniesieniu, prowadzącym do nie</w:t>
      </w:r>
      <w:r w:rsidRPr="0086500B">
        <w:rPr>
          <w:rFonts w:ascii="Times New Roman" w:eastAsia="Times New Roman" w:hAnsi="Times New Roman"/>
          <w:sz w:val="28"/>
          <w:szCs w:val="28"/>
          <w:lang w:eastAsia="pl-PL"/>
        </w:rPr>
        <w:softHyphen/>
        <w:t>prawości (Rdz 4.5; 27,44; Lb</w:t>
      </w:r>
      <w:proofErr w:type="gramStart"/>
      <w:r w:rsidRPr="0086500B">
        <w:rPr>
          <w:rFonts w:ascii="Times New Roman" w:eastAsia="Times New Roman" w:hAnsi="Times New Roman"/>
          <w:sz w:val="28"/>
          <w:szCs w:val="28"/>
          <w:lang w:eastAsia="pl-PL"/>
        </w:rPr>
        <w:t xml:space="preserve"> 24,10; 1 Sm</w:t>
      </w:r>
      <w:proofErr w:type="gramEnd"/>
      <w:r w:rsidRPr="0086500B">
        <w:rPr>
          <w:rFonts w:ascii="Times New Roman" w:eastAsia="Times New Roman" w:hAnsi="Times New Roman"/>
          <w:sz w:val="28"/>
          <w:szCs w:val="28"/>
          <w:lang w:eastAsia="pl-PL"/>
        </w:rPr>
        <w:t xml:space="preserve"> 20,30; 2 Sm 19,43; Kri 20,43; Est 1.12), </w:t>
      </w:r>
      <w:proofErr w:type="gramStart"/>
      <w:r w:rsidRPr="0086500B">
        <w:rPr>
          <w:rFonts w:ascii="Times New Roman" w:eastAsia="Times New Roman" w:hAnsi="Times New Roman"/>
          <w:sz w:val="28"/>
          <w:szCs w:val="28"/>
          <w:lang w:eastAsia="pl-PL"/>
        </w:rPr>
        <w:t>jak</w:t>
      </w:r>
      <w:proofErr w:type="gramEnd"/>
      <w:r w:rsidRPr="0086500B">
        <w:rPr>
          <w:rFonts w:ascii="Times New Roman" w:eastAsia="Times New Roman" w:hAnsi="Times New Roman"/>
          <w:sz w:val="28"/>
          <w:szCs w:val="28"/>
          <w:lang w:eastAsia="pl-PL"/>
        </w:rPr>
        <w:t xml:space="preserve"> też o gniewie słusznym i sprawiedliwym, który wyraża w sposób konkretny odpowiedź Boga na bunt człowieka. Gniew taki rodzi się w człowieku sprawiedliwym na widok zła wyrządzanego bliźniemu (2 Sm 12.5; Rdz</w:t>
      </w:r>
      <w:proofErr w:type="gramStart"/>
      <w:r w:rsidRPr="0086500B">
        <w:rPr>
          <w:rFonts w:ascii="Times New Roman" w:eastAsia="Times New Roman" w:hAnsi="Times New Roman"/>
          <w:sz w:val="28"/>
          <w:szCs w:val="28"/>
          <w:lang w:eastAsia="pl-PL"/>
        </w:rPr>
        <w:t xml:space="preserve"> 34,7; Ne</w:t>
      </w:r>
      <w:proofErr w:type="gramEnd"/>
      <w:r w:rsidRPr="0086500B">
        <w:rPr>
          <w:rFonts w:ascii="Times New Roman" w:eastAsia="Times New Roman" w:hAnsi="Times New Roman"/>
          <w:sz w:val="28"/>
          <w:szCs w:val="28"/>
          <w:lang w:eastAsia="pl-PL"/>
        </w:rPr>
        <w:t xml:space="preserve"> 5,5). Tak również reagowali wybrani przez Boga ludzie wobec naruszenia Prawa Bożego czy też braku szacunku dla niego </w:t>
      </w:r>
      <w:r w:rsidRPr="0086500B">
        <w:rPr>
          <w:rFonts w:ascii="Times New Roman" w:eastAsia="Times New Roman" w:hAnsi="Times New Roman"/>
          <w:spacing w:val="20"/>
          <w:sz w:val="28"/>
          <w:szCs w:val="28"/>
          <w:shd w:val="clear" w:color="auto" w:fill="FFFFFF"/>
          <w:lang w:eastAsia="pl-PL"/>
        </w:rPr>
        <w:t>(gniew</w:t>
      </w:r>
      <w:r w:rsidRPr="0086500B">
        <w:rPr>
          <w:rFonts w:ascii="Times New Roman" w:eastAsia="Times New Roman" w:hAnsi="Times New Roman"/>
          <w:sz w:val="28"/>
          <w:szCs w:val="28"/>
          <w:lang w:eastAsia="pl-PL"/>
        </w:rPr>
        <w:t xml:space="preserve"> święty). Gniew tego rodzaju ogarnął Mojżesza z powodu nie</w:t>
      </w:r>
      <w:r w:rsidRPr="0086500B">
        <w:rPr>
          <w:rFonts w:ascii="Times New Roman" w:eastAsia="Times New Roman" w:hAnsi="Times New Roman"/>
          <w:sz w:val="28"/>
          <w:szCs w:val="28"/>
          <w:lang w:eastAsia="pl-PL"/>
        </w:rPr>
        <w:softHyphen/>
        <w:t>wiary u Izraelitów (Wj 16,20; 32,19.22; Tb 31.14; Kpi</w:t>
      </w:r>
      <w:proofErr w:type="gramStart"/>
      <w:r w:rsidRPr="0086500B">
        <w:rPr>
          <w:rFonts w:ascii="Times New Roman" w:eastAsia="Times New Roman" w:hAnsi="Times New Roman"/>
          <w:sz w:val="28"/>
          <w:szCs w:val="28"/>
          <w:lang w:eastAsia="pl-PL"/>
        </w:rPr>
        <w:t xml:space="preserve"> 10,16); także</w:t>
      </w:r>
      <w:proofErr w:type="gramEnd"/>
      <w:r w:rsidRPr="0086500B">
        <w:rPr>
          <w:rFonts w:ascii="Times New Roman" w:eastAsia="Times New Roman" w:hAnsi="Times New Roman"/>
          <w:sz w:val="28"/>
          <w:szCs w:val="28"/>
          <w:lang w:eastAsia="pl-PL"/>
        </w:rPr>
        <w:t xml:space="preserve"> proroków, a zwłaszcza Jeremiasza i Ezechiela wskutek bał</w:t>
      </w:r>
      <w:r w:rsidRPr="0086500B">
        <w:rPr>
          <w:rFonts w:ascii="Times New Roman" w:eastAsia="Times New Roman" w:hAnsi="Times New Roman"/>
          <w:sz w:val="28"/>
          <w:szCs w:val="28"/>
          <w:lang w:eastAsia="pl-PL"/>
        </w:rPr>
        <w:softHyphen/>
        <w:t xml:space="preserve">wochwalstwa i innych grzechów narodu (Jr 4,4.8.26; 6,11; 7.20.29; Ez 5,15; 6,12; 7.8) </w:t>
      </w:r>
      <w:proofErr w:type="gramStart"/>
      <w:r w:rsidRPr="0086500B">
        <w:rPr>
          <w:rFonts w:ascii="Times New Roman" w:eastAsia="Times New Roman" w:hAnsi="Times New Roman"/>
          <w:sz w:val="28"/>
          <w:szCs w:val="28"/>
          <w:lang w:eastAsia="pl-PL"/>
        </w:rPr>
        <w:t>czy</w:t>
      </w:r>
      <w:proofErr w:type="gramEnd"/>
      <w:r w:rsidRPr="0086500B">
        <w:rPr>
          <w:rFonts w:ascii="Times New Roman" w:eastAsia="Times New Roman" w:hAnsi="Times New Roman"/>
          <w:sz w:val="28"/>
          <w:szCs w:val="28"/>
          <w:lang w:eastAsia="pl-PL"/>
        </w:rPr>
        <w:t xml:space="preserve"> też Matiasza na widok odstępstwa od wiary (1 Mch 2.24-28). Gniew został poddany ocenie wartościu</w:t>
      </w:r>
      <w:r w:rsidRPr="0086500B">
        <w:rPr>
          <w:rFonts w:ascii="Times New Roman" w:eastAsia="Times New Roman" w:hAnsi="Times New Roman"/>
          <w:sz w:val="28"/>
          <w:szCs w:val="28"/>
          <w:lang w:eastAsia="pl-PL"/>
        </w:rPr>
        <w:softHyphen/>
        <w:t>jącej tylko w księgach mądrościowych. Uzależniona jest ona od ogólnego stanowiska ówczesnej mądrości o charakterze utylitarnym. Gniew jest niebezpieczny, gdyż prowadzi do nie</w:t>
      </w:r>
      <w:r w:rsidRPr="0086500B">
        <w:rPr>
          <w:rFonts w:ascii="Times New Roman" w:eastAsia="Times New Roman" w:hAnsi="Times New Roman"/>
          <w:sz w:val="28"/>
          <w:szCs w:val="28"/>
          <w:lang w:eastAsia="pl-PL"/>
        </w:rPr>
        <w:softHyphen/>
        <w:t>prawości (Prz</w:t>
      </w:r>
      <w:proofErr w:type="gramStart"/>
      <w:r w:rsidRPr="0086500B">
        <w:rPr>
          <w:rFonts w:ascii="Times New Roman" w:eastAsia="Times New Roman" w:hAnsi="Times New Roman"/>
          <w:sz w:val="28"/>
          <w:szCs w:val="28"/>
          <w:lang w:eastAsia="pl-PL"/>
        </w:rPr>
        <w:t xml:space="preserve"> 6,34; 15.1; 16,14; 19,19; 27,4), stąd</w:t>
      </w:r>
      <w:proofErr w:type="gramEnd"/>
      <w:r w:rsidRPr="0086500B">
        <w:rPr>
          <w:rFonts w:ascii="Times New Roman" w:eastAsia="Times New Roman" w:hAnsi="Times New Roman"/>
          <w:sz w:val="28"/>
          <w:szCs w:val="28"/>
          <w:lang w:eastAsia="pl-PL"/>
        </w:rPr>
        <w:t xml:space="preserve"> należy się go wystrzegać, a gdy się pojawi - uśmierzać (Prz 15,18; 22.4; 29,8.11). Gniew niszczy zdrowie, przeszkadza miłosierdziu Bożemu (Syr 30,24; 28,3-5), dlatego p</w:t>
      </w:r>
      <w:r w:rsidRPr="0086500B">
        <w:rPr>
          <w:rFonts w:ascii="Times New Roman" w:eastAsia="Times New Roman" w:hAnsi="Times New Roman"/>
          <w:sz w:val="28"/>
          <w:szCs w:val="28"/>
          <w:lang w:eastAsia="pl-PL"/>
        </w:rPr>
        <w:t>o</w:t>
      </w:r>
      <w:r w:rsidRPr="0086500B">
        <w:rPr>
          <w:rFonts w:ascii="Times New Roman" w:eastAsia="Times New Roman" w:hAnsi="Times New Roman"/>
          <w:sz w:val="28"/>
          <w:szCs w:val="28"/>
          <w:lang w:eastAsia="pl-PL"/>
        </w:rPr>
        <w:t>chwała spotyka cier</w:t>
      </w:r>
      <w:r w:rsidRPr="0086500B">
        <w:rPr>
          <w:rFonts w:ascii="Times New Roman" w:eastAsia="Times New Roman" w:hAnsi="Times New Roman"/>
          <w:sz w:val="28"/>
          <w:szCs w:val="28"/>
          <w:lang w:eastAsia="pl-PL"/>
        </w:rPr>
        <w:softHyphen/>
        <w:t>pliwego i łagodnego, który uchodzi za mędrca (Prz 14,29; 15.8; 16,32), człowiek gniewliwy zaś uważany jest za głupca (Prz 22,24: 29,22).</w:t>
      </w:r>
    </w:p>
    <w:p w:rsidR="00584332" w:rsidRPr="0086500B" w:rsidRDefault="00584332" w:rsidP="00584332">
      <w:pPr>
        <w:tabs>
          <w:tab w:val="left" w:pos="322"/>
        </w:tabs>
        <w:jc w:val="both"/>
        <w:rPr>
          <w:rFonts w:ascii="Times New Roman" w:eastAsia="Times New Roman" w:hAnsi="Times New Roman"/>
          <w:sz w:val="28"/>
          <w:szCs w:val="28"/>
          <w:lang w:eastAsia="pl-PL"/>
        </w:rPr>
      </w:pPr>
      <w:r w:rsidRPr="0086500B">
        <w:rPr>
          <w:rFonts w:ascii="Times New Roman" w:eastAsia="Times New Roman" w:hAnsi="Times New Roman"/>
          <w:spacing w:val="30"/>
          <w:sz w:val="28"/>
          <w:szCs w:val="28"/>
          <w:shd w:val="clear" w:color="auto" w:fill="FFFFFF"/>
          <w:lang w:eastAsia="pl-PL"/>
        </w:rPr>
        <w:t xml:space="preserve">      W N o w y m Test</w:t>
      </w:r>
      <w:r w:rsidRPr="0086500B">
        <w:rPr>
          <w:rFonts w:ascii="Times New Roman" w:eastAsia="Times New Roman" w:hAnsi="Times New Roman"/>
          <w:sz w:val="28"/>
          <w:szCs w:val="28"/>
          <w:lang w:eastAsia="pl-PL"/>
        </w:rPr>
        <w:t xml:space="preserve"> a m e n c i e - gniew nie został potępiony, jednakże dominuje tu ocena negatywna. Jest przypisywany diabłu, jego aniołom (Ap 12,7.12). Jezus oceniał gniew na równi z mężobójstwem, mając zapewne na myśli taki gniew, który je powoduje (Mt 5,22). Gniew prowadzi do słów i czynów sprzecz</w:t>
      </w:r>
      <w:r w:rsidRPr="0086500B">
        <w:rPr>
          <w:rFonts w:ascii="Times New Roman" w:eastAsia="Times New Roman" w:hAnsi="Times New Roman"/>
          <w:sz w:val="28"/>
          <w:szCs w:val="28"/>
          <w:lang w:eastAsia="pl-PL"/>
        </w:rPr>
        <w:softHyphen/>
        <w:t>nych ze sprawiedliwością Bożą (Jk</w:t>
      </w:r>
      <w:proofErr w:type="gramStart"/>
      <w:r w:rsidRPr="0086500B">
        <w:rPr>
          <w:rFonts w:ascii="Times New Roman" w:eastAsia="Times New Roman" w:hAnsi="Times New Roman"/>
          <w:sz w:val="28"/>
          <w:szCs w:val="28"/>
          <w:lang w:eastAsia="pl-PL"/>
        </w:rPr>
        <w:t xml:space="preserve"> 1,19-20; Rz</w:t>
      </w:r>
      <w:proofErr w:type="gramEnd"/>
      <w:r w:rsidRPr="0086500B">
        <w:rPr>
          <w:rFonts w:ascii="Times New Roman" w:eastAsia="Times New Roman" w:hAnsi="Times New Roman"/>
          <w:sz w:val="28"/>
          <w:szCs w:val="28"/>
          <w:lang w:eastAsia="pl-PL"/>
        </w:rPr>
        <w:t xml:space="preserve"> 12,19). Paweł Apostoł zaliczał go do uczynków ciała (Ga 5,20) i uważał za zło, którego nie można pogodzić z miłością (Kol 3,8; 1 Kor 13.5). Gniew pociąga za sobą sąd Boży (Kol 3.6.8; Ap 11,18). Może stanowić przeszkodę do osiągnięcia Królestwa Bożego (Ga 5,20-21). Chrześcijanin nie </w:t>
      </w:r>
      <w:proofErr w:type="gramStart"/>
      <w:r w:rsidRPr="0086500B">
        <w:rPr>
          <w:rFonts w:ascii="Times New Roman" w:eastAsia="Times New Roman" w:hAnsi="Times New Roman"/>
          <w:sz w:val="28"/>
          <w:szCs w:val="28"/>
          <w:lang w:eastAsia="pl-PL"/>
        </w:rPr>
        <w:t>może zatem</w:t>
      </w:r>
      <w:proofErr w:type="gramEnd"/>
      <w:r w:rsidRPr="0086500B">
        <w:rPr>
          <w:rFonts w:ascii="Times New Roman" w:eastAsia="Times New Roman" w:hAnsi="Times New Roman"/>
          <w:sz w:val="28"/>
          <w:szCs w:val="28"/>
          <w:lang w:eastAsia="pl-PL"/>
        </w:rPr>
        <w:t xml:space="preserve"> ani sam gniewać się, ani też innych pobudzać do niego (Ef 4.6). Powinien natomiast wystrzegać się gniewu, aby być blisko Boga (1 </w:t>
      </w:r>
      <w:proofErr w:type="gramStart"/>
      <w:r w:rsidRPr="0086500B">
        <w:rPr>
          <w:rFonts w:ascii="Times New Roman" w:eastAsia="Times New Roman" w:hAnsi="Times New Roman"/>
          <w:sz w:val="28"/>
          <w:szCs w:val="28"/>
          <w:lang w:eastAsia="pl-PL"/>
        </w:rPr>
        <w:t xml:space="preserve">Tm 2,8). .7). </w:t>
      </w:r>
      <w:proofErr w:type="gramEnd"/>
      <w:r w:rsidRPr="0086500B">
        <w:rPr>
          <w:rFonts w:ascii="Times New Roman" w:eastAsia="Times New Roman" w:hAnsi="Times New Roman"/>
          <w:sz w:val="28"/>
          <w:szCs w:val="28"/>
          <w:lang w:eastAsia="pl-PL"/>
        </w:rPr>
        <w:t>Jeśli gniew się pojawia, to nie powinien prowadzić do grzechu (Ef 4.26). Paweł daje roztropną radę, aby wymiar sprawiedliwości pozostawić Bogu (Rz</w:t>
      </w:r>
      <w:proofErr w:type="gramStart"/>
      <w:r w:rsidRPr="0086500B">
        <w:rPr>
          <w:rFonts w:ascii="Times New Roman" w:eastAsia="Times New Roman" w:hAnsi="Times New Roman"/>
          <w:sz w:val="28"/>
          <w:szCs w:val="28"/>
          <w:lang w:eastAsia="pl-PL"/>
        </w:rPr>
        <w:t xml:space="preserve"> 12.19). Tylko</w:t>
      </w:r>
      <w:proofErr w:type="gramEnd"/>
      <w:r w:rsidRPr="0086500B">
        <w:rPr>
          <w:rFonts w:ascii="Times New Roman" w:eastAsia="Times New Roman" w:hAnsi="Times New Roman"/>
          <w:sz w:val="28"/>
          <w:szCs w:val="28"/>
          <w:lang w:eastAsia="pl-PL"/>
        </w:rPr>
        <w:t xml:space="preserve"> gniew Boga może być prawdziwie święty, stąd Jezus mógł się gnie</w:t>
      </w:r>
      <w:r w:rsidRPr="0086500B">
        <w:rPr>
          <w:rFonts w:ascii="Times New Roman" w:eastAsia="Times New Roman" w:hAnsi="Times New Roman"/>
          <w:sz w:val="28"/>
          <w:szCs w:val="28"/>
          <w:lang w:eastAsia="pl-PL"/>
        </w:rPr>
        <w:softHyphen/>
      </w:r>
      <w:r w:rsidRPr="0086500B">
        <w:rPr>
          <w:rFonts w:ascii="Times New Roman" w:eastAsia="Times New Roman" w:hAnsi="Times New Roman"/>
          <w:spacing w:val="30"/>
          <w:sz w:val="28"/>
          <w:szCs w:val="28"/>
          <w:shd w:val="clear" w:color="auto" w:fill="FFFFFF"/>
          <w:lang w:eastAsia="pl-PL"/>
        </w:rPr>
        <w:t>wać</w:t>
      </w:r>
      <w:r w:rsidRPr="0086500B">
        <w:rPr>
          <w:rFonts w:ascii="Times New Roman" w:eastAsia="Times New Roman" w:hAnsi="Times New Roman"/>
          <w:sz w:val="28"/>
          <w:szCs w:val="28"/>
          <w:lang w:eastAsia="pl-PL"/>
        </w:rPr>
        <w:t xml:space="preserve"> wobec zatwardziałości grzeszników (Mt 12,38; Mk 3.5) </w:t>
      </w:r>
      <w:proofErr w:type="gramStart"/>
      <w:r w:rsidRPr="0086500B">
        <w:rPr>
          <w:rFonts w:ascii="Times New Roman" w:eastAsia="Times New Roman" w:hAnsi="Times New Roman"/>
          <w:sz w:val="28"/>
          <w:szCs w:val="28"/>
          <w:lang w:eastAsia="pl-PL"/>
        </w:rPr>
        <w:t>czy</w:t>
      </w:r>
      <w:proofErr w:type="gramEnd"/>
      <w:r w:rsidRPr="0086500B">
        <w:rPr>
          <w:rFonts w:ascii="Times New Roman" w:eastAsia="Times New Roman" w:hAnsi="Times New Roman"/>
          <w:sz w:val="28"/>
          <w:szCs w:val="28"/>
          <w:lang w:eastAsia="pl-PL"/>
        </w:rPr>
        <w:t xml:space="preserve"> też braku czci dla miejsca świętego (Mk 11,15-19).</w:t>
      </w:r>
    </w:p>
    <w:p w:rsidR="00584332" w:rsidRPr="0086500B" w:rsidRDefault="00584332" w:rsidP="00584332">
      <w:pPr>
        <w:jc w:val="both"/>
        <w:rPr>
          <w:rFonts w:ascii="Times New Roman" w:eastAsia="Times New Roman" w:hAnsi="Times New Roman"/>
          <w:sz w:val="28"/>
          <w:szCs w:val="28"/>
          <w:lang w:eastAsia="pl-PL"/>
        </w:rPr>
      </w:pPr>
      <w:r w:rsidRPr="0086500B">
        <w:rPr>
          <w:rFonts w:ascii="Times New Roman" w:eastAsia="Times New Roman" w:hAnsi="Times New Roman"/>
          <w:sz w:val="28"/>
          <w:szCs w:val="28"/>
          <w:shd w:val="clear" w:color="auto" w:fill="FFFFFF"/>
          <w:lang w:eastAsia="pl-PL"/>
        </w:rPr>
        <w:t xml:space="preserve">        W Psychologii</w:t>
      </w:r>
      <w:r w:rsidRPr="0086500B">
        <w:rPr>
          <w:rFonts w:ascii="Times New Roman" w:eastAsia="Times New Roman" w:hAnsi="Times New Roman"/>
          <w:sz w:val="28"/>
          <w:szCs w:val="28"/>
          <w:lang w:eastAsia="pl-PL"/>
        </w:rPr>
        <w:t xml:space="preserve"> - psychiczne przeżycie gniewu jest stopniowalne, od lekkiego rozdra</w:t>
      </w:r>
      <w:r w:rsidRPr="0086500B">
        <w:rPr>
          <w:rFonts w:ascii="Times New Roman" w:eastAsia="Times New Roman" w:hAnsi="Times New Roman"/>
          <w:sz w:val="28"/>
          <w:szCs w:val="28"/>
          <w:lang w:eastAsia="pl-PL"/>
        </w:rPr>
        <w:t>ż</w:t>
      </w:r>
      <w:r w:rsidRPr="0086500B">
        <w:rPr>
          <w:rFonts w:ascii="Times New Roman" w:eastAsia="Times New Roman" w:hAnsi="Times New Roman"/>
          <w:sz w:val="28"/>
          <w:szCs w:val="28"/>
          <w:lang w:eastAsia="pl-PL"/>
        </w:rPr>
        <w:t xml:space="preserve">nienia do wybuchu — </w:t>
      </w:r>
      <w:proofErr w:type="gramStart"/>
      <w:r w:rsidRPr="0086500B">
        <w:rPr>
          <w:rFonts w:ascii="Times New Roman" w:eastAsia="Times New Roman" w:hAnsi="Times New Roman"/>
          <w:b/>
          <w:sz w:val="28"/>
          <w:szCs w:val="28"/>
          <w:lang w:eastAsia="pl-PL"/>
        </w:rPr>
        <w:t>afektu</w:t>
      </w:r>
      <w:proofErr w:type="gramEnd"/>
      <w:r w:rsidRPr="0086500B">
        <w:rPr>
          <w:rFonts w:ascii="Times New Roman" w:eastAsia="Times New Roman" w:hAnsi="Times New Roman"/>
          <w:sz w:val="28"/>
          <w:szCs w:val="28"/>
          <w:lang w:eastAsia="pl-PL"/>
        </w:rPr>
        <w:t>. Gniew jest uwarunkowany pobudzeniem ośrod</w:t>
      </w:r>
      <w:r w:rsidRPr="0086500B">
        <w:rPr>
          <w:rFonts w:ascii="Times New Roman" w:eastAsia="Times New Roman" w:hAnsi="Times New Roman"/>
          <w:sz w:val="28"/>
          <w:szCs w:val="28"/>
          <w:lang w:eastAsia="pl-PL"/>
        </w:rPr>
        <w:softHyphen/>
        <w:t>ka — agresji w mózgu lub ma charakter psychogenny. Nie</w:t>
      </w:r>
      <w:r w:rsidRPr="0086500B">
        <w:rPr>
          <w:rFonts w:ascii="Times New Roman" w:eastAsia="Times New Roman" w:hAnsi="Times New Roman"/>
          <w:sz w:val="28"/>
          <w:szCs w:val="28"/>
          <w:lang w:eastAsia="pl-PL"/>
        </w:rPr>
        <w:softHyphen/>
        <w:t>kiedy za pomocą gniewu człowiek maskuje lęk. Gniewowi towarzyszą reakcje obserwowalne bezpośrednio (zaciskanie ust, szczęk, pięści, zaczerwienienie, czasem zblednięcie twarzy, nadpobudliwość ruchowa) lub pośrednio (wzrost napięcia mięśni, ciśnienia krwi). Gniew może wystąpić wobec sytuacji aktualnej (osoby, przedmioty, zdarzenia) w postaci agresji fizycznej albo słownej - wobec osoby, która ten stan wywołała, a niekiedy innej (gniew przeniesiony). Wobec sytuacji wyobrażonej gniew występuje niekiedy w postaci wyolbrzymionej lub utrwalonej i pobudza do mściwości oraz przeżywania nienawiści do innych bez wyraźnego powodu. Gniew powstaje także na tle trudnych warunków materialnych i niesprawiedli</w:t>
      </w:r>
      <w:r w:rsidRPr="0086500B">
        <w:rPr>
          <w:rFonts w:ascii="Times New Roman" w:eastAsia="Times New Roman" w:hAnsi="Times New Roman"/>
          <w:sz w:val="28"/>
          <w:szCs w:val="28"/>
          <w:lang w:eastAsia="pl-PL"/>
        </w:rPr>
        <w:softHyphen/>
        <w:t>wości społecznej, które uniemożliwiają je</w:t>
      </w:r>
      <w:r w:rsidRPr="0086500B">
        <w:rPr>
          <w:rFonts w:ascii="Times New Roman" w:eastAsia="Times New Roman" w:hAnsi="Times New Roman"/>
          <w:sz w:val="28"/>
          <w:szCs w:val="28"/>
          <w:lang w:eastAsia="pl-PL"/>
        </w:rPr>
        <w:t>d</w:t>
      </w:r>
      <w:r w:rsidRPr="0086500B">
        <w:rPr>
          <w:rFonts w:ascii="Times New Roman" w:eastAsia="Times New Roman" w:hAnsi="Times New Roman"/>
          <w:sz w:val="28"/>
          <w:szCs w:val="28"/>
          <w:lang w:eastAsia="pl-PL"/>
        </w:rPr>
        <w:t>nostce realizację ele</w:t>
      </w:r>
      <w:r w:rsidRPr="0086500B">
        <w:rPr>
          <w:rFonts w:ascii="Times New Roman" w:eastAsia="Times New Roman" w:hAnsi="Times New Roman"/>
          <w:sz w:val="28"/>
          <w:szCs w:val="28"/>
          <w:lang w:eastAsia="pl-PL"/>
        </w:rPr>
        <w:softHyphen/>
        <w:t>mentarnych potrzeb oraz zagrażają poczuciu jej godności. Przybiera wówczas postać różnych protestów, a niekiedy aktów mściwości. Gniew wywiera duży wpływ na myślenie, ob</w:t>
      </w:r>
      <w:r w:rsidRPr="0086500B">
        <w:rPr>
          <w:rFonts w:ascii="Times New Roman" w:eastAsia="Times New Roman" w:hAnsi="Times New Roman"/>
          <w:sz w:val="28"/>
          <w:szCs w:val="28"/>
          <w:lang w:eastAsia="pl-PL"/>
        </w:rPr>
        <w:softHyphen/>
        <w:t>niżając również zdolność do wydawania obiektywnych sądów.</w:t>
      </w:r>
    </w:p>
    <w:p w:rsidR="00584332" w:rsidRPr="0086500B" w:rsidRDefault="00584332" w:rsidP="00584332">
      <w:pPr>
        <w:jc w:val="both"/>
        <w:rPr>
          <w:rFonts w:ascii="Times New Roman" w:eastAsia="Times New Roman" w:hAnsi="Times New Roman"/>
          <w:sz w:val="28"/>
          <w:szCs w:val="28"/>
          <w:lang w:eastAsia="pl-PL"/>
        </w:rPr>
      </w:pPr>
      <w:r w:rsidRPr="0086500B">
        <w:rPr>
          <w:rFonts w:ascii="Times New Roman" w:eastAsia="Times New Roman" w:hAnsi="Times New Roman"/>
          <w:sz w:val="28"/>
          <w:szCs w:val="28"/>
          <w:lang w:eastAsia="pl-PL"/>
        </w:rPr>
        <w:t xml:space="preserve">      W wychowaniu i samowychowaniu ważne jest kształto</w:t>
      </w:r>
      <w:r w:rsidRPr="0086500B">
        <w:rPr>
          <w:rFonts w:ascii="Times New Roman" w:eastAsia="Times New Roman" w:hAnsi="Times New Roman"/>
          <w:sz w:val="28"/>
          <w:szCs w:val="28"/>
          <w:lang w:eastAsia="pl-PL"/>
        </w:rPr>
        <w:softHyphen/>
        <w:t>wanie umiejętności opanowyw</w:t>
      </w:r>
      <w:r w:rsidRPr="0086500B">
        <w:rPr>
          <w:rFonts w:ascii="Times New Roman" w:eastAsia="Times New Roman" w:hAnsi="Times New Roman"/>
          <w:sz w:val="28"/>
          <w:szCs w:val="28"/>
          <w:lang w:eastAsia="pl-PL"/>
        </w:rPr>
        <w:t>a</w:t>
      </w:r>
      <w:r w:rsidRPr="0086500B">
        <w:rPr>
          <w:rFonts w:ascii="Times New Roman" w:eastAsia="Times New Roman" w:hAnsi="Times New Roman"/>
          <w:sz w:val="28"/>
          <w:szCs w:val="28"/>
          <w:lang w:eastAsia="pl-PL"/>
        </w:rPr>
        <w:t>nia gniewu. Wypieranie gniewu ze świadomości, w następstwie częstego przeżywania gni</w:t>
      </w:r>
      <w:r w:rsidRPr="0086500B">
        <w:rPr>
          <w:rFonts w:ascii="Times New Roman" w:eastAsia="Times New Roman" w:hAnsi="Times New Roman"/>
          <w:sz w:val="28"/>
          <w:szCs w:val="28"/>
          <w:lang w:eastAsia="pl-PL"/>
        </w:rPr>
        <w:t>e</w:t>
      </w:r>
      <w:r w:rsidRPr="0086500B">
        <w:rPr>
          <w:rFonts w:ascii="Times New Roman" w:eastAsia="Times New Roman" w:hAnsi="Times New Roman"/>
          <w:sz w:val="28"/>
          <w:szCs w:val="28"/>
          <w:lang w:eastAsia="pl-PL"/>
        </w:rPr>
        <w:t>wu pro</w:t>
      </w:r>
      <w:r w:rsidRPr="0086500B">
        <w:rPr>
          <w:rFonts w:ascii="Times New Roman" w:eastAsia="Times New Roman" w:hAnsi="Times New Roman"/>
          <w:sz w:val="28"/>
          <w:szCs w:val="28"/>
          <w:lang w:eastAsia="pl-PL"/>
        </w:rPr>
        <w:softHyphen/>
        <w:t>wadzić może do nerwic, chorób psychosomatycznych, skraj</w:t>
      </w:r>
      <w:r w:rsidRPr="0086500B">
        <w:rPr>
          <w:rFonts w:ascii="Times New Roman" w:eastAsia="Times New Roman" w:hAnsi="Times New Roman"/>
          <w:sz w:val="28"/>
          <w:szCs w:val="28"/>
          <w:lang w:eastAsia="pl-PL"/>
        </w:rPr>
        <w:softHyphen/>
      </w:r>
      <w:r w:rsidRPr="0086500B">
        <w:rPr>
          <w:rFonts w:ascii="Times New Roman" w:eastAsia="Times New Roman" w:hAnsi="Times New Roman"/>
          <w:spacing w:val="30"/>
          <w:sz w:val="28"/>
          <w:szCs w:val="28"/>
          <w:shd w:val="clear" w:color="auto" w:fill="FFFFFF"/>
          <w:lang w:eastAsia="pl-PL"/>
        </w:rPr>
        <w:t>nej</w:t>
      </w:r>
      <w:r w:rsidRPr="0086500B">
        <w:rPr>
          <w:rFonts w:ascii="Times New Roman" w:eastAsia="Times New Roman" w:hAnsi="Times New Roman"/>
          <w:sz w:val="28"/>
          <w:szCs w:val="28"/>
          <w:lang w:eastAsia="pl-PL"/>
        </w:rPr>
        <w:t xml:space="preserve"> antyspołecznej agr</w:t>
      </w:r>
      <w:r w:rsidRPr="0086500B">
        <w:rPr>
          <w:rFonts w:ascii="Times New Roman" w:eastAsia="Times New Roman" w:hAnsi="Times New Roman"/>
          <w:sz w:val="28"/>
          <w:szCs w:val="28"/>
          <w:lang w:eastAsia="pl-PL"/>
        </w:rPr>
        <w:t>e</w:t>
      </w:r>
      <w:r w:rsidRPr="0086500B">
        <w:rPr>
          <w:rFonts w:ascii="Times New Roman" w:eastAsia="Times New Roman" w:hAnsi="Times New Roman"/>
          <w:sz w:val="28"/>
          <w:szCs w:val="28"/>
          <w:lang w:eastAsia="pl-PL"/>
        </w:rPr>
        <w:t xml:space="preserve">sji. Korzystniejsze </w:t>
      </w:r>
      <w:proofErr w:type="gramStart"/>
      <w:r w:rsidRPr="0086500B">
        <w:rPr>
          <w:rFonts w:ascii="Times New Roman" w:eastAsia="Times New Roman" w:hAnsi="Times New Roman"/>
          <w:sz w:val="28"/>
          <w:szCs w:val="28"/>
          <w:lang w:eastAsia="pl-PL"/>
        </w:rPr>
        <w:t>jest więc</w:t>
      </w:r>
      <w:proofErr w:type="gramEnd"/>
      <w:r w:rsidRPr="0086500B">
        <w:rPr>
          <w:rFonts w:ascii="Times New Roman" w:eastAsia="Times New Roman" w:hAnsi="Times New Roman"/>
          <w:sz w:val="28"/>
          <w:szCs w:val="28"/>
          <w:lang w:eastAsia="pl-PL"/>
        </w:rPr>
        <w:t xml:space="preserve"> unikanie sytuacji, o których z doświadczenia wiadomo, że są źródłem gniewu. Hamowanie myśli aktywizujących gniew (poprzez wzbudzenie innych ci</w:t>
      </w:r>
      <w:r w:rsidRPr="0086500B">
        <w:rPr>
          <w:rFonts w:ascii="Times New Roman" w:eastAsia="Times New Roman" w:hAnsi="Times New Roman"/>
          <w:sz w:val="28"/>
          <w:szCs w:val="28"/>
          <w:lang w:eastAsia="pl-PL"/>
        </w:rPr>
        <w:t>ą</w:t>
      </w:r>
      <w:r w:rsidRPr="0086500B">
        <w:rPr>
          <w:rFonts w:ascii="Times New Roman" w:eastAsia="Times New Roman" w:hAnsi="Times New Roman"/>
          <w:sz w:val="28"/>
          <w:szCs w:val="28"/>
          <w:lang w:eastAsia="pl-PL"/>
        </w:rPr>
        <w:t>gu myśli eliminującego poprzednie lub zmianę nasta</w:t>
      </w:r>
      <w:r w:rsidRPr="0086500B">
        <w:rPr>
          <w:rFonts w:ascii="Times New Roman" w:eastAsia="Times New Roman" w:hAnsi="Times New Roman"/>
          <w:sz w:val="28"/>
          <w:szCs w:val="28"/>
          <w:lang w:eastAsia="pl-PL"/>
        </w:rPr>
        <w:softHyphen/>
        <w:t>wienia podmiotu wobec danej sytuacji, w której się znajduje) oraz przyswojenie sobie nieagresywnych sposobów reago</w:t>
      </w:r>
      <w:r w:rsidRPr="0086500B">
        <w:rPr>
          <w:rFonts w:ascii="Times New Roman" w:eastAsia="Times New Roman" w:hAnsi="Times New Roman"/>
          <w:sz w:val="28"/>
          <w:szCs w:val="28"/>
          <w:lang w:eastAsia="pl-PL"/>
        </w:rPr>
        <w:softHyphen/>
        <w:t>wania na prowokacje (zasada niestosowania przemocy). Efek</w:t>
      </w:r>
      <w:r w:rsidRPr="0086500B">
        <w:rPr>
          <w:rFonts w:ascii="Times New Roman" w:eastAsia="Times New Roman" w:hAnsi="Times New Roman"/>
          <w:sz w:val="28"/>
          <w:szCs w:val="28"/>
          <w:lang w:eastAsia="pl-PL"/>
        </w:rPr>
        <w:softHyphen/>
        <w:t>tywna jest (szczególnie stosowana przez buddystów) tech</w:t>
      </w:r>
      <w:r w:rsidRPr="0086500B">
        <w:rPr>
          <w:rFonts w:ascii="Times New Roman" w:eastAsia="Times New Roman" w:hAnsi="Times New Roman"/>
          <w:sz w:val="28"/>
          <w:szCs w:val="28"/>
          <w:lang w:eastAsia="pl-PL"/>
        </w:rPr>
        <w:softHyphen/>
        <w:t>nika koncentracji uwagi na powstającym uczuciu gniewu, anali</w:t>
      </w:r>
      <w:r w:rsidRPr="0086500B">
        <w:rPr>
          <w:rFonts w:ascii="Times New Roman" w:eastAsia="Times New Roman" w:hAnsi="Times New Roman"/>
          <w:sz w:val="28"/>
          <w:szCs w:val="28"/>
          <w:lang w:eastAsia="pl-PL"/>
        </w:rPr>
        <w:softHyphen/>
        <w:t>zowanie wł</w:t>
      </w:r>
      <w:r w:rsidRPr="0086500B">
        <w:rPr>
          <w:rFonts w:ascii="Times New Roman" w:eastAsia="Times New Roman" w:hAnsi="Times New Roman"/>
          <w:sz w:val="28"/>
          <w:szCs w:val="28"/>
          <w:lang w:eastAsia="pl-PL"/>
        </w:rPr>
        <w:t>a</w:t>
      </w:r>
      <w:r w:rsidRPr="0086500B">
        <w:rPr>
          <w:rFonts w:ascii="Times New Roman" w:eastAsia="Times New Roman" w:hAnsi="Times New Roman"/>
          <w:sz w:val="28"/>
          <w:szCs w:val="28"/>
          <w:lang w:eastAsia="pl-PL"/>
        </w:rPr>
        <w:t>snego przeżycia gniewu, co powoduje jego zanikanie.</w:t>
      </w:r>
    </w:p>
    <w:p w:rsidR="00584332" w:rsidRPr="0086500B" w:rsidRDefault="00584332" w:rsidP="00584332">
      <w:pPr>
        <w:tabs>
          <w:tab w:val="left" w:pos="3332"/>
        </w:tabs>
        <w:jc w:val="both"/>
        <w:rPr>
          <w:rFonts w:ascii="Times New Roman" w:eastAsia="Times New Roman" w:hAnsi="Times New Roman"/>
          <w:sz w:val="28"/>
          <w:szCs w:val="28"/>
          <w:lang w:eastAsia="pl-PL"/>
        </w:rPr>
      </w:pPr>
      <w:r w:rsidRPr="0086500B">
        <w:rPr>
          <w:rFonts w:ascii="Times New Roman" w:eastAsia="Times New Roman" w:hAnsi="Times New Roman"/>
          <w:sz w:val="28"/>
          <w:szCs w:val="28"/>
          <w:lang w:eastAsia="pl-PL"/>
        </w:rPr>
        <w:t xml:space="preserve">    Z psychoterapeutycznego punktu widzenia korzystne jest niekiedy odreagowanie nagr</w:t>
      </w:r>
      <w:r w:rsidRPr="0086500B">
        <w:rPr>
          <w:rFonts w:ascii="Times New Roman" w:eastAsia="Times New Roman" w:hAnsi="Times New Roman"/>
          <w:sz w:val="28"/>
          <w:szCs w:val="28"/>
          <w:lang w:eastAsia="pl-PL"/>
        </w:rPr>
        <w:t>o</w:t>
      </w:r>
      <w:r w:rsidRPr="0086500B">
        <w:rPr>
          <w:rFonts w:ascii="Times New Roman" w:eastAsia="Times New Roman" w:hAnsi="Times New Roman"/>
          <w:sz w:val="28"/>
          <w:szCs w:val="28"/>
          <w:lang w:eastAsia="pl-PL"/>
        </w:rPr>
        <w:t>madzonego gniewu (myśli mściwych) w sposób akceptowany etycznie, np. przez wypowi</w:t>
      </w:r>
      <w:r w:rsidRPr="0086500B">
        <w:rPr>
          <w:rFonts w:ascii="Times New Roman" w:eastAsia="Times New Roman" w:hAnsi="Times New Roman"/>
          <w:sz w:val="28"/>
          <w:szCs w:val="28"/>
          <w:lang w:eastAsia="pl-PL"/>
        </w:rPr>
        <w:t>e</w:t>
      </w:r>
      <w:r w:rsidRPr="0086500B">
        <w:rPr>
          <w:rFonts w:ascii="Times New Roman" w:eastAsia="Times New Roman" w:hAnsi="Times New Roman"/>
          <w:sz w:val="28"/>
          <w:szCs w:val="28"/>
          <w:lang w:eastAsia="pl-PL"/>
        </w:rPr>
        <w:t>dzenie swoich nagromadzonych emocji wobec przyjaciela. Prowadzi to do wglądu we wł</w:t>
      </w:r>
      <w:r w:rsidRPr="0086500B">
        <w:rPr>
          <w:rFonts w:ascii="Times New Roman" w:eastAsia="Times New Roman" w:hAnsi="Times New Roman"/>
          <w:sz w:val="28"/>
          <w:szCs w:val="28"/>
          <w:lang w:eastAsia="pl-PL"/>
        </w:rPr>
        <w:t>a</w:t>
      </w:r>
      <w:r w:rsidRPr="0086500B">
        <w:rPr>
          <w:rFonts w:ascii="Times New Roman" w:eastAsia="Times New Roman" w:hAnsi="Times New Roman"/>
          <w:sz w:val="28"/>
          <w:szCs w:val="28"/>
          <w:lang w:eastAsia="pl-PL"/>
        </w:rPr>
        <w:t xml:space="preserve">sne przeżycia, zrozumienia źródeł gniewu, redukuje napięcia psychiczne, a także pomaga w usunięciu ich przyczyn. Umiejętność redukowania </w:t>
      </w:r>
      <w:proofErr w:type="gramStart"/>
      <w:r w:rsidRPr="0086500B">
        <w:rPr>
          <w:rFonts w:ascii="Times New Roman" w:eastAsia="Times New Roman" w:hAnsi="Times New Roman"/>
          <w:sz w:val="28"/>
          <w:szCs w:val="28"/>
          <w:lang w:eastAsia="pl-PL"/>
        </w:rPr>
        <w:t>gniewu za</w:t>
      </w:r>
      <w:r w:rsidRPr="0086500B">
        <w:rPr>
          <w:rFonts w:ascii="Times New Roman" w:eastAsia="Times New Roman" w:hAnsi="Times New Roman"/>
          <w:sz w:val="28"/>
          <w:szCs w:val="28"/>
          <w:lang w:eastAsia="pl-PL"/>
        </w:rPr>
        <w:softHyphen/>
        <w:t>leży więc</w:t>
      </w:r>
      <w:proofErr w:type="gramEnd"/>
      <w:r w:rsidRPr="0086500B">
        <w:rPr>
          <w:rFonts w:ascii="Times New Roman" w:eastAsia="Times New Roman" w:hAnsi="Times New Roman"/>
          <w:sz w:val="28"/>
          <w:szCs w:val="28"/>
          <w:lang w:eastAsia="pl-PL"/>
        </w:rPr>
        <w:t xml:space="preserve"> od ogólnej samoko</w:t>
      </w:r>
      <w:r w:rsidRPr="0086500B">
        <w:rPr>
          <w:rFonts w:ascii="Times New Roman" w:eastAsia="Times New Roman" w:hAnsi="Times New Roman"/>
          <w:sz w:val="28"/>
          <w:szCs w:val="28"/>
          <w:lang w:eastAsia="pl-PL"/>
        </w:rPr>
        <w:t>n</w:t>
      </w:r>
      <w:r w:rsidRPr="0086500B">
        <w:rPr>
          <w:rFonts w:ascii="Times New Roman" w:eastAsia="Times New Roman" w:hAnsi="Times New Roman"/>
          <w:sz w:val="28"/>
          <w:szCs w:val="28"/>
          <w:lang w:eastAsia="pl-PL"/>
        </w:rPr>
        <w:t>troli, od moralnego poziomu jednost</w:t>
      </w:r>
      <w:r w:rsidRPr="0086500B">
        <w:rPr>
          <w:rFonts w:ascii="Times New Roman" w:eastAsia="Times New Roman" w:hAnsi="Times New Roman"/>
          <w:sz w:val="28"/>
          <w:szCs w:val="28"/>
          <w:lang w:eastAsia="pl-PL"/>
        </w:rPr>
        <w:softHyphen/>
        <w:t>ki, z czym wiąże się postawa zobiektywizowana, cech</w:t>
      </w:r>
      <w:r w:rsidRPr="0086500B">
        <w:rPr>
          <w:rFonts w:ascii="Times New Roman" w:eastAsia="Times New Roman" w:hAnsi="Times New Roman"/>
          <w:sz w:val="28"/>
          <w:szCs w:val="28"/>
          <w:lang w:eastAsia="pl-PL"/>
        </w:rPr>
        <w:t>u</w:t>
      </w:r>
      <w:r w:rsidRPr="0086500B">
        <w:rPr>
          <w:rFonts w:ascii="Times New Roman" w:eastAsia="Times New Roman" w:hAnsi="Times New Roman"/>
          <w:sz w:val="28"/>
          <w:szCs w:val="28"/>
          <w:lang w:eastAsia="pl-PL"/>
        </w:rPr>
        <w:t>jąca się dystansem wobec różnych trudności, niepowodzeń i sytuacji niebezpiecznych.</w:t>
      </w:r>
      <w:r w:rsidRPr="0086500B">
        <w:rPr>
          <w:rFonts w:ascii="Times New Roman" w:eastAsia="Times New Roman" w:hAnsi="Times New Roman"/>
          <w:sz w:val="28"/>
          <w:szCs w:val="28"/>
          <w:lang w:eastAsia="pl-PL"/>
        </w:rPr>
        <w:tab/>
      </w:r>
    </w:p>
    <w:p w:rsidR="00584332" w:rsidRPr="0086500B" w:rsidRDefault="00584332" w:rsidP="00584332">
      <w:pPr>
        <w:jc w:val="both"/>
        <w:rPr>
          <w:rFonts w:ascii="Times New Roman" w:eastAsia="Times New Roman" w:hAnsi="Times New Roman"/>
          <w:sz w:val="28"/>
          <w:szCs w:val="28"/>
          <w:lang w:eastAsia="pl-PL"/>
        </w:rPr>
      </w:pPr>
      <w:r w:rsidRPr="0086500B">
        <w:rPr>
          <w:rFonts w:ascii="Times New Roman" w:eastAsia="Times New Roman" w:hAnsi="Times New Roman"/>
          <w:sz w:val="28"/>
          <w:szCs w:val="28"/>
          <w:lang w:eastAsia="pl-PL"/>
        </w:rPr>
        <w:t xml:space="preserve">     W teologii moralnej gniew ma strukturę 2-poziomową. Stąd wyróżnia się gniew zmysł</w:t>
      </w:r>
      <w:r w:rsidRPr="0086500B">
        <w:rPr>
          <w:rFonts w:ascii="Times New Roman" w:eastAsia="Times New Roman" w:hAnsi="Times New Roman"/>
          <w:sz w:val="28"/>
          <w:szCs w:val="28"/>
          <w:lang w:eastAsia="pl-PL"/>
        </w:rPr>
        <w:t>o</w:t>
      </w:r>
      <w:r w:rsidRPr="0086500B">
        <w:rPr>
          <w:rFonts w:ascii="Times New Roman" w:eastAsia="Times New Roman" w:hAnsi="Times New Roman"/>
          <w:sz w:val="28"/>
          <w:szCs w:val="28"/>
          <w:lang w:eastAsia="pl-PL"/>
        </w:rPr>
        <w:t xml:space="preserve">wy powstający </w:t>
      </w:r>
      <w:proofErr w:type="gramStart"/>
      <w:r w:rsidRPr="0086500B">
        <w:rPr>
          <w:rFonts w:ascii="Times New Roman" w:eastAsia="Times New Roman" w:hAnsi="Times New Roman"/>
          <w:sz w:val="28"/>
          <w:szCs w:val="28"/>
          <w:lang w:eastAsia="pl-PL"/>
        </w:rPr>
        <w:t>samorzutnie jako</w:t>
      </w:r>
      <w:proofErr w:type="gramEnd"/>
      <w:r w:rsidRPr="0086500B">
        <w:rPr>
          <w:rFonts w:ascii="Times New Roman" w:eastAsia="Times New Roman" w:hAnsi="Times New Roman"/>
          <w:sz w:val="28"/>
          <w:szCs w:val="28"/>
          <w:lang w:eastAsia="pl-PL"/>
        </w:rPr>
        <w:t xml:space="preserve"> reakcja na dane dostarczone drogą zmysłów (najczęściej uprzedza działanie rozumu i woli) i gniew woli jako świadome następstwo sądu rozumu.</w:t>
      </w:r>
    </w:p>
    <w:p w:rsidR="00584332" w:rsidRPr="0086500B" w:rsidRDefault="00584332" w:rsidP="00584332">
      <w:pPr>
        <w:jc w:val="both"/>
        <w:rPr>
          <w:rFonts w:ascii="Times New Roman" w:eastAsia="Times New Roman" w:hAnsi="Times New Roman"/>
          <w:sz w:val="28"/>
          <w:szCs w:val="28"/>
          <w:lang w:eastAsia="pl-PL"/>
        </w:rPr>
      </w:pPr>
      <w:r w:rsidRPr="0086500B">
        <w:rPr>
          <w:rFonts w:ascii="Times New Roman" w:eastAsia="Times New Roman" w:hAnsi="Times New Roman"/>
          <w:sz w:val="28"/>
          <w:szCs w:val="28"/>
          <w:lang w:eastAsia="pl-PL"/>
        </w:rPr>
        <w:t xml:space="preserve">    </w:t>
      </w:r>
      <w:proofErr w:type="gramStart"/>
      <w:r w:rsidRPr="0086500B">
        <w:rPr>
          <w:rFonts w:ascii="Times New Roman" w:eastAsia="Times New Roman" w:hAnsi="Times New Roman"/>
          <w:sz w:val="28"/>
          <w:szCs w:val="28"/>
          <w:lang w:eastAsia="pl-PL"/>
        </w:rPr>
        <w:t>Gniew jako</w:t>
      </w:r>
      <w:proofErr w:type="gramEnd"/>
      <w:r w:rsidRPr="0086500B">
        <w:rPr>
          <w:rFonts w:ascii="Times New Roman" w:eastAsia="Times New Roman" w:hAnsi="Times New Roman"/>
          <w:sz w:val="28"/>
          <w:szCs w:val="28"/>
          <w:lang w:eastAsia="pl-PL"/>
        </w:rPr>
        <w:t xml:space="preserve"> uczucie przynależy do sfery popędowo-afektywnej. Stąd nie podlega ocenie moralnej bezpośrednio, lecz tylko o tyle, o ile można by go było przewidzieć lub mu zap</w:t>
      </w:r>
      <w:r w:rsidRPr="0086500B">
        <w:rPr>
          <w:rFonts w:ascii="Times New Roman" w:eastAsia="Times New Roman" w:hAnsi="Times New Roman"/>
          <w:sz w:val="28"/>
          <w:szCs w:val="28"/>
          <w:lang w:eastAsia="pl-PL"/>
        </w:rPr>
        <w:t>o</w:t>
      </w:r>
      <w:r w:rsidRPr="0086500B">
        <w:rPr>
          <w:rFonts w:ascii="Times New Roman" w:eastAsia="Times New Roman" w:hAnsi="Times New Roman"/>
          <w:sz w:val="28"/>
          <w:szCs w:val="28"/>
          <w:lang w:eastAsia="pl-PL"/>
        </w:rPr>
        <w:t xml:space="preserve">biec. Jako przedmiot aktów rozumu i woli gniew sam w sobie jest dobrem moralnym względnym i stanowi reakcję na naruszenie zasady </w:t>
      </w:r>
      <w:proofErr w:type="gramStart"/>
      <w:r w:rsidRPr="0086500B">
        <w:rPr>
          <w:rFonts w:ascii="Times New Roman" w:eastAsia="Times New Roman" w:hAnsi="Times New Roman"/>
          <w:sz w:val="28"/>
          <w:szCs w:val="28"/>
          <w:lang w:eastAsia="pl-PL"/>
        </w:rPr>
        <w:t xml:space="preserve">sprawiedliwości. </w:t>
      </w:r>
      <w:proofErr w:type="gramEnd"/>
      <w:r w:rsidRPr="0086500B">
        <w:rPr>
          <w:rFonts w:ascii="Times New Roman" w:eastAsia="Times New Roman" w:hAnsi="Times New Roman"/>
          <w:sz w:val="28"/>
          <w:szCs w:val="28"/>
          <w:lang w:eastAsia="pl-PL"/>
        </w:rPr>
        <w:t>Kwalifikacja moralna tego uczucia bierze pod uwagę cel, przedmiot, sposób jego realizacji i okoliczności. Gniew jest w pełni usprawiedliwiony, a nawet godny uznania, gdy jest skierowany ku dobru, a człowiek nim owładnięty nie pozwala sobie na zbytnie wzburzenie i panuje nad sobą. Gniew taki jest wyrazem sprawiedliwości i jej wspomożeniem. Gniew słuszny może stać się świ</w:t>
      </w:r>
      <w:r w:rsidRPr="0086500B">
        <w:rPr>
          <w:rFonts w:ascii="Times New Roman" w:eastAsia="Times New Roman" w:hAnsi="Times New Roman"/>
          <w:sz w:val="28"/>
          <w:szCs w:val="28"/>
          <w:lang w:eastAsia="pl-PL"/>
        </w:rPr>
        <w:t>ę</w:t>
      </w:r>
      <w:r w:rsidRPr="0086500B">
        <w:rPr>
          <w:rFonts w:ascii="Times New Roman" w:eastAsia="Times New Roman" w:hAnsi="Times New Roman"/>
          <w:sz w:val="28"/>
          <w:szCs w:val="28"/>
          <w:lang w:eastAsia="pl-PL"/>
        </w:rPr>
        <w:t xml:space="preserve">tym, </w:t>
      </w:r>
      <w:proofErr w:type="gramStart"/>
      <w:r w:rsidRPr="0086500B">
        <w:rPr>
          <w:rFonts w:ascii="Times New Roman" w:eastAsia="Times New Roman" w:hAnsi="Times New Roman"/>
          <w:sz w:val="28"/>
          <w:szCs w:val="28"/>
          <w:lang w:eastAsia="pl-PL"/>
        </w:rPr>
        <w:t>wówczas gdy</w:t>
      </w:r>
      <w:proofErr w:type="gramEnd"/>
      <w:r w:rsidRPr="0086500B">
        <w:rPr>
          <w:rFonts w:ascii="Times New Roman" w:eastAsia="Times New Roman" w:hAnsi="Times New Roman"/>
          <w:sz w:val="28"/>
          <w:szCs w:val="28"/>
          <w:lang w:eastAsia="pl-PL"/>
        </w:rPr>
        <w:t xml:space="preserve"> powstaje jako reakcja na zniewagę Boga. Gniew nieopanowany, wym</w:t>
      </w:r>
      <w:r w:rsidRPr="0086500B">
        <w:rPr>
          <w:rFonts w:ascii="Times New Roman" w:eastAsia="Times New Roman" w:hAnsi="Times New Roman"/>
          <w:sz w:val="28"/>
          <w:szCs w:val="28"/>
          <w:lang w:eastAsia="pl-PL"/>
        </w:rPr>
        <w:t>y</w:t>
      </w:r>
      <w:r w:rsidRPr="0086500B">
        <w:rPr>
          <w:rFonts w:ascii="Times New Roman" w:eastAsia="Times New Roman" w:hAnsi="Times New Roman"/>
          <w:sz w:val="28"/>
          <w:szCs w:val="28"/>
          <w:lang w:eastAsia="pl-PL"/>
        </w:rPr>
        <w:t>kający się spod kontroli rozumu rodzi się z pobudek egoistycznych i jest źródłem wielu w</w:t>
      </w:r>
      <w:r w:rsidRPr="0086500B">
        <w:rPr>
          <w:rFonts w:ascii="Times New Roman" w:eastAsia="Times New Roman" w:hAnsi="Times New Roman"/>
          <w:sz w:val="28"/>
          <w:szCs w:val="28"/>
          <w:lang w:eastAsia="pl-PL"/>
        </w:rPr>
        <w:t>y</w:t>
      </w:r>
      <w:r w:rsidRPr="0086500B">
        <w:rPr>
          <w:rFonts w:ascii="Times New Roman" w:eastAsia="Times New Roman" w:hAnsi="Times New Roman"/>
          <w:sz w:val="28"/>
          <w:szCs w:val="28"/>
          <w:lang w:eastAsia="pl-PL"/>
        </w:rPr>
        <w:t>kroczeń. Jego skutki są wewnętrzne i zewnętrzne. Gniew wywołuje oburzenie na sprawcę zła i silne napięcie umysłu, zmniejsza obiektywność sądów, utrudniając poznanie prawdy i trw</w:t>
      </w:r>
      <w:r w:rsidRPr="0086500B">
        <w:rPr>
          <w:rFonts w:ascii="Times New Roman" w:eastAsia="Times New Roman" w:hAnsi="Times New Roman"/>
          <w:sz w:val="28"/>
          <w:szCs w:val="28"/>
          <w:lang w:eastAsia="pl-PL"/>
        </w:rPr>
        <w:t>a</w:t>
      </w:r>
      <w:r w:rsidRPr="0086500B">
        <w:rPr>
          <w:rFonts w:ascii="Times New Roman" w:eastAsia="Times New Roman" w:hAnsi="Times New Roman"/>
          <w:sz w:val="28"/>
          <w:szCs w:val="28"/>
          <w:lang w:eastAsia="pl-PL"/>
        </w:rPr>
        <w:t xml:space="preserve">nie w niej. </w:t>
      </w:r>
      <w:proofErr w:type="gramStart"/>
      <w:r w:rsidRPr="0086500B">
        <w:rPr>
          <w:rFonts w:ascii="Times New Roman" w:eastAsia="Times New Roman" w:hAnsi="Times New Roman"/>
          <w:sz w:val="28"/>
          <w:szCs w:val="28"/>
          <w:lang w:eastAsia="pl-PL"/>
        </w:rPr>
        <w:t>wyzwala</w:t>
      </w:r>
      <w:proofErr w:type="gramEnd"/>
      <w:r w:rsidRPr="0086500B">
        <w:rPr>
          <w:rFonts w:ascii="Times New Roman" w:eastAsia="Times New Roman" w:hAnsi="Times New Roman"/>
          <w:sz w:val="28"/>
          <w:szCs w:val="28"/>
          <w:lang w:eastAsia="pl-PL"/>
        </w:rPr>
        <w:t xml:space="preserve"> pragnienie agresji i zemsty, powoduje drażliwość i niecierpliwość. Świadomie dopuszczony, sprowokowany czy też podtrzymywany wybuch gniewu, którego skutki stanowią poważne naruszenie miłości Boga i bliźniego, może być grze</w:t>
      </w:r>
      <w:r w:rsidRPr="0086500B">
        <w:rPr>
          <w:rFonts w:ascii="Times New Roman" w:eastAsia="Times New Roman" w:hAnsi="Times New Roman"/>
          <w:sz w:val="28"/>
          <w:szCs w:val="28"/>
          <w:lang w:eastAsia="pl-PL"/>
        </w:rPr>
        <w:softHyphen/>
        <w:t xml:space="preserve">chem ciężkim. Nieopanowany gniew prowadzi do nienawiści. Nieuporządkowana skłonność do gniewu utrwala </w:t>
      </w:r>
      <w:proofErr w:type="gramStart"/>
      <w:r w:rsidRPr="0086500B">
        <w:rPr>
          <w:rFonts w:ascii="Times New Roman" w:eastAsia="Times New Roman" w:hAnsi="Times New Roman"/>
          <w:sz w:val="28"/>
          <w:szCs w:val="28"/>
          <w:lang w:eastAsia="pl-PL"/>
        </w:rPr>
        <w:t>się jako</w:t>
      </w:r>
      <w:proofErr w:type="gramEnd"/>
      <w:r w:rsidRPr="0086500B">
        <w:rPr>
          <w:rFonts w:ascii="Times New Roman" w:eastAsia="Times New Roman" w:hAnsi="Times New Roman"/>
          <w:sz w:val="28"/>
          <w:szCs w:val="28"/>
          <w:lang w:eastAsia="pl-PL"/>
        </w:rPr>
        <w:t xml:space="preserve"> wada gniewliwości, czyli względnie stała dyspozycja w kierunku przerostu uczucia gniewu, braku ujarzmienia go i kontroli. Gniew stwarza poważne niebezpieczeństwo moralne z racji dużego zakresu oddziaływania, którym przewyższa inne wady. Gniew ma siłę </w:t>
      </w:r>
      <w:proofErr w:type="gramStart"/>
      <w:r w:rsidRPr="0086500B">
        <w:rPr>
          <w:rFonts w:ascii="Times New Roman" w:eastAsia="Times New Roman" w:hAnsi="Times New Roman"/>
          <w:sz w:val="28"/>
          <w:szCs w:val="28"/>
          <w:lang w:eastAsia="pl-PL"/>
        </w:rPr>
        <w:t>pociągającą jako</w:t>
      </w:r>
      <w:proofErr w:type="gramEnd"/>
      <w:r w:rsidRPr="0086500B">
        <w:rPr>
          <w:rFonts w:ascii="Times New Roman" w:eastAsia="Times New Roman" w:hAnsi="Times New Roman"/>
          <w:sz w:val="28"/>
          <w:szCs w:val="28"/>
          <w:lang w:eastAsia="pl-PL"/>
        </w:rPr>
        <w:t xml:space="preserve"> skierowany do odwetu i łatwość przekraczania rozumnej miary w w</w:t>
      </w:r>
      <w:r w:rsidRPr="0086500B">
        <w:rPr>
          <w:rFonts w:ascii="Times New Roman" w:eastAsia="Times New Roman" w:hAnsi="Times New Roman"/>
          <w:sz w:val="28"/>
          <w:szCs w:val="28"/>
          <w:lang w:eastAsia="pl-PL"/>
        </w:rPr>
        <w:t>y</w:t>
      </w:r>
      <w:r w:rsidRPr="0086500B">
        <w:rPr>
          <w:rFonts w:ascii="Times New Roman" w:eastAsia="Times New Roman" w:hAnsi="Times New Roman"/>
          <w:sz w:val="28"/>
          <w:szCs w:val="28"/>
          <w:lang w:eastAsia="pl-PL"/>
        </w:rPr>
        <w:t>miarze kary. Stąd też konieczne jest jego opanowanie, co odnosi się także do gniewu słus</w:t>
      </w:r>
      <w:r w:rsidRPr="0086500B">
        <w:rPr>
          <w:rFonts w:ascii="Times New Roman" w:eastAsia="Times New Roman" w:hAnsi="Times New Roman"/>
          <w:sz w:val="28"/>
          <w:szCs w:val="28"/>
          <w:lang w:eastAsia="pl-PL"/>
        </w:rPr>
        <w:t>z</w:t>
      </w:r>
      <w:r w:rsidRPr="0086500B">
        <w:rPr>
          <w:rFonts w:ascii="Times New Roman" w:eastAsia="Times New Roman" w:hAnsi="Times New Roman"/>
          <w:sz w:val="28"/>
          <w:szCs w:val="28"/>
          <w:lang w:eastAsia="pl-PL"/>
        </w:rPr>
        <w:t>nego.</w:t>
      </w:r>
    </w:p>
    <w:p w:rsidR="00584332" w:rsidRPr="0086500B" w:rsidRDefault="00584332" w:rsidP="00584332">
      <w:pPr>
        <w:jc w:val="both"/>
        <w:rPr>
          <w:rFonts w:ascii="Times New Roman" w:eastAsia="Times New Roman" w:hAnsi="Times New Roman"/>
          <w:sz w:val="28"/>
          <w:szCs w:val="28"/>
          <w:lang w:eastAsia="pl-PL"/>
        </w:rPr>
      </w:pPr>
      <w:r w:rsidRPr="0086500B">
        <w:rPr>
          <w:rFonts w:ascii="Times New Roman" w:eastAsia="Times New Roman" w:hAnsi="Times New Roman"/>
          <w:sz w:val="28"/>
          <w:szCs w:val="28"/>
          <w:lang w:eastAsia="pl-PL"/>
        </w:rPr>
        <w:t xml:space="preserve">     Gniew ujawnia się w postaci gwałtownej reakcji na jakiś bodziec zewnętrzny podkreślaną zewnętrznym podniesieniem, niezadowoleniem, oburzeniem. Może mu też towarzyszyć ob</w:t>
      </w:r>
      <w:r w:rsidRPr="0086500B">
        <w:rPr>
          <w:rFonts w:ascii="Times New Roman" w:eastAsia="Times New Roman" w:hAnsi="Times New Roman"/>
          <w:sz w:val="28"/>
          <w:szCs w:val="28"/>
          <w:lang w:eastAsia="pl-PL"/>
        </w:rPr>
        <w:t>u</w:t>
      </w:r>
      <w:r w:rsidRPr="0086500B">
        <w:rPr>
          <w:rFonts w:ascii="Times New Roman" w:eastAsia="Times New Roman" w:hAnsi="Times New Roman"/>
          <w:sz w:val="28"/>
          <w:szCs w:val="28"/>
          <w:lang w:eastAsia="pl-PL"/>
        </w:rPr>
        <w:t>rzenie, wzburzenie, irytacja, wściekłość, pasja, złość. „Zabił w gniewie niewinnego, be</w:t>
      </w:r>
      <w:r w:rsidRPr="0086500B">
        <w:rPr>
          <w:rFonts w:ascii="Times New Roman" w:eastAsia="Times New Roman" w:hAnsi="Times New Roman"/>
          <w:sz w:val="28"/>
          <w:szCs w:val="28"/>
          <w:lang w:eastAsia="pl-PL"/>
        </w:rPr>
        <w:t>z</w:t>
      </w:r>
      <w:r w:rsidRPr="0086500B">
        <w:rPr>
          <w:rFonts w:ascii="Times New Roman" w:eastAsia="Times New Roman" w:hAnsi="Times New Roman"/>
          <w:sz w:val="28"/>
          <w:szCs w:val="28"/>
          <w:lang w:eastAsia="pl-PL"/>
        </w:rPr>
        <w:t>bronnego człowieka”</w:t>
      </w:r>
      <w:r w:rsidRPr="0086500B">
        <w:rPr>
          <w:rFonts w:ascii="Times New Roman" w:eastAsia="Times New Roman" w:hAnsi="Times New Roman"/>
          <w:sz w:val="28"/>
          <w:szCs w:val="28"/>
          <w:vertAlign w:val="superscript"/>
          <w:lang w:eastAsia="pl-PL"/>
        </w:rPr>
        <w:footnoteReference w:id="119"/>
      </w:r>
      <w:r w:rsidRPr="0086500B">
        <w:rPr>
          <w:rFonts w:ascii="Times New Roman" w:eastAsia="Times New Roman" w:hAnsi="Times New Roman"/>
          <w:sz w:val="28"/>
          <w:szCs w:val="28"/>
          <w:lang w:eastAsia="pl-PL"/>
        </w:rPr>
        <w:t>. „Zaświeciły oczy, zacisnęły się pięści, gniew jął czerwienić twarze i rozpierać serca, i ponosić”</w:t>
      </w:r>
      <w:r w:rsidRPr="0086500B">
        <w:rPr>
          <w:rFonts w:ascii="Times New Roman" w:eastAsia="Times New Roman" w:hAnsi="Times New Roman"/>
          <w:sz w:val="28"/>
          <w:szCs w:val="28"/>
          <w:vertAlign w:val="superscript"/>
          <w:lang w:eastAsia="pl-PL"/>
        </w:rPr>
        <w:footnoteReference w:id="120"/>
      </w:r>
      <w:r w:rsidRPr="0086500B">
        <w:rPr>
          <w:rFonts w:ascii="Times New Roman" w:eastAsia="Times New Roman" w:hAnsi="Times New Roman"/>
          <w:sz w:val="28"/>
          <w:szCs w:val="28"/>
          <w:lang w:eastAsia="pl-PL"/>
        </w:rPr>
        <w:t>. „Wy nie cofniecie życia fal! Nic skargi nie pomogą – bezsilne gniewy, próżny żal! Świat pójdzie swoją drogą”</w:t>
      </w:r>
      <w:r w:rsidRPr="0086500B">
        <w:rPr>
          <w:rFonts w:ascii="Times New Roman" w:eastAsia="Times New Roman" w:hAnsi="Times New Roman"/>
          <w:sz w:val="28"/>
          <w:szCs w:val="28"/>
          <w:vertAlign w:val="superscript"/>
          <w:lang w:eastAsia="pl-PL"/>
        </w:rPr>
        <w:footnoteReference w:id="121"/>
      </w:r>
      <w:r w:rsidRPr="0086500B">
        <w:rPr>
          <w:rFonts w:ascii="Times New Roman" w:eastAsia="Times New Roman" w:hAnsi="Times New Roman"/>
          <w:sz w:val="28"/>
          <w:szCs w:val="28"/>
          <w:lang w:eastAsia="pl-PL"/>
        </w:rPr>
        <w:t>.</w:t>
      </w:r>
    </w:p>
    <w:p w:rsidR="00584332" w:rsidRPr="0086500B" w:rsidRDefault="00584332" w:rsidP="00584332">
      <w:pPr>
        <w:rPr>
          <w:rFonts w:ascii="Times New Roman" w:eastAsia="Times New Roman" w:hAnsi="Times New Roman"/>
          <w:sz w:val="28"/>
          <w:szCs w:val="28"/>
          <w:lang w:eastAsia="pl-PL"/>
        </w:rPr>
      </w:pPr>
    </w:p>
    <w:p w:rsidR="00584332" w:rsidRPr="0086500B" w:rsidRDefault="00584332" w:rsidP="00584332">
      <w:pPr>
        <w:jc w:val="both"/>
        <w:rPr>
          <w:rFonts w:ascii="Times New Roman" w:eastAsia="Times New Roman" w:hAnsi="Times New Roman"/>
          <w:sz w:val="28"/>
          <w:szCs w:val="28"/>
          <w:lang w:eastAsia="pl-PL"/>
        </w:rPr>
      </w:pPr>
      <w:r>
        <w:rPr>
          <w:rFonts w:ascii="Times New Roman" w:eastAsia="Times New Roman" w:hAnsi="Times New Roman"/>
          <w:b/>
          <w:sz w:val="40"/>
          <w:szCs w:val="40"/>
          <w:lang w:eastAsia="pl-PL"/>
        </w:rPr>
        <w:t xml:space="preserve">      </w:t>
      </w:r>
      <w:r w:rsidRPr="0086500B">
        <w:rPr>
          <w:rFonts w:ascii="Times New Roman" w:eastAsia="Times New Roman" w:hAnsi="Times New Roman"/>
          <w:b/>
          <w:sz w:val="40"/>
          <w:szCs w:val="40"/>
          <w:lang w:eastAsia="pl-PL"/>
        </w:rPr>
        <w:t>Nieczystość</w:t>
      </w:r>
      <w:r w:rsidRPr="0086500B">
        <w:rPr>
          <w:rFonts w:ascii="Times New Roman" w:eastAsia="Times New Roman" w:hAnsi="Times New Roman"/>
          <w:sz w:val="28"/>
          <w:szCs w:val="28"/>
          <w:lang w:eastAsia="pl-PL"/>
        </w:rPr>
        <w:t xml:space="preserve"> - wewnętrzny stan osoby wynikający z wolnego i świadomego wyb</w:t>
      </w:r>
      <w:r w:rsidRPr="0086500B">
        <w:rPr>
          <w:rFonts w:ascii="Times New Roman" w:eastAsia="Times New Roman" w:hAnsi="Times New Roman"/>
          <w:sz w:val="28"/>
          <w:szCs w:val="28"/>
          <w:lang w:eastAsia="pl-PL"/>
        </w:rPr>
        <w:t>o</w:t>
      </w:r>
      <w:r w:rsidRPr="0086500B">
        <w:rPr>
          <w:rFonts w:ascii="Times New Roman" w:eastAsia="Times New Roman" w:hAnsi="Times New Roman"/>
          <w:sz w:val="28"/>
          <w:szCs w:val="28"/>
          <w:lang w:eastAsia="pl-PL"/>
        </w:rPr>
        <w:t xml:space="preserve">ru zła moralnego. Brak łaski uświęcającej. Postępowanie przeciwne </w:t>
      </w:r>
      <w:proofErr w:type="gramStart"/>
      <w:r w:rsidRPr="0086500B">
        <w:rPr>
          <w:rFonts w:ascii="Times New Roman" w:eastAsia="Times New Roman" w:hAnsi="Times New Roman"/>
          <w:sz w:val="28"/>
          <w:szCs w:val="28"/>
          <w:lang w:eastAsia="pl-PL"/>
        </w:rPr>
        <w:t>czystości jako</w:t>
      </w:r>
      <w:proofErr w:type="gramEnd"/>
      <w:r w:rsidRPr="0086500B">
        <w:rPr>
          <w:rFonts w:ascii="Times New Roman" w:eastAsia="Times New Roman" w:hAnsi="Times New Roman"/>
          <w:sz w:val="28"/>
          <w:szCs w:val="28"/>
          <w:lang w:eastAsia="pl-PL"/>
        </w:rPr>
        <w:t xml:space="preserve"> cno</w:t>
      </w:r>
      <w:r w:rsidRPr="0086500B">
        <w:rPr>
          <w:rFonts w:ascii="Times New Roman" w:eastAsia="Times New Roman" w:hAnsi="Times New Roman"/>
          <w:sz w:val="28"/>
          <w:szCs w:val="28"/>
          <w:lang w:eastAsia="pl-PL"/>
        </w:rPr>
        <w:softHyphen/>
        <w:t>cie (w ST także czystości kultycznej), będące grzechem lub wadą prowadzącą do grzechu, oraz wszelkie zło, które pochodzi z wnętrza ludzkiego. Uosobieniem nieczystości jest zły duch zwany nieczystym (</w:t>
      </w:r>
      <w:proofErr w:type="gramStart"/>
      <w:r w:rsidRPr="0086500B">
        <w:rPr>
          <w:rFonts w:ascii="Times New Roman" w:eastAsia="Times New Roman" w:hAnsi="Times New Roman"/>
          <w:b/>
          <w:sz w:val="28"/>
          <w:szCs w:val="28"/>
          <w:lang w:eastAsia="pl-PL"/>
        </w:rPr>
        <w:t>szatan</w:t>
      </w:r>
      <w:proofErr w:type="gramEnd"/>
      <w:r w:rsidRPr="0086500B">
        <w:rPr>
          <w:rFonts w:ascii="Times New Roman" w:eastAsia="Times New Roman" w:hAnsi="Times New Roman"/>
          <w:sz w:val="28"/>
          <w:szCs w:val="28"/>
          <w:lang w:eastAsia="pl-PL"/>
        </w:rPr>
        <w:t>).</w:t>
      </w:r>
    </w:p>
    <w:p w:rsidR="00584332" w:rsidRPr="0086500B" w:rsidRDefault="00584332" w:rsidP="00584332">
      <w:pPr>
        <w:jc w:val="both"/>
        <w:rPr>
          <w:rFonts w:ascii="Times New Roman" w:eastAsia="Times New Roman" w:hAnsi="Times New Roman"/>
          <w:sz w:val="28"/>
          <w:szCs w:val="28"/>
          <w:lang w:eastAsia="pl-PL"/>
        </w:rPr>
      </w:pPr>
      <w:r w:rsidRPr="0086500B">
        <w:rPr>
          <w:rFonts w:ascii="Times New Roman" w:eastAsia="Times New Roman" w:hAnsi="Times New Roman"/>
          <w:spacing w:val="50"/>
          <w:sz w:val="28"/>
          <w:szCs w:val="28"/>
          <w:shd w:val="clear" w:color="auto" w:fill="FFFFFF"/>
          <w:lang w:eastAsia="pl-PL"/>
        </w:rPr>
        <w:t xml:space="preserve">   </w:t>
      </w:r>
      <w:proofErr w:type="gramStart"/>
      <w:r w:rsidRPr="0086500B">
        <w:rPr>
          <w:rFonts w:ascii="Times New Roman" w:eastAsia="Times New Roman" w:hAnsi="Times New Roman"/>
          <w:spacing w:val="50"/>
          <w:sz w:val="28"/>
          <w:szCs w:val="28"/>
          <w:shd w:val="clear" w:color="auto" w:fill="FFFFFF"/>
          <w:lang w:eastAsia="pl-PL"/>
        </w:rPr>
        <w:t xml:space="preserve">1. </w:t>
      </w:r>
      <w:proofErr w:type="gramEnd"/>
      <w:r w:rsidRPr="0086500B">
        <w:rPr>
          <w:rFonts w:ascii="Times New Roman" w:eastAsia="Times New Roman" w:hAnsi="Times New Roman"/>
          <w:spacing w:val="50"/>
          <w:sz w:val="28"/>
          <w:szCs w:val="28"/>
          <w:shd w:val="clear" w:color="auto" w:fill="FFFFFF"/>
          <w:lang w:eastAsia="pl-PL"/>
        </w:rPr>
        <w:t>Aspekt biblijny. W</w:t>
      </w:r>
      <w:r w:rsidRPr="0086500B">
        <w:rPr>
          <w:rFonts w:ascii="Times New Roman" w:eastAsia="Times New Roman" w:hAnsi="Times New Roman"/>
          <w:i/>
          <w:iCs/>
          <w:spacing w:val="40"/>
          <w:sz w:val="28"/>
          <w:szCs w:val="28"/>
          <w:shd w:val="clear" w:color="auto" w:fill="FFFFFF"/>
          <w:lang w:eastAsia="pl-PL"/>
        </w:rPr>
        <w:t xml:space="preserve"> Biblii</w:t>
      </w:r>
      <w:r w:rsidRPr="0086500B">
        <w:rPr>
          <w:rFonts w:ascii="Times New Roman" w:eastAsia="Times New Roman" w:hAnsi="Times New Roman"/>
          <w:sz w:val="28"/>
          <w:szCs w:val="28"/>
          <w:lang w:eastAsia="pl-PL"/>
        </w:rPr>
        <w:t xml:space="preserve"> nieczystość ma znaczenie kultyczne lub moralne. Nieczystość kultyczna, często </w:t>
      </w:r>
      <w:proofErr w:type="gramStart"/>
      <w:r w:rsidRPr="0086500B">
        <w:rPr>
          <w:rFonts w:ascii="Times New Roman" w:eastAsia="Times New Roman" w:hAnsi="Times New Roman"/>
          <w:sz w:val="28"/>
          <w:szCs w:val="28"/>
          <w:lang w:eastAsia="pl-PL"/>
        </w:rPr>
        <w:t>określana jako</w:t>
      </w:r>
      <w:proofErr w:type="gramEnd"/>
      <w:r w:rsidRPr="0086500B">
        <w:rPr>
          <w:rFonts w:ascii="Times New Roman" w:eastAsia="Times New Roman" w:hAnsi="Times New Roman"/>
          <w:sz w:val="28"/>
          <w:szCs w:val="28"/>
          <w:lang w:eastAsia="pl-PL"/>
        </w:rPr>
        <w:t xml:space="preserve"> rytualna, dotyczy ludzi, zwierząt i przedmi</w:t>
      </w:r>
      <w:r w:rsidRPr="0086500B">
        <w:rPr>
          <w:rFonts w:ascii="Times New Roman" w:eastAsia="Times New Roman" w:hAnsi="Times New Roman"/>
          <w:sz w:val="28"/>
          <w:szCs w:val="28"/>
          <w:lang w:eastAsia="pl-PL"/>
        </w:rPr>
        <w:t>o</w:t>
      </w:r>
      <w:r w:rsidRPr="0086500B">
        <w:rPr>
          <w:rFonts w:ascii="Times New Roman" w:eastAsia="Times New Roman" w:hAnsi="Times New Roman"/>
          <w:sz w:val="28"/>
          <w:szCs w:val="28"/>
          <w:lang w:eastAsia="pl-PL"/>
        </w:rPr>
        <w:t>tów. Stan nieczystości nie był wiązany z moralną oceną postępowania, mogła ona być sp</w:t>
      </w:r>
      <w:r w:rsidRPr="0086500B">
        <w:rPr>
          <w:rFonts w:ascii="Times New Roman" w:eastAsia="Times New Roman" w:hAnsi="Times New Roman"/>
          <w:sz w:val="28"/>
          <w:szCs w:val="28"/>
          <w:lang w:eastAsia="pl-PL"/>
        </w:rPr>
        <w:t>o</w:t>
      </w:r>
      <w:r w:rsidRPr="0086500B">
        <w:rPr>
          <w:rFonts w:ascii="Times New Roman" w:eastAsia="Times New Roman" w:hAnsi="Times New Roman"/>
          <w:sz w:val="28"/>
          <w:szCs w:val="28"/>
          <w:lang w:eastAsia="pl-PL"/>
        </w:rPr>
        <w:t>wodowana chorobą, naturalnym funkcjo</w:t>
      </w:r>
      <w:r w:rsidRPr="0086500B">
        <w:rPr>
          <w:rFonts w:ascii="Times New Roman" w:eastAsia="Times New Roman" w:hAnsi="Times New Roman"/>
          <w:sz w:val="28"/>
          <w:szCs w:val="28"/>
          <w:lang w:eastAsia="pl-PL"/>
        </w:rPr>
        <w:softHyphen/>
        <w:t>nowaniem organizmu (np. u kobiety menstruacja, poród, u mężczyzny wypływ nasienia - Kpł 12,2-5; 15.1-24), dotknię</w:t>
      </w:r>
      <w:r w:rsidRPr="0086500B">
        <w:rPr>
          <w:rFonts w:ascii="Times New Roman" w:eastAsia="Times New Roman" w:hAnsi="Times New Roman"/>
          <w:sz w:val="28"/>
          <w:szCs w:val="28"/>
          <w:lang w:eastAsia="pl-PL"/>
        </w:rPr>
        <w:softHyphen/>
        <w:t>ciem przedmiotu (Kpł</w:t>
      </w:r>
      <w:proofErr w:type="gramStart"/>
      <w:r w:rsidRPr="0086500B">
        <w:rPr>
          <w:rFonts w:ascii="Times New Roman" w:eastAsia="Times New Roman" w:hAnsi="Times New Roman"/>
          <w:sz w:val="28"/>
          <w:szCs w:val="28"/>
          <w:lang w:eastAsia="pl-PL"/>
        </w:rPr>
        <w:t xml:space="preserve"> 7,18) czy</w:t>
      </w:r>
      <w:proofErr w:type="gramEnd"/>
      <w:r w:rsidRPr="0086500B">
        <w:rPr>
          <w:rFonts w:ascii="Times New Roman" w:eastAsia="Times New Roman" w:hAnsi="Times New Roman"/>
          <w:sz w:val="28"/>
          <w:szCs w:val="28"/>
          <w:lang w:eastAsia="pl-PL"/>
        </w:rPr>
        <w:t xml:space="preserve"> zwierzęcia nieczystego (Kpł 11,1-23.41-44) </w:t>
      </w:r>
      <w:proofErr w:type="gramStart"/>
      <w:r w:rsidRPr="0086500B">
        <w:rPr>
          <w:rFonts w:ascii="Times New Roman" w:eastAsia="Times New Roman" w:hAnsi="Times New Roman"/>
          <w:sz w:val="28"/>
          <w:szCs w:val="28"/>
          <w:lang w:eastAsia="pl-PL"/>
        </w:rPr>
        <w:t>lub</w:t>
      </w:r>
      <w:proofErr w:type="gramEnd"/>
      <w:r w:rsidRPr="0086500B">
        <w:rPr>
          <w:rFonts w:ascii="Times New Roman" w:eastAsia="Times New Roman" w:hAnsi="Times New Roman"/>
          <w:sz w:val="28"/>
          <w:szCs w:val="28"/>
          <w:lang w:eastAsia="pl-PL"/>
        </w:rPr>
        <w:t xml:space="preserve"> ludzkich zwłok (Lb 5.2: 6.7). Ni</w:t>
      </w:r>
      <w:r w:rsidRPr="0086500B">
        <w:rPr>
          <w:rFonts w:ascii="Times New Roman" w:eastAsia="Times New Roman" w:hAnsi="Times New Roman"/>
          <w:sz w:val="28"/>
          <w:szCs w:val="28"/>
          <w:lang w:eastAsia="pl-PL"/>
        </w:rPr>
        <w:t>e</w:t>
      </w:r>
      <w:r w:rsidRPr="0086500B">
        <w:rPr>
          <w:rFonts w:ascii="Times New Roman" w:eastAsia="Times New Roman" w:hAnsi="Times New Roman"/>
          <w:sz w:val="28"/>
          <w:szCs w:val="28"/>
          <w:lang w:eastAsia="pl-PL"/>
        </w:rPr>
        <w:t xml:space="preserve">czystość kultyczna wiązała </w:t>
      </w:r>
      <w:proofErr w:type="gramStart"/>
      <w:r w:rsidRPr="0086500B">
        <w:rPr>
          <w:rFonts w:ascii="Times New Roman" w:eastAsia="Times New Roman" w:hAnsi="Times New Roman"/>
          <w:sz w:val="28"/>
          <w:szCs w:val="28"/>
          <w:lang w:eastAsia="pl-PL"/>
        </w:rPr>
        <w:t>się więc</w:t>
      </w:r>
      <w:proofErr w:type="gramEnd"/>
      <w:r w:rsidRPr="0086500B">
        <w:rPr>
          <w:rFonts w:ascii="Times New Roman" w:eastAsia="Times New Roman" w:hAnsi="Times New Roman"/>
          <w:sz w:val="28"/>
          <w:szCs w:val="28"/>
          <w:lang w:eastAsia="pl-PL"/>
        </w:rPr>
        <w:t xml:space="preserve"> z uznaniem pewnych rzeczywistości za „nie</w:t>
      </w:r>
      <w:r w:rsidRPr="0086500B">
        <w:rPr>
          <w:rFonts w:ascii="Times New Roman" w:eastAsia="Times New Roman" w:hAnsi="Times New Roman"/>
          <w:sz w:val="28"/>
          <w:szCs w:val="28"/>
          <w:lang w:eastAsia="pl-PL"/>
        </w:rPr>
        <w:softHyphen/>
        <w:t>normalne", tabu bądź zagrożenie. Zwierząt nieczystych nie można było składać w ofierze i spożywać. Egzegeza żydowska i patrystyczna wskazywała na znaczenie symboliczne (np. spożywa</w:t>
      </w:r>
      <w:r w:rsidRPr="0086500B">
        <w:rPr>
          <w:rFonts w:ascii="Times New Roman" w:eastAsia="Times New Roman" w:hAnsi="Times New Roman"/>
          <w:sz w:val="28"/>
          <w:szCs w:val="28"/>
          <w:lang w:eastAsia="pl-PL"/>
        </w:rPr>
        <w:softHyphen/>
        <w:t xml:space="preserve">nie wieprzowiny byłoby przyjęciem przez człowieka cech, których symbolem były </w:t>
      </w:r>
      <w:proofErr w:type="gramStart"/>
      <w:r w:rsidRPr="0086500B">
        <w:rPr>
          <w:rFonts w:ascii="Times New Roman" w:eastAsia="Times New Roman" w:hAnsi="Times New Roman"/>
          <w:sz w:val="28"/>
          <w:szCs w:val="28"/>
          <w:lang w:eastAsia="pl-PL"/>
        </w:rPr>
        <w:t>świnie</w:t>
      </w:r>
      <w:proofErr w:type="gramEnd"/>
      <w:r w:rsidRPr="0086500B">
        <w:rPr>
          <w:rFonts w:ascii="Times New Roman" w:eastAsia="Times New Roman" w:hAnsi="Times New Roman"/>
          <w:sz w:val="28"/>
          <w:szCs w:val="28"/>
          <w:lang w:eastAsia="pl-PL"/>
        </w:rPr>
        <w:t>) i obronne (np. przed skaże</w:t>
      </w:r>
      <w:r w:rsidRPr="0086500B">
        <w:rPr>
          <w:rFonts w:ascii="Times New Roman" w:eastAsia="Times New Roman" w:hAnsi="Times New Roman"/>
          <w:sz w:val="28"/>
          <w:szCs w:val="28"/>
          <w:lang w:eastAsia="pl-PL"/>
        </w:rPr>
        <w:softHyphen/>
        <w:t>niem kultu monoteistycznego, chorobami, nadużyciami) prze</w:t>
      </w:r>
      <w:r w:rsidRPr="0086500B">
        <w:rPr>
          <w:rFonts w:ascii="Times New Roman" w:eastAsia="Times New Roman" w:hAnsi="Times New Roman"/>
          <w:sz w:val="28"/>
          <w:szCs w:val="28"/>
          <w:lang w:eastAsia="pl-PL"/>
        </w:rPr>
        <w:softHyphen/>
        <w:t>pisów starotestamentowych (nieczystość mogła być przenoszona z jednej osoby lub rzeczy na dr</w:t>
      </w:r>
      <w:r w:rsidRPr="0086500B">
        <w:rPr>
          <w:rFonts w:ascii="Times New Roman" w:eastAsia="Times New Roman" w:hAnsi="Times New Roman"/>
          <w:sz w:val="28"/>
          <w:szCs w:val="28"/>
          <w:lang w:eastAsia="pl-PL"/>
        </w:rPr>
        <w:t>u</w:t>
      </w:r>
      <w:r w:rsidRPr="0086500B">
        <w:rPr>
          <w:rFonts w:ascii="Times New Roman" w:eastAsia="Times New Roman" w:hAnsi="Times New Roman"/>
          <w:sz w:val="28"/>
          <w:szCs w:val="28"/>
          <w:lang w:eastAsia="pl-PL"/>
        </w:rPr>
        <w:t>gą). Stan nieczystości powodował wyłączenie człowieka z życia społecznego i religijnego. Troska o czystość rytualną Izraelitów została powierzona zwłaszcza kapłanom. Mieli oni dbać o to, aby nic nieczystego (człowiek w stanie nieczystości lub rzecz ją powodująca) nie miało dostępu do sfery sakramentu. Do systemu opartego na</w:t>
      </w:r>
      <w:r w:rsidRPr="0086500B">
        <w:rPr>
          <w:rFonts w:ascii="Times New Roman" w:eastAsia="Times New Roman" w:hAnsi="Times New Roman"/>
          <w:i/>
          <w:iCs/>
          <w:spacing w:val="40"/>
          <w:sz w:val="28"/>
          <w:szCs w:val="28"/>
          <w:shd w:val="clear" w:color="auto" w:fill="FFFFFF"/>
          <w:lang w:eastAsia="pl-PL"/>
        </w:rPr>
        <w:t xml:space="preserve"> Torze</w:t>
      </w:r>
      <w:r w:rsidRPr="0086500B">
        <w:rPr>
          <w:rFonts w:ascii="Times New Roman" w:eastAsia="Times New Roman" w:hAnsi="Times New Roman"/>
          <w:sz w:val="28"/>
          <w:szCs w:val="28"/>
          <w:lang w:eastAsia="pl-PL"/>
        </w:rPr>
        <w:t xml:space="preserve"> włączono wiele lud</w:t>
      </w:r>
      <w:r w:rsidRPr="0086500B">
        <w:rPr>
          <w:rFonts w:ascii="Times New Roman" w:eastAsia="Times New Roman" w:hAnsi="Times New Roman"/>
          <w:sz w:val="28"/>
          <w:szCs w:val="28"/>
          <w:lang w:eastAsia="pl-PL"/>
        </w:rPr>
        <w:t>o</w:t>
      </w:r>
      <w:r w:rsidRPr="0086500B">
        <w:rPr>
          <w:rFonts w:ascii="Times New Roman" w:eastAsia="Times New Roman" w:hAnsi="Times New Roman"/>
          <w:sz w:val="28"/>
          <w:szCs w:val="28"/>
          <w:lang w:eastAsia="pl-PL"/>
        </w:rPr>
        <w:t>wych przesądów. Prawo dawało możliwość przywrócenia stanu czystości przez tzw. oczys</w:t>
      </w:r>
      <w:r w:rsidRPr="0086500B">
        <w:rPr>
          <w:rFonts w:ascii="Times New Roman" w:eastAsia="Times New Roman" w:hAnsi="Times New Roman"/>
          <w:sz w:val="28"/>
          <w:szCs w:val="28"/>
          <w:lang w:eastAsia="pl-PL"/>
        </w:rPr>
        <w:t>z</w:t>
      </w:r>
      <w:r w:rsidRPr="0086500B">
        <w:rPr>
          <w:rFonts w:ascii="Times New Roman" w:eastAsia="Times New Roman" w:hAnsi="Times New Roman"/>
          <w:sz w:val="28"/>
          <w:szCs w:val="28"/>
          <w:lang w:eastAsia="pl-PL"/>
        </w:rPr>
        <w:t>czenia rytualne.</w:t>
      </w:r>
    </w:p>
    <w:p w:rsidR="00584332" w:rsidRPr="0086500B" w:rsidRDefault="00584332" w:rsidP="00584332">
      <w:pPr>
        <w:jc w:val="both"/>
        <w:rPr>
          <w:rFonts w:ascii="Times New Roman" w:eastAsia="Times New Roman" w:hAnsi="Times New Roman"/>
          <w:sz w:val="28"/>
          <w:szCs w:val="28"/>
          <w:lang w:eastAsia="pl-PL"/>
        </w:rPr>
      </w:pPr>
      <w:r w:rsidRPr="0086500B">
        <w:rPr>
          <w:rFonts w:ascii="Times New Roman" w:eastAsia="Times New Roman" w:hAnsi="Times New Roman"/>
          <w:sz w:val="28"/>
          <w:szCs w:val="28"/>
          <w:lang w:eastAsia="pl-PL"/>
        </w:rPr>
        <w:t xml:space="preserve">     Wiele tekstów ST (np. Lb 5.28; Iz 6.5), </w:t>
      </w:r>
      <w:proofErr w:type="gramStart"/>
      <w:r w:rsidRPr="0086500B">
        <w:rPr>
          <w:rFonts w:ascii="Times New Roman" w:eastAsia="Times New Roman" w:hAnsi="Times New Roman"/>
          <w:sz w:val="28"/>
          <w:szCs w:val="28"/>
          <w:lang w:eastAsia="pl-PL"/>
        </w:rPr>
        <w:t>a</w:t>
      </w:r>
      <w:proofErr w:type="gramEnd"/>
      <w:r w:rsidRPr="0086500B">
        <w:rPr>
          <w:rFonts w:ascii="Times New Roman" w:eastAsia="Times New Roman" w:hAnsi="Times New Roman"/>
          <w:sz w:val="28"/>
          <w:szCs w:val="28"/>
          <w:lang w:eastAsia="pl-PL"/>
        </w:rPr>
        <w:t xml:space="preserve"> zwł. w NT nauczanie Jezusa Chrystusa (np. Mt 15.11; Mk 7.15-23) </w:t>
      </w:r>
      <w:proofErr w:type="gramStart"/>
      <w:r w:rsidRPr="0086500B">
        <w:rPr>
          <w:rFonts w:ascii="Times New Roman" w:eastAsia="Times New Roman" w:hAnsi="Times New Roman"/>
          <w:sz w:val="28"/>
          <w:szCs w:val="28"/>
          <w:lang w:eastAsia="pl-PL"/>
        </w:rPr>
        <w:t>i</w:t>
      </w:r>
      <w:proofErr w:type="gramEnd"/>
      <w:r w:rsidRPr="0086500B">
        <w:rPr>
          <w:rFonts w:ascii="Times New Roman" w:eastAsia="Times New Roman" w:hAnsi="Times New Roman"/>
          <w:sz w:val="28"/>
          <w:szCs w:val="28"/>
          <w:lang w:eastAsia="pl-PL"/>
        </w:rPr>
        <w:t xml:space="preserve"> epistolografia (np. 1 Tes 2.3) </w:t>
      </w:r>
      <w:proofErr w:type="gramStart"/>
      <w:r w:rsidRPr="0086500B">
        <w:rPr>
          <w:rFonts w:ascii="Times New Roman" w:eastAsia="Times New Roman" w:hAnsi="Times New Roman"/>
          <w:sz w:val="28"/>
          <w:szCs w:val="28"/>
          <w:lang w:eastAsia="pl-PL"/>
        </w:rPr>
        <w:t>odchodzą</w:t>
      </w:r>
      <w:proofErr w:type="gramEnd"/>
      <w:r w:rsidRPr="0086500B">
        <w:rPr>
          <w:rFonts w:ascii="Times New Roman" w:eastAsia="Times New Roman" w:hAnsi="Times New Roman"/>
          <w:sz w:val="28"/>
          <w:szCs w:val="28"/>
          <w:lang w:eastAsia="pl-PL"/>
        </w:rPr>
        <w:t xml:space="preserve"> od kultycznego pojmo</w:t>
      </w:r>
      <w:r w:rsidRPr="0086500B">
        <w:rPr>
          <w:rFonts w:ascii="Times New Roman" w:eastAsia="Times New Roman" w:hAnsi="Times New Roman"/>
          <w:sz w:val="28"/>
          <w:szCs w:val="28"/>
          <w:lang w:eastAsia="pl-PL"/>
        </w:rPr>
        <w:softHyphen/>
        <w:t>wania nieczystości i przywracają jej pierwotny sens (przeciwieństwa świętości), transponując ją na płaszczyznę moralną. Chrześcijanie w czasach apostolskich porzucili rytualne rozumienie nieczystości, uznając wszystkie zwierzęta za czyste (Dz</w:t>
      </w:r>
      <w:proofErr w:type="gramStart"/>
      <w:r w:rsidRPr="0086500B">
        <w:rPr>
          <w:rFonts w:ascii="Times New Roman" w:eastAsia="Times New Roman" w:hAnsi="Times New Roman"/>
          <w:sz w:val="28"/>
          <w:szCs w:val="28"/>
          <w:lang w:eastAsia="pl-PL"/>
        </w:rPr>
        <w:t xml:space="preserve"> 10,15) i</w:t>
      </w:r>
      <w:proofErr w:type="gramEnd"/>
      <w:r w:rsidRPr="0086500B">
        <w:rPr>
          <w:rFonts w:ascii="Times New Roman" w:eastAsia="Times New Roman" w:hAnsi="Times New Roman"/>
          <w:sz w:val="28"/>
          <w:szCs w:val="28"/>
          <w:lang w:eastAsia="pl-PL"/>
        </w:rPr>
        <w:t xml:space="preserve"> zaniechali oczy</w:t>
      </w:r>
      <w:r w:rsidRPr="0086500B">
        <w:rPr>
          <w:rFonts w:ascii="Times New Roman" w:eastAsia="Times New Roman" w:hAnsi="Times New Roman"/>
          <w:sz w:val="28"/>
          <w:szCs w:val="28"/>
          <w:lang w:eastAsia="pl-PL"/>
        </w:rPr>
        <w:softHyphen/>
        <w:t>szczeń ryt</w:t>
      </w:r>
      <w:r w:rsidRPr="0086500B">
        <w:rPr>
          <w:rFonts w:ascii="Times New Roman" w:eastAsia="Times New Roman" w:hAnsi="Times New Roman"/>
          <w:sz w:val="28"/>
          <w:szCs w:val="28"/>
          <w:lang w:eastAsia="pl-PL"/>
        </w:rPr>
        <w:t>u</w:t>
      </w:r>
      <w:r w:rsidRPr="0086500B">
        <w:rPr>
          <w:rFonts w:ascii="Times New Roman" w:eastAsia="Times New Roman" w:hAnsi="Times New Roman"/>
          <w:sz w:val="28"/>
          <w:szCs w:val="28"/>
          <w:lang w:eastAsia="pl-PL"/>
        </w:rPr>
        <w:t xml:space="preserve">alnych, wzorując się na postępowaniu Chrystusa </w:t>
      </w:r>
      <w:r w:rsidRPr="0086500B">
        <w:rPr>
          <w:rFonts w:ascii="Times New Roman" w:eastAsia="Times New Roman" w:hAnsi="Times New Roman"/>
          <w:spacing w:val="50"/>
          <w:sz w:val="28"/>
          <w:szCs w:val="28"/>
          <w:shd w:val="clear" w:color="auto" w:fill="FFFFFF"/>
          <w:lang w:eastAsia="pl-PL"/>
        </w:rPr>
        <w:t>(Mk</w:t>
      </w:r>
      <w:r w:rsidRPr="0086500B">
        <w:rPr>
          <w:rFonts w:ascii="Times New Roman" w:eastAsia="Times New Roman" w:hAnsi="Times New Roman"/>
          <w:sz w:val="28"/>
          <w:szCs w:val="28"/>
          <w:lang w:eastAsia="pl-PL"/>
        </w:rPr>
        <w:t xml:space="preserve"> 7,5). W NT nieczystość oznacza ogólnie stan grzechu, uleganie niewłaściwym pobudkom postępowania, niektóre teksty wy</w:t>
      </w:r>
      <w:r w:rsidRPr="0086500B">
        <w:rPr>
          <w:rFonts w:ascii="Times New Roman" w:eastAsia="Times New Roman" w:hAnsi="Times New Roman"/>
          <w:sz w:val="28"/>
          <w:szCs w:val="28"/>
          <w:lang w:eastAsia="pl-PL"/>
        </w:rPr>
        <w:softHyphen/>
        <w:t>raźnie wskazują na grzechy związane z płciowością (Ef 4,19). Również złego ducha, wyrz</w:t>
      </w:r>
      <w:r w:rsidRPr="0086500B">
        <w:rPr>
          <w:rFonts w:ascii="Times New Roman" w:eastAsia="Times New Roman" w:hAnsi="Times New Roman"/>
          <w:sz w:val="28"/>
          <w:szCs w:val="28"/>
          <w:lang w:eastAsia="pl-PL"/>
        </w:rPr>
        <w:t>u</w:t>
      </w:r>
      <w:r w:rsidRPr="0086500B">
        <w:rPr>
          <w:rFonts w:ascii="Times New Roman" w:eastAsia="Times New Roman" w:hAnsi="Times New Roman"/>
          <w:sz w:val="28"/>
          <w:szCs w:val="28"/>
          <w:lang w:eastAsia="pl-PL"/>
        </w:rPr>
        <w:t>canego przez Jezusanazwano nieczystym (Mk 1.26; 9.25).</w:t>
      </w:r>
    </w:p>
    <w:p w:rsidR="00584332" w:rsidRPr="0086500B" w:rsidRDefault="00584332" w:rsidP="00584332">
      <w:pPr>
        <w:jc w:val="both"/>
        <w:rPr>
          <w:rFonts w:ascii="Times New Roman" w:eastAsia="Times New Roman" w:hAnsi="Times New Roman"/>
          <w:sz w:val="28"/>
          <w:szCs w:val="28"/>
          <w:lang w:eastAsia="pl-PL"/>
        </w:rPr>
      </w:pPr>
      <w:r w:rsidRPr="0086500B">
        <w:rPr>
          <w:rFonts w:ascii="Times New Roman" w:eastAsia="Times New Roman" w:hAnsi="Times New Roman"/>
          <w:sz w:val="28"/>
          <w:szCs w:val="28"/>
          <w:lang w:eastAsia="pl-PL"/>
        </w:rPr>
        <w:t xml:space="preserve">      Aspekt moralny nieczystości jest wyborem grzesznej opcji fundamentalnej czynu lub p</w:t>
      </w:r>
      <w:r w:rsidRPr="0086500B">
        <w:rPr>
          <w:rFonts w:ascii="Times New Roman" w:eastAsia="Times New Roman" w:hAnsi="Times New Roman"/>
          <w:sz w:val="28"/>
          <w:szCs w:val="28"/>
          <w:lang w:eastAsia="pl-PL"/>
        </w:rPr>
        <w:t>o</w:t>
      </w:r>
      <w:r w:rsidRPr="0086500B">
        <w:rPr>
          <w:rFonts w:ascii="Times New Roman" w:eastAsia="Times New Roman" w:hAnsi="Times New Roman"/>
          <w:sz w:val="28"/>
          <w:szCs w:val="28"/>
          <w:lang w:eastAsia="pl-PL"/>
        </w:rPr>
        <w:t>stawy oraz jedną z głównych wad, prowadzącą do grzechów ciężkich, zwłaszcza odnosz</w:t>
      </w:r>
      <w:r w:rsidRPr="0086500B">
        <w:rPr>
          <w:rFonts w:ascii="Times New Roman" w:eastAsia="Times New Roman" w:hAnsi="Times New Roman"/>
          <w:sz w:val="28"/>
          <w:szCs w:val="28"/>
          <w:lang w:eastAsia="pl-PL"/>
        </w:rPr>
        <w:t>ą</w:t>
      </w:r>
      <w:r w:rsidRPr="0086500B">
        <w:rPr>
          <w:rFonts w:ascii="Times New Roman" w:eastAsia="Times New Roman" w:hAnsi="Times New Roman"/>
          <w:sz w:val="28"/>
          <w:szCs w:val="28"/>
          <w:lang w:eastAsia="pl-PL"/>
        </w:rPr>
        <w:t>cych się do sfery seksualnej człowieka. W sensie ści</w:t>
      </w:r>
      <w:r w:rsidRPr="0086500B">
        <w:rPr>
          <w:rFonts w:ascii="Times New Roman" w:eastAsia="Times New Roman" w:hAnsi="Times New Roman"/>
          <w:sz w:val="28"/>
          <w:szCs w:val="28"/>
          <w:lang w:eastAsia="pl-PL"/>
        </w:rPr>
        <w:softHyphen/>
        <w:t>słym są to grzechy przeciwko VI i IX przykazaniu Bożemu, m.in., współżycie seksualne poza małżeństwem (cudzo</w:t>
      </w:r>
      <w:r w:rsidRPr="0086500B">
        <w:rPr>
          <w:rFonts w:ascii="Times New Roman" w:eastAsia="Times New Roman" w:hAnsi="Times New Roman"/>
          <w:sz w:val="28"/>
          <w:szCs w:val="28"/>
          <w:lang w:eastAsia="pl-PL"/>
        </w:rPr>
        <w:softHyphen/>
        <w:t>łóstwo, święt</w:t>
      </w:r>
      <w:r w:rsidRPr="0086500B">
        <w:rPr>
          <w:rFonts w:ascii="Times New Roman" w:eastAsia="Times New Roman" w:hAnsi="Times New Roman"/>
          <w:sz w:val="28"/>
          <w:szCs w:val="28"/>
          <w:lang w:eastAsia="pl-PL"/>
        </w:rPr>
        <w:t>o</w:t>
      </w:r>
      <w:r w:rsidRPr="0086500B">
        <w:rPr>
          <w:rFonts w:ascii="Times New Roman" w:eastAsia="Times New Roman" w:hAnsi="Times New Roman"/>
          <w:sz w:val="28"/>
          <w:szCs w:val="28"/>
          <w:lang w:eastAsia="pl-PL"/>
        </w:rPr>
        <w:t xml:space="preserve">kradztwo, kazirodztwo, gwałt) lub niezgodnie z powinnością moralną i traktowanie sfery </w:t>
      </w:r>
      <w:proofErr w:type="gramStart"/>
      <w:r w:rsidRPr="0086500B">
        <w:rPr>
          <w:rFonts w:ascii="Times New Roman" w:eastAsia="Times New Roman" w:hAnsi="Times New Roman"/>
          <w:sz w:val="28"/>
          <w:szCs w:val="28"/>
          <w:lang w:eastAsia="pl-PL"/>
        </w:rPr>
        <w:t>seksualnej jako</w:t>
      </w:r>
      <w:proofErr w:type="gramEnd"/>
      <w:r w:rsidRPr="0086500B">
        <w:rPr>
          <w:rFonts w:ascii="Times New Roman" w:eastAsia="Times New Roman" w:hAnsi="Times New Roman"/>
          <w:sz w:val="28"/>
          <w:szCs w:val="28"/>
          <w:lang w:eastAsia="pl-PL"/>
        </w:rPr>
        <w:t xml:space="preserve"> źródła doznań oddzielonych od małżeńskiej miłości (wykroczenia przeciwne naturze: homoseksualizm, masturbacja, onanizm, zboczenia seksualne). Każdy z tych grz</w:t>
      </w:r>
      <w:r w:rsidRPr="0086500B">
        <w:rPr>
          <w:rFonts w:ascii="Times New Roman" w:eastAsia="Times New Roman" w:hAnsi="Times New Roman"/>
          <w:sz w:val="28"/>
          <w:szCs w:val="28"/>
          <w:lang w:eastAsia="pl-PL"/>
        </w:rPr>
        <w:t>e</w:t>
      </w:r>
      <w:r w:rsidRPr="0086500B">
        <w:rPr>
          <w:rFonts w:ascii="Times New Roman" w:eastAsia="Times New Roman" w:hAnsi="Times New Roman"/>
          <w:sz w:val="28"/>
          <w:szCs w:val="28"/>
          <w:lang w:eastAsia="pl-PL"/>
        </w:rPr>
        <w:t>chów stanowi nadużycie instynktu płciowego, po</w:t>
      </w:r>
      <w:r w:rsidRPr="0086500B">
        <w:rPr>
          <w:rFonts w:ascii="Times New Roman" w:eastAsia="Times New Roman" w:hAnsi="Times New Roman"/>
          <w:sz w:val="28"/>
          <w:szCs w:val="28"/>
          <w:lang w:eastAsia="pl-PL"/>
        </w:rPr>
        <w:softHyphen/>
        <w:t>woduje poważny nieład moralny i jest zal</w:t>
      </w:r>
      <w:r w:rsidRPr="0086500B">
        <w:rPr>
          <w:rFonts w:ascii="Times New Roman" w:eastAsia="Times New Roman" w:hAnsi="Times New Roman"/>
          <w:sz w:val="28"/>
          <w:szCs w:val="28"/>
          <w:lang w:eastAsia="pl-PL"/>
        </w:rPr>
        <w:t>i</w:t>
      </w:r>
      <w:r w:rsidRPr="0086500B">
        <w:rPr>
          <w:rFonts w:ascii="Times New Roman" w:eastAsia="Times New Roman" w:hAnsi="Times New Roman"/>
          <w:sz w:val="28"/>
          <w:szCs w:val="28"/>
          <w:lang w:eastAsia="pl-PL"/>
        </w:rPr>
        <w:t>czany do grzechów ciężkich. W sensie szerszym każdy grzech jest nieczystością, gdyż czyni człowieka nieczystym wewnętrznie, moralnie, duchowo.</w:t>
      </w:r>
    </w:p>
    <w:p w:rsidR="00584332" w:rsidRPr="0086500B" w:rsidRDefault="00584332" w:rsidP="00584332">
      <w:pPr>
        <w:jc w:val="both"/>
        <w:rPr>
          <w:rFonts w:ascii="Times New Roman" w:eastAsia="Times New Roman" w:hAnsi="Times New Roman"/>
          <w:sz w:val="28"/>
          <w:szCs w:val="28"/>
          <w:lang w:eastAsia="pl-PL"/>
        </w:rPr>
      </w:pPr>
      <w:r w:rsidRPr="0086500B">
        <w:rPr>
          <w:rFonts w:ascii="Times New Roman" w:eastAsia="Times New Roman" w:hAnsi="Times New Roman"/>
          <w:sz w:val="28"/>
          <w:szCs w:val="28"/>
          <w:lang w:eastAsia="pl-PL"/>
        </w:rPr>
        <w:t xml:space="preserve">     Pochodnymi nieczystości są różnego rodzaju ograniczenia działania rozumu lub/i woli. Zalicza się do nich m.in. otępienie i zaśle</w:t>
      </w:r>
      <w:r w:rsidRPr="0086500B">
        <w:rPr>
          <w:rFonts w:ascii="Times New Roman" w:eastAsia="Times New Roman" w:hAnsi="Times New Roman"/>
          <w:sz w:val="28"/>
          <w:szCs w:val="28"/>
          <w:lang w:eastAsia="pl-PL"/>
        </w:rPr>
        <w:softHyphen/>
        <w:t>pienie umysłu, porywczość i nierozwagę w dział</w:t>
      </w:r>
      <w:r w:rsidRPr="0086500B">
        <w:rPr>
          <w:rFonts w:ascii="Times New Roman" w:eastAsia="Times New Roman" w:hAnsi="Times New Roman"/>
          <w:sz w:val="28"/>
          <w:szCs w:val="28"/>
          <w:lang w:eastAsia="pl-PL"/>
        </w:rPr>
        <w:t>a</w:t>
      </w:r>
      <w:r w:rsidRPr="0086500B">
        <w:rPr>
          <w:rFonts w:ascii="Times New Roman" w:eastAsia="Times New Roman" w:hAnsi="Times New Roman"/>
          <w:sz w:val="28"/>
          <w:szCs w:val="28"/>
          <w:lang w:eastAsia="pl-PL"/>
        </w:rPr>
        <w:t>niu, nieroz</w:t>
      </w:r>
      <w:r w:rsidRPr="0086500B">
        <w:rPr>
          <w:rFonts w:ascii="Times New Roman" w:eastAsia="Times New Roman" w:hAnsi="Times New Roman"/>
          <w:sz w:val="28"/>
          <w:szCs w:val="28"/>
          <w:lang w:eastAsia="pl-PL"/>
        </w:rPr>
        <w:softHyphen/>
        <w:t>tropność, niestałość, egoizm, nienawiść Boga, przywią</w:t>
      </w:r>
      <w:r w:rsidRPr="0086500B">
        <w:rPr>
          <w:rFonts w:ascii="Times New Roman" w:eastAsia="Times New Roman" w:hAnsi="Times New Roman"/>
          <w:sz w:val="28"/>
          <w:szCs w:val="28"/>
          <w:lang w:eastAsia="pl-PL"/>
        </w:rPr>
        <w:softHyphen/>
        <w:t>zanie do życia doczesnego i obawę o życie wieczne. Następ</w:t>
      </w:r>
      <w:r w:rsidRPr="0086500B">
        <w:rPr>
          <w:rFonts w:ascii="Times New Roman" w:eastAsia="Times New Roman" w:hAnsi="Times New Roman"/>
          <w:sz w:val="28"/>
          <w:szCs w:val="28"/>
          <w:lang w:eastAsia="pl-PL"/>
        </w:rPr>
        <w:softHyphen/>
        <w:t xml:space="preserve">stwami grzechu nieczystości mogą być niewrażliwość lub wstręt do tego, co święte oraz wykluczenie ze swego życia </w:t>
      </w:r>
      <w:proofErr w:type="gramStart"/>
      <w:r w:rsidRPr="0086500B">
        <w:rPr>
          <w:rFonts w:ascii="Times New Roman" w:eastAsia="Times New Roman" w:hAnsi="Times New Roman"/>
          <w:sz w:val="28"/>
          <w:szCs w:val="28"/>
          <w:lang w:eastAsia="pl-PL"/>
        </w:rPr>
        <w:t>praw</w:t>
      </w:r>
      <w:r w:rsidRPr="0086500B">
        <w:rPr>
          <w:rFonts w:ascii="Times New Roman" w:eastAsia="Times New Roman" w:hAnsi="Times New Roman"/>
          <w:sz w:val="28"/>
          <w:szCs w:val="28"/>
          <w:lang w:eastAsia="pl-PL"/>
        </w:rPr>
        <w:softHyphen/>
        <w:t>dziwej</w:t>
      </w:r>
      <w:proofErr w:type="gramEnd"/>
      <w:r w:rsidRPr="0086500B">
        <w:rPr>
          <w:rFonts w:ascii="Times New Roman" w:eastAsia="Times New Roman" w:hAnsi="Times New Roman"/>
          <w:sz w:val="28"/>
          <w:szCs w:val="28"/>
          <w:lang w:eastAsia="pl-PL"/>
        </w:rPr>
        <w:t xml:space="preserve"> miłości.</w:t>
      </w:r>
    </w:p>
    <w:p w:rsidR="00584332" w:rsidRPr="0086500B" w:rsidRDefault="00584332" w:rsidP="00584332">
      <w:pPr>
        <w:jc w:val="both"/>
        <w:rPr>
          <w:rFonts w:ascii="Times New Roman" w:eastAsia="Times New Roman" w:hAnsi="Times New Roman"/>
          <w:sz w:val="28"/>
          <w:szCs w:val="28"/>
          <w:lang w:eastAsia="pl-PL"/>
        </w:rPr>
      </w:pPr>
      <w:r w:rsidRPr="0086500B">
        <w:rPr>
          <w:rFonts w:ascii="Times New Roman" w:eastAsia="Times New Roman" w:hAnsi="Times New Roman"/>
          <w:sz w:val="28"/>
          <w:szCs w:val="28"/>
          <w:lang w:eastAsia="pl-PL"/>
        </w:rPr>
        <w:t xml:space="preserve">     Nieczystość może zdominować różne sfery życia ludzkiego, a zwłaszcza myśli, pragni</w:t>
      </w:r>
      <w:r w:rsidRPr="0086500B">
        <w:rPr>
          <w:rFonts w:ascii="Times New Roman" w:eastAsia="Times New Roman" w:hAnsi="Times New Roman"/>
          <w:sz w:val="28"/>
          <w:szCs w:val="28"/>
          <w:lang w:eastAsia="pl-PL"/>
        </w:rPr>
        <w:t>e</w:t>
      </w:r>
      <w:r w:rsidRPr="0086500B">
        <w:rPr>
          <w:rFonts w:ascii="Times New Roman" w:eastAsia="Times New Roman" w:hAnsi="Times New Roman"/>
          <w:sz w:val="28"/>
          <w:szCs w:val="28"/>
          <w:lang w:eastAsia="pl-PL"/>
        </w:rPr>
        <w:t>nia, wyobrażenia, dążenia, intencje („kto pożą</w:t>
      </w:r>
      <w:r w:rsidRPr="0086500B">
        <w:rPr>
          <w:rFonts w:ascii="Times New Roman" w:eastAsia="Times New Roman" w:hAnsi="Times New Roman"/>
          <w:sz w:val="28"/>
          <w:szCs w:val="28"/>
          <w:lang w:eastAsia="pl-PL"/>
        </w:rPr>
        <w:softHyphen/>
        <w:t>dliwie patrzy na kobietę, już się w swoim sercu dopuścił z nią cudzołóstwa", Mt</w:t>
      </w:r>
      <w:proofErr w:type="gramStart"/>
      <w:r w:rsidRPr="0086500B">
        <w:rPr>
          <w:rFonts w:ascii="Times New Roman" w:eastAsia="Times New Roman" w:hAnsi="Times New Roman"/>
          <w:sz w:val="28"/>
          <w:szCs w:val="28"/>
          <w:lang w:eastAsia="pl-PL"/>
        </w:rPr>
        <w:t xml:space="preserve"> 5,28; nieczyste</w:t>
      </w:r>
      <w:proofErr w:type="gramEnd"/>
      <w:r w:rsidRPr="0086500B">
        <w:rPr>
          <w:rFonts w:ascii="Times New Roman" w:eastAsia="Times New Roman" w:hAnsi="Times New Roman"/>
          <w:sz w:val="28"/>
          <w:szCs w:val="28"/>
          <w:lang w:eastAsia="pl-PL"/>
        </w:rPr>
        <w:t xml:space="preserve"> spojrzenia, rodzące cieka</w:t>
      </w:r>
      <w:r w:rsidRPr="0086500B">
        <w:rPr>
          <w:rFonts w:ascii="Times New Roman" w:eastAsia="Times New Roman" w:hAnsi="Times New Roman"/>
          <w:sz w:val="28"/>
          <w:szCs w:val="28"/>
          <w:lang w:eastAsia="pl-PL"/>
        </w:rPr>
        <w:softHyphen/>
        <w:t>wość i pobudzające pożądanie; pornografia) i język (uwo</w:t>
      </w:r>
      <w:r w:rsidRPr="0086500B">
        <w:rPr>
          <w:rFonts w:ascii="Times New Roman" w:eastAsia="Times New Roman" w:hAnsi="Times New Roman"/>
          <w:sz w:val="28"/>
          <w:szCs w:val="28"/>
          <w:lang w:eastAsia="pl-PL"/>
        </w:rPr>
        <w:softHyphen/>
        <w:t>dzenie przez zmysłowość i grę słów), w których dom</w:t>
      </w:r>
      <w:r w:rsidRPr="0086500B">
        <w:rPr>
          <w:rFonts w:ascii="Times New Roman" w:eastAsia="Times New Roman" w:hAnsi="Times New Roman"/>
          <w:sz w:val="28"/>
          <w:szCs w:val="28"/>
          <w:lang w:eastAsia="pl-PL"/>
        </w:rPr>
        <w:t>i</w:t>
      </w:r>
      <w:r w:rsidRPr="0086500B">
        <w:rPr>
          <w:rFonts w:ascii="Times New Roman" w:eastAsia="Times New Roman" w:hAnsi="Times New Roman"/>
          <w:sz w:val="28"/>
          <w:szCs w:val="28"/>
          <w:lang w:eastAsia="pl-PL"/>
        </w:rPr>
        <w:t xml:space="preserve">nuje wymiar cielesny (kult ciała, witalności. </w:t>
      </w:r>
      <w:proofErr w:type="gramStart"/>
      <w:r w:rsidRPr="0086500B">
        <w:rPr>
          <w:rFonts w:ascii="Times New Roman" w:eastAsia="Times New Roman" w:hAnsi="Times New Roman"/>
          <w:sz w:val="28"/>
          <w:szCs w:val="28"/>
          <w:lang w:eastAsia="pl-PL"/>
        </w:rPr>
        <w:t>młodości</w:t>
      </w:r>
      <w:proofErr w:type="gramEnd"/>
      <w:r w:rsidRPr="0086500B">
        <w:rPr>
          <w:rFonts w:ascii="Times New Roman" w:eastAsia="Times New Roman" w:hAnsi="Times New Roman"/>
          <w:sz w:val="28"/>
          <w:szCs w:val="28"/>
          <w:lang w:eastAsia="pl-PL"/>
        </w:rPr>
        <w:t>). Często pro</w:t>
      </w:r>
      <w:r w:rsidRPr="0086500B">
        <w:rPr>
          <w:rFonts w:ascii="Times New Roman" w:eastAsia="Times New Roman" w:hAnsi="Times New Roman"/>
          <w:sz w:val="28"/>
          <w:szCs w:val="28"/>
          <w:lang w:eastAsia="pl-PL"/>
        </w:rPr>
        <w:softHyphen/>
        <w:t>wadzi do konkretnych, grzesznych czynów.</w:t>
      </w:r>
    </w:p>
    <w:p w:rsidR="00584332" w:rsidRPr="0086500B" w:rsidRDefault="00584332" w:rsidP="00584332">
      <w:pPr>
        <w:jc w:val="both"/>
        <w:rPr>
          <w:rFonts w:ascii="Times New Roman" w:eastAsia="Times New Roman" w:hAnsi="Times New Roman"/>
          <w:sz w:val="28"/>
          <w:szCs w:val="28"/>
          <w:lang w:eastAsia="pl-PL"/>
        </w:rPr>
      </w:pPr>
      <w:r w:rsidRPr="0086500B">
        <w:rPr>
          <w:rFonts w:ascii="Times New Roman" w:eastAsia="Times New Roman" w:hAnsi="Times New Roman"/>
          <w:sz w:val="28"/>
          <w:szCs w:val="28"/>
          <w:lang w:eastAsia="pl-PL"/>
        </w:rPr>
        <w:t xml:space="preserve">       </w:t>
      </w:r>
      <w:proofErr w:type="gramStart"/>
      <w:r w:rsidRPr="0086500B">
        <w:rPr>
          <w:rFonts w:ascii="Times New Roman" w:eastAsia="Times New Roman" w:hAnsi="Times New Roman"/>
          <w:sz w:val="28"/>
          <w:szCs w:val="28"/>
          <w:lang w:eastAsia="pl-PL"/>
        </w:rPr>
        <w:t>Nieczystość jako</w:t>
      </w:r>
      <w:proofErr w:type="gramEnd"/>
      <w:r w:rsidRPr="0086500B">
        <w:rPr>
          <w:rFonts w:ascii="Times New Roman" w:eastAsia="Times New Roman" w:hAnsi="Times New Roman"/>
          <w:sz w:val="28"/>
          <w:szCs w:val="28"/>
          <w:lang w:eastAsia="pl-PL"/>
        </w:rPr>
        <w:t xml:space="preserve"> wada jest siłą moralnie destrukcyjną w człowieku. Wywiera szkodliwy wpływ na psychikę osoby i moralny charakter jej czynów. Narusza porządek religijny, odzi</w:t>
      </w:r>
      <w:r w:rsidRPr="0086500B">
        <w:rPr>
          <w:rFonts w:ascii="Times New Roman" w:eastAsia="Times New Roman" w:hAnsi="Times New Roman"/>
          <w:sz w:val="28"/>
          <w:szCs w:val="28"/>
          <w:lang w:eastAsia="pl-PL"/>
        </w:rPr>
        <w:t>e</w:t>
      </w:r>
      <w:r w:rsidRPr="0086500B">
        <w:rPr>
          <w:rFonts w:ascii="Times New Roman" w:eastAsia="Times New Roman" w:hAnsi="Times New Roman"/>
          <w:sz w:val="28"/>
          <w:szCs w:val="28"/>
          <w:lang w:eastAsia="pl-PL"/>
        </w:rPr>
        <w:t>ra z łaski, okrada z godności, poniża. Charakteryzuje się otępie</w:t>
      </w:r>
      <w:r w:rsidRPr="0086500B">
        <w:rPr>
          <w:rFonts w:ascii="Times New Roman" w:eastAsia="Times New Roman" w:hAnsi="Times New Roman"/>
          <w:sz w:val="28"/>
          <w:szCs w:val="28"/>
          <w:lang w:eastAsia="pl-PL"/>
        </w:rPr>
        <w:softHyphen/>
        <w:t>niem moralnym, na skutek ulegania grzechom, braku panowania nad sobą, ulegania seksizmowi oraz koncentro</w:t>
      </w:r>
      <w:r w:rsidRPr="0086500B">
        <w:rPr>
          <w:rFonts w:ascii="Times New Roman" w:eastAsia="Times New Roman" w:hAnsi="Times New Roman"/>
          <w:sz w:val="28"/>
          <w:szCs w:val="28"/>
          <w:lang w:eastAsia="pl-PL"/>
        </w:rPr>
        <w:softHyphen/>
        <w:t xml:space="preserve">wania się na niskich pobudkach działania rozbudzających popęd, </w:t>
      </w:r>
      <w:proofErr w:type="gramStart"/>
      <w:r w:rsidRPr="0086500B">
        <w:rPr>
          <w:rFonts w:ascii="Times New Roman" w:eastAsia="Times New Roman" w:hAnsi="Times New Roman"/>
          <w:sz w:val="28"/>
          <w:szCs w:val="28"/>
          <w:lang w:eastAsia="pl-PL"/>
        </w:rPr>
        <w:t>tak iż</w:t>
      </w:r>
      <w:proofErr w:type="gramEnd"/>
      <w:r w:rsidRPr="0086500B">
        <w:rPr>
          <w:rFonts w:ascii="Times New Roman" w:eastAsia="Times New Roman" w:hAnsi="Times New Roman"/>
          <w:sz w:val="28"/>
          <w:szCs w:val="28"/>
          <w:lang w:eastAsia="pl-PL"/>
        </w:rPr>
        <w:t xml:space="preserve"> osoba jest niezdolna do z</w:t>
      </w:r>
      <w:r w:rsidRPr="0086500B">
        <w:rPr>
          <w:rFonts w:ascii="Times New Roman" w:eastAsia="Times New Roman" w:hAnsi="Times New Roman"/>
          <w:sz w:val="28"/>
          <w:szCs w:val="28"/>
          <w:lang w:eastAsia="pl-PL"/>
        </w:rPr>
        <w:t>a</w:t>
      </w:r>
      <w:r w:rsidRPr="0086500B">
        <w:rPr>
          <w:rFonts w:ascii="Times New Roman" w:eastAsia="Times New Roman" w:hAnsi="Times New Roman"/>
          <w:sz w:val="28"/>
          <w:szCs w:val="28"/>
          <w:lang w:eastAsia="pl-PL"/>
        </w:rPr>
        <w:t>panowania nad swoimi odruchami, podatna na pokusy i skłonna do częstych upad</w:t>
      </w:r>
      <w:r w:rsidRPr="0086500B">
        <w:rPr>
          <w:rFonts w:ascii="Times New Roman" w:eastAsia="Times New Roman" w:hAnsi="Times New Roman"/>
          <w:sz w:val="28"/>
          <w:szCs w:val="28"/>
          <w:lang w:eastAsia="pl-PL"/>
        </w:rPr>
        <w:softHyphen/>
        <w:t>ków. Ni</w:t>
      </w:r>
      <w:r w:rsidRPr="0086500B">
        <w:rPr>
          <w:rFonts w:ascii="Times New Roman" w:eastAsia="Times New Roman" w:hAnsi="Times New Roman"/>
          <w:sz w:val="28"/>
          <w:szCs w:val="28"/>
          <w:lang w:eastAsia="pl-PL"/>
        </w:rPr>
        <w:t>e</w:t>
      </w:r>
      <w:r w:rsidRPr="0086500B">
        <w:rPr>
          <w:rFonts w:ascii="Times New Roman" w:eastAsia="Times New Roman" w:hAnsi="Times New Roman"/>
          <w:sz w:val="28"/>
          <w:szCs w:val="28"/>
          <w:lang w:eastAsia="pl-PL"/>
        </w:rPr>
        <w:t>czystość prowokuje do poszukiwania coraz mocniejszych wra</w:t>
      </w:r>
      <w:r w:rsidRPr="0086500B">
        <w:rPr>
          <w:rFonts w:ascii="Times New Roman" w:eastAsia="Times New Roman" w:hAnsi="Times New Roman"/>
          <w:sz w:val="28"/>
          <w:szCs w:val="28"/>
          <w:lang w:eastAsia="pl-PL"/>
        </w:rPr>
        <w:softHyphen/>
        <w:t>żeń zaspokajających pożąd</w:t>
      </w:r>
      <w:r w:rsidRPr="0086500B">
        <w:rPr>
          <w:rFonts w:ascii="Times New Roman" w:eastAsia="Times New Roman" w:hAnsi="Times New Roman"/>
          <w:sz w:val="28"/>
          <w:szCs w:val="28"/>
          <w:lang w:eastAsia="pl-PL"/>
        </w:rPr>
        <w:t>a</w:t>
      </w:r>
      <w:r w:rsidRPr="0086500B">
        <w:rPr>
          <w:rFonts w:ascii="Times New Roman" w:eastAsia="Times New Roman" w:hAnsi="Times New Roman"/>
          <w:sz w:val="28"/>
          <w:szCs w:val="28"/>
          <w:lang w:eastAsia="pl-PL"/>
        </w:rPr>
        <w:t>nie.</w:t>
      </w:r>
    </w:p>
    <w:p w:rsidR="00584332" w:rsidRPr="0086500B" w:rsidRDefault="00584332" w:rsidP="00584332">
      <w:pPr>
        <w:jc w:val="both"/>
        <w:rPr>
          <w:rFonts w:ascii="Times New Roman" w:eastAsia="Times New Roman" w:hAnsi="Times New Roman"/>
          <w:sz w:val="28"/>
          <w:szCs w:val="28"/>
          <w:lang w:eastAsia="pl-PL"/>
        </w:rPr>
      </w:pPr>
      <w:r w:rsidRPr="0086500B">
        <w:rPr>
          <w:rFonts w:ascii="Times New Roman" w:eastAsia="Times New Roman" w:hAnsi="Times New Roman"/>
          <w:sz w:val="28"/>
          <w:szCs w:val="28"/>
          <w:lang w:eastAsia="pl-PL"/>
        </w:rPr>
        <w:t xml:space="preserve">     Nieuporządkowane interesowanie się sprawa</w:t>
      </w:r>
      <w:r w:rsidRPr="0086500B">
        <w:rPr>
          <w:rFonts w:ascii="Times New Roman" w:eastAsia="Times New Roman" w:hAnsi="Times New Roman"/>
          <w:sz w:val="28"/>
          <w:szCs w:val="28"/>
          <w:lang w:eastAsia="pl-PL"/>
        </w:rPr>
        <w:softHyphen/>
        <w:t>mi seksualnymi może wywołać podniecenie i pokusy nieczystości. Wska</w:t>
      </w:r>
      <w:r w:rsidRPr="0086500B">
        <w:rPr>
          <w:rFonts w:ascii="Times New Roman" w:eastAsia="Times New Roman" w:hAnsi="Times New Roman"/>
          <w:sz w:val="28"/>
          <w:szCs w:val="28"/>
          <w:lang w:eastAsia="pl-PL"/>
        </w:rPr>
        <w:softHyphen/>
        <w:t xml:space="preserve">zane </w:t>
      </w:r>
      <w:proofErr w:type="gramStart"/>
      <w:r w:rsidRPr="0086500B">
        <w:rPr>
          <w:rFonts w:ascii="Times New Roman" w:eastAsia="Times New Roman" w:hAnsi="Times New Roman"/>
          <w:sz w:val="28"/>
          <w:szCs w:val="28"/>
          <w:lang w:eastAsia="pl-PL"/>
        </w:rPr>
        <w:t>jest więc</w:t>
      </w:r>
      <w:proofErr w:type="gramEnd"/>
      <w:r w:rsidRPr="0086500B">
        <w:rPr>
          <w:rFonts w:ascii="Times New Roman" w:eastAsia="Times New Roman" w:hAnsi="Times New Roman"/>
          <w:sz w:val="28"/>
          <w:szCs w:val="28"/>
          <w:lang w:eastAsia="pl-PL"/>
        </w:rPr>
        <w:t xml:space="preserve"> unikanie niewłaściwej ciekawości w tej dziedzi</w:t>
      </w:r>
      <w:r w:rsidRPr="0086500B">
        <w:rPr>
          <w:rFonts w:ascii="Times New Roman" w:eastAsia="Times New Roman" w:hAnsi="Times New Roman"/>
          <w:sz w:val="28"/>
          <w:szCs w:val="28"/>
          <w:lang w:eastAsia="pl-PL"/>
        </w:rPr>
        <w:softHyphen/>
        <w:t>nie. Roztropne ocenianie zagrożenia i niestwarzanie okazji do grzechu. Podejście do spraw cz</w:t>
      </w:r>
      <w:r w:rsidRPr="0086500B">
        <w:rPr>
          <w:rFonts w:ascii="Times New Roman" w:eastAsia="Times New Roman" w:hAnsi="Times New Roman"/>
          <w:sz w:val="28"/>
          <w:szCs w:val="28"/>
          <w:lang w:eastAsia="pl-PL"/>
        </w:rPr>
        <w:t>y</w:t>
      </w:r>
      <w:r w:rsidRPr="0086500B">
        <w:rPr>
          <w:rFonts w:ascii="Times New Roman" w:eastAsia="Times New Roman" w:hAnsi="Times New Roman"/>
          <w:sz w:val="28"/>
          <w:szCs w:val="28"/>
          <w:lang w:eastAsia="pl-PL"/>
        </w:rPr>
        <w:t xml:space="preserve">stości i nieczystości nie może być jednak nacechowane lękiem czy pruderią, a sfera </w:t>
      </w:r>
      <w:proofErr w:type="gramStart"/>
      <w:r w:rsidRPr="0086500B">
        <w:rPr>
          <w:rFonts w:ascii="Times New Roman" w:eastAsia="Times New Roman" w:hAnsi="Times New Roman"/>
          <w:sz w:val="28"/>
          <w:szCs w:val="28"/>
          <w:lang w:eastAsia="pl-PL"/>
        </w:rPr>
        <w:t>płciow</w:t>
      </w:r>
      <w:r w:rsidRPr="0086500B">
        <w:rPr>
          <w:rFonts w:ascii="Times New Roman" w:eastAsia="Times New Roman" w:hAnsi="Times New Roman"/>
          <w:sz w:val="28"/>
          <w:szCs w:val="28"/>
          <w:lang w:eastAsia="pl-PL"/>
        </w:rPr>
        <w:t>o</w:t>
      </w:r>
      <w:r w:rsidRPr="0086500B">
        <w:rPr>
          <w:rFonts w:ascii="Times New Roman" w:eastAsia="Times New Roman" w:hAnsi="Times New Roman"/>
          <w:sz w:val="28"/>
          <w:szCs w:val="28"/>
          <w:lang w:eastAsia="pl-PL"/>
        </w:rPr>
        <w:t>ści trakto</w:t>
      </w:r>
      <w:r w:rsidRPr="0086500B">
        <w:rPr>
          <w:rFonts w:ascii="Times New Roman" w:eastAsia="Times New Roman" w:hAnsi="Times New Roman"/>
          <w:sz w:val="28"/>
          <w:szCs w:val="28"/>
          <w:lang w:eastAsia="pl-PL"/>
        </w:rPr>
        <w:softHyphen/>
        <w:t>wana jako</w:t>
      </w:r>
      <w:proofErr w:type="gramEnd"/>
      <w:r w:rsidRPr="0086500B">
        <w:rPr>
          <w:rFonts w:ascii="Times New Roman" w:eastAsia="Times New Roman" w:hAnsi="Times New Roman"/>
          <w:sz w:val="28"/>
          <w:szCs w:val="28"/>
          <w:lang w:eastAsia="pl-PL"/>
        </w:rPr>
        <w:t xml:space="preserve"> zła i grzeszna. Zainteresowanie nią winno wynikać z chęci zrozumienia i prowadzenia głębszej refleksji nad darem seksualności. Poznawanie prawdy o ludzkiej se</w:t>
      </w:r>
      <w:r w:rsidRPr="0086500B">
        <w:rPr>
          <w:rFonts w:ascii="Times New Roman" w:eastAsia="Times New Roman" w:hAnsi="Times New Roman"/>
          <w:sz w:val="28"/>
          <w:szCs w:val="28"/>
          <w:lang w:eastAsia="pl-PL"/>
        </w:rPr>
        <w:t>k</w:t>
      </w:r>
      <w:r w:rsidRPr="0086500B">
        <w:rPr>
          <w:rFonts w:ascii="Times New Roman" w:eastAsia="Times New Roman" w:hAnsi="Times New Roman"/>
          <w:sz w:val="28"/>
          <w:szCs w:val="28"/>
          <w:lang w:eastAsia="pl-PL"/>
        </w:rPr>
        <w:t>sualności i przekazywanie poznanych treści nie może być jednak dzia</w:t>
      </w:r>
      <w:r w:rsidRPr="0086500B">
        <w:rPr>
          <w:rFonts w:ascii="Times New Roman" w:eastAsia="Times New Roman" w:hAnsi="Times New Roman"/>
          <w:sz w:val="28"/>
          <w:szCs w:val="28"/>
          <w:lang w:eastAsia="pl-PL"/>
        </w:rPr>
        <w:softHyphen/>
        <w:t>łaniem kompensacy</w:t>
      </w:r>
      <w:r w:rsidRPr="0086500B">
        <w:rPr>
          <w:rFonts w:ascii="Times New Roman" w:eastAsia="Times New Roman" w:hAnsi="Times New Roman"/>
          <w:sz w:val="28"/>
          <w:szCs w:val="28"/>
          <w:lang w:eastAsia="pl-PL"/>
        </w:rPr>
        <w:t>j</w:t>
      </w:r>
      <w:r w:rsidRPr="0086500B">
        <w:rPr>
          <w:rFonts w:ascii="Times New Roman" w:eastAsia="Times New Roman" w:hAnsi="Times New Roman"/>
          <w:sz w:val="28"/>
          <w:szCs w:val="28"/>
          <w:lang w:eastAsia="pl-PL"/>
        </w:rPr>
        <w:t>nym.</w:t>
      </w:r>
    </w:p>
    <w:p w:rsidR="00584332" w:rsidRPr="0086500B" w:rsidRDefault="00584332" w:rsidP="00584332">
      <w:pPr>
        <w:jc w:val="both"/>
        <w:rPr>
          <w:rFonts w:ascii="Times New Roman" w:eastAsia="Times New Roman" w:hAnsi="Times New Roman"/>
          <w:sz w:val="28"/>
          <w:szCs w:val="28"/>
          <w:lang w:eastAsia="pl-PL"/>
        </w:rPr>
      </w:pPr>
      <w:r w:rsidRPr="0086500B">
        <w:rPr>
          <w:rFonts w:ascii="Times New Roman" w:eastAsia="Times New Roman" w:hAnsi="Times New Roman"/>
          <w:sz w:val="28"/>
          <w:szCs w:val="28"/>
          <w:lang w:eastAsia="pl-PL"/>
        </w:rPr>
        <w:t xml:space="preserve">     Wykroczenia wewnętrzne w zakresie nieczystości są różnie dzielone. Naj</w:t>
      </w:r>
      <w:r w:rsidRPr="0086500B">
        <w:rPr>
          <w:rFonts w:ascii="Times New Roman" w:eastAsia="Times New Roman" w:hAnsi="Times New Roman"/>
          <w:sz w:val="28"/>
          <w:szCs w:val="28"/>
          <w:lang w:eastAsia="pl-PL"/>
        </w:rPr>
        <w:softHyphen/>
        <w:t>częściej spotyka się podział na grzeszne pragnienia</w:t>
      </w:r>
      <w:r w:rsidRPr="0086500B">
        <w:rPr>
          <w:rFonts w:ascii="Times New Roman" w:eastAsia="Times New Roman" w:hAnsi="Times New Roman"/>
          <w:i/>
          <w:iCs/>
          <w:spacing w:val="40"/>
          <w:sz w:val="28"/>
          <w:szCs w:val="28"/>
          <w:shd w:val="clear" w:color="auto" w:fill="FFFFFF"/>
          <w:lang w:eastAsia="pl-PL"/>
        </w:rPr>
        <w:t>,</w:t>
      </w:r>
      <w:r w:rsidRPr="0086500B">
        <w:rPr>
          <w:rFonts w:ascii="Times New Roman" w:eastAsia="Times New Roman" w:hAnsi="Times New Roman"/>
          <w:sz w:val="28"/>
          <w:szCs w:val="28"/>
          <w:lang w:eastAsia="pl-PL"/>
        </w:rPr>
        <w:t xml:space="preserve"> grzeszne wyobrażenia i grzeszne radości</w:t>
      </w:r>
      <w:proofErr w:type="gramStart"/>
      <w:r w:rsidRPr="0086500B">
        <w:rPr>
          <w:rFonts w:ascii="Times New Roman" w:eastAsia="Times New Roman" w:hAnsi="Times New Roman"/>
          <w:i/>
          <w:iCs/>
          <w:spacing w:val="40"/>
          <w:sz w:val="28"/>
          <w:szCs w:val="28"/>
          <w:shd w:val="clear" w:color="auto" w:fill="FFFFFF"/>
          <w:lang w:eastAsia="pl-PL"/>
        </w:rPr>
        <w:t>,</w:t>
      </w:r>
      <w:r w:rsidRPr="0086500B">
        <w:rPr>
          <w:rFonts w:ascii="Times New Roman" w:eastAsia="Times New Roman" w:hAnsi="Times New Roman"/>
          <w:sz w:val="28"/>
          <w:szCs w:val="28"/>
          <w:lang w:eastAsia="pl-PL"/>
        </w:rPr>
        <w:t>wynikające</w:t>
      </w:r>
      <w:proofErr w:type="gramEnd"/>
      <w:r w:rsidRPr="0086500B">
        <w:rPr>
          <w:rFonts w:ascii="Times New Roman" w:eastAsia="Times New Roman" w:hAnsi="Times New Roman"/>
          <w:sz w:val="28"/>
          <w:szCs w:val="28"/>
          <w:lang w:eastAsia="pl-PL"/>
        </w:rPr>
        <w:t xml:space="preserve"> z ich ujmowania w czasie (grzeszne pragnienia dotyczą przyszłości, wyobrażenia teraźniejsz</w:t>
      </w:r>
      <w:r w:rsidRPr="0086500B">
        <w:rPr>
          <w:rFonts w:ascii="Times New Roman" w:eastAsia="Times New Roman" w:hAnsi="Times New Roman"/>
          <w:sz w:val="28"/>
          <w:szCs w:val="28"/>
          <w:lang w:eastAsia="pl-PL"/>
        </w:rPr>
        <w:t>o</w:t>
      </w:r>
      <w:r w:rsidRPr="0086500B">
        <w:rPr>
          <w:rFonts w:ascii="Times New Roman" w:eastAsia="Times New Roman" w:hAnsi="Times New Roman"/>
          <w:sz w:val="28"/>
          <w:szCs w:val="28"/>
          <w:lang w:eastAsia="pl-PL"/>
        </w:rPr>
        <w:t>ści a zadowolenie wspomnień z prze</w:t>
      </w:r>
      <w:r w:rsidRPr="0086500B">
        <w:rPr>
          <w:rFonts w:ascii="Times New Roman" w:eastAsia="Times New Roman" w:hAnsi="Times New Roman"/>
          <w:sz w:val="28"/>
          <w:szCs w:val="28"/>
          <w:lang w:eastAsia="pl-PL"/>
        </w:rPr>
        <w:softHyphen/>
        <w:t>szłości).</w:t>
      </w:r>
    </w:p>
    <w:p w:rsidR="00584332" w:rsidRPr="0086500B" w:rsidRDefault="00584332" w:rsidP="00584332">
      <w:pPr>
        <w:jc w:val="both"/>
        <w:rPr>
          <w:rFonts w:ascii="Times New Roman" w:eastAsia="Times New Roman" w:hAnsi="Times New Roman"/>
          <w:sz w:val="28"/>
          <w:szCs w:val="28"/>
          <w:lang w:eastAsia="pl-PL"/>
        </w:rPr>
      </w:pPr>
      <w:r w:rsidRPr="0086500B">
        <w:rPr>
          <w:rFonts w:ascii="Times New Roman" w:eastAsia="Times New Roman" w:hAnsi="Times New Roman"/>
          <w:sz w:val="28"/>
          <w:szCs w:val="28"/>
          <w:lang w:eastAsia="pl-PL"/>
        </w:rPr>
        <w:t xml:space="preserve">     Nieczysty jest wtedy, kiedy jest niezgodny z nakazami etyki obowiązującej w danym śr</w:t>
      </w:r>
      <w:r w:rsidRPr="0086500B">
        <w:rPr>
          <w:rFonts w:ascii="Times New Roman" w:eastAsia="Times New Roman" w:hAnsi="Times New Roman"/>
          <w:sz w:val="28"/>
          <w:szCs w:val="28"/>
          <w:lang w:eastAsia="pl-PL"/>
        </w:rPr>
        <w:t>o</w:t>
      </w:r>
      <w:r w:rsidRPr="0086500B">
        <w:rPr>
          <w:rFonts w:ascii="Times New Roman" w:eastAsia="Times New Roman" w:hAnsi="Times New Roman"/>
          <w:sz w:val="28"/>
          <w:szCs w:val="28"/>
          <w:lang w:eastAsia="pl-PL"/>
        </w:rPr>
        <w:t>dowisku. Także wtedy, kiedy postępuje niemoralnie, nieuczciwie, źle. Synonimy: rozwiązły, nieprzyzwoity, bezwstydny, gorszący. „Wytykano po prostu Boyowi niemoralność, upod</w:t>
      </w:r>
      <w:r w:rsidRPr="0086500B">
        <w:rPr>
          <w:rFonts w:ascii="Times New Roman" w:eastAsia="Times New Roman" w:hAnsi="Times New Roman"/>
          <w:sz w:val="28"/>
          <w:szCs w:val="28"/>
          <w:lang w:eastAsia="pl-PL"/>
        </w:rPr>
        <w:t>o</w:t>
      </w:r>
      <w:r w:rsidRPr="0086500B">
        <w:rPr>
          <w:rFonts w:ascii="Times New Roman" w:eastAsia="Times New Roman" w:hAnsi="Times New Roman"/>
          <w:sz w:val="28"/>
          <w:szCs w:val="28"/>
          <w:lang w:eastAsia="pl-PL"/>
        </w:rPr>
        <w:t>banie do spraw nieczystych, skłonność do pornografii”</w:t>
      </w:r>
      <w:r w:rsidRPr="0086500B">
        <w:rPr>
          <w:rFonts w:ascii="Times New Roman" w:eastAsia="Times New Roman" w:hAnsi="Times New Roman"/>
          <w:sz w:val="28"/>
          <w:szCs w:val="28"/>
          <w:vertAlign w:val="superscript"/>
          <w:lang w:eastAsia="pl-PL"/>
        </w:rPr>
        <w:footnoteReference w:id="122"/>
      </w:r>
      <w:r w:rsidRPr="0086500B">
        <w:rPr>
          <w:rFonts w:ascii="Times New Roman" w:eastAsia="Times New Roman" w:hAnsi="Times New Roman"/>
          <w:sz w:val="28"/>
          <w:szCs w:val="28"/>
          <w:lang w:eastAsia="pl-PL"/>
        </w:rPr>
        <w:t xml:space="preserve">. </w:t>
      </w:r>
    </w:p>
    <w:p w:rsidR="00584332" w:rsidRPr="0086500B" w:rsidRDefault="00584332" w:rsidP="00584332">
      <w:pPr>
        <w:rPr>
          <w:rFonts w:ascii="Times New Roman" w:eastAsia="Times New Roman" w:hAnsi="Times New Roman"/>
          <w:sz w:val="28"/>
          <w:szCs w:val="28"/>
          <w:lang w:eastAsia="pl-PL"/>
        </w:rPr>
      </w:pPr>
    </w:p>
    <w:p w:rsidR="00584332" w:rsidRPr="0086500B" w:rsidRDefault="00584332" w:rsidP="00584332">
      <w:pPr>
        <w:jc w:val="both"/>
        <w:rPr>
          <w:rFonts w:ascii="Times New Roman" w:eastAsia="Times New Roman" w:hAnsi="Times New Roman"/>
          <w:sz w:val="28"/>
          <w:szCs w:val="28"/>
          <w:lang w:eastAsia="pl-PL"/>
        </w:rPr>
      </w:pPr>
      <w:r w:rsidRPr="0086500B">
        <w:rPr>
          <w:rFonts w:ascii="Times New Roman" w:eastAsia="Times New Roman" w:hAnsi="Times New Roman"/>
          <w:b/>
          <w:sz w:val="40"/>
          <w:szCs w:val="40"/>
          <w:lang w:eastAsia="pl-PL"/>
        </w:rPr>
        <w:t>Łakomstwo</w:t>
      </w:r>
      <w:r w:rsidRPr="0086500B">
        <w:rPr>
          <w:rFonts w:ascii="Times New Roman" w:eastAsia="Times New Roman" w:hAnsi="Times New Roman"/>
          <w:sz w:val="28"/>
          <w:szCs w:val="28"/>
          <w:lang w:eastAsia="pl-PL"/>
        </w:rPr>
        <w:t xml:space="preserve"> - &lt;łac.</w:t>
      </w:r>
      <w:r w:rsidRPr="0086500B">
        <w:rPr>
          <w:rFonts w:ascii="Times New Roman" w:eastAsia="Times New Roman" w:hAnsi="Times New Roman"/>
          <w:i/>
          <w:iCs/>
          <w:sz w:val="28"/>
          <w:szCs w:val="28"/>
          <w:shd w:val="clear" w:color="auto" w:fill="FFFFFF"/>
          <w:lang w:eastAsia="pl-PL"/>
        </w:rPr>
        <w:t xml:space="preserve"> gula&gt;.</w:t>
      </w:r>
      <w:r w:rsidRPr="0086500B">
        <w:rPr>
          <w:rFonts w:ascii="Times New Roman" w:eastAsia="Times New Roman" w:hAnsi="Times New Roman"/>
          <w:sz w:val="28"/>
          <w:szCs w:val="28"/>
          <w:lang w:eastAsia="pl-PL"/>
        </w:rPr>
        <w:t>Nie-umiarkowanie lub zachłan</w:t>
      </w:r>
      <w:r w:rsidRPr="0086500B">
        <w:rPr>
          <w:rFonts w:ascii="Times New Roman" w:eastAsia="Times New Roman" w:hAnsi="Times New Roman"/>
          <w:sz w:val="28"/>
          <w:szCs w:val="28"/>
          <w:lang w:eastAsia="pl-PL"/>
        </w:rPr>
        <w:softHyphen/>
        <w:t>ność względem dóbr mat</w:t>
      </w:r>
      <w:r w:rsidRPr="0086500B">
        <w:rPr>
          <w:rFonts w:ascii="Times New Roman" w:eastAsia="Times New Roman" w:hAnsi="Times New Roman"/>
          <w:sz w:val="28"/>
          <w:szCs w:val="28"/>
          <w:lang w:eastAsia="pl-PL"/>
        </w:rPr>
        <w:t>e</w:t>
      </w:r>
      <w:r w:rsidRPr="0086500B">
        <w:rPr>
          <w:rFonts w:ascii="Times New Roman" w:eastAsia="Times New Roman" w:hAnsi="Times New Roman"/>
          <w:sz w:val="28"/>
          <w:szCs w:val="28"/>
          <w:lang w:eastAsia="pl-PL"/>
        </w:rPr>
        <w:t>rialnych (zwłaszcza jedzenia i picia) i du</w:t>
      </w:r>
      <w:r w:rsidRPr="0086500B">
        <w:rPr>
          <w:rFonts w:ascii="Times New Roman" w:eastAsia="Times New Roman" w:hAnsi="Times New Roman"/>
          <w:sz w:val="28"/>
          <w:szCs w:val="28"/>
          <w:lang w:eastAsia="pl-PL"/>
        </w:rPr>
        <w:softHyphen/>
        <w:t>chowych (łakomstwo duchowe). Wada charakteru</w:t>
      </w:r>
      <w:r w:rsidRPr="0086500B">
        <w:rPr>
          <w:rFonts w:ascii="Times New Roman" w:eastAsia="Times New Roman" w:hAnsi="Times New Roman"/>
          <w:sz w:val="28"/>
          <w:szCs w:val="28"/>
          <w:vertAlign w:val="superscript"/>
          <w:lang w:eastAsia="pl-PL"/>
        </w:rPr>
        <w:footnoteReference w:id="123"/>
      </w:r>
      <w:r w:rsidRPr="0086500B">
        <w:rPr>
          <w:rFonts w:ascii="Times New Roman" w:eastAsia="Times New Roman" w:hAnsi="Times New Roman"/>
          <w:sz w:val="28"/>
          <w:szCs w:val="28"/>
          <w:lang w:eastAsia="pl-PL"/>
        </w:rPr>
        <w:t xml:space="preserve"> i jeden zgrzechów głównych.</w:t>
      </w:r>
    </w:p>
    <w:p w:rsidR="00584332" w:rsidRPr="0086500B" w:rsidRDefault="00584332" w:rsidP="00584332">
      <w:pPr>
        <w:rPr>
          <w:rFonts w:ascii="Times New Roman" w:eastAsia="Times New Roman" w:hAnsi="Times New Roman"/>
          <w:sz w:val="28"/>
          <w:szCs w:val="28"/>
          <w:lang w:eastAsia="pl-PL"/>
        </w:rPr>
      </w:pPr>
      <w:r w:rsidRPr="0086500B">
        <w:rPr>
          <w:rFonts w:ascii="Times New Roman" w:eastAsia="Times New Roman" w:hAnsi="Times New Roman"/>
          <w:sz w:val="28"/>
          <w:szCs w:val="28"/>
          <w:lang w:eastAsia="pl-PL"/>
        </w:rPr>
        <w:t xml:space="preserve">       W psychologii łakomstwo jest wadą charakteru polegającą na nieumiejętności zachow</w:t>
      </w:r>
      <w:r w:rsidRPr="0086500B">
        <w:rPr>
          <w:rFonts w:ascii="Times New Roman" w:eastAsia="Times New Roman" w:hAnsi="Times New Roman"/>
          <w:sz w:val="28"/>
          <w:szCs w:val="28"/>
          <w:lang w:eastAsia="pl-PL"/>
        </w:rPr>
        <w:t>a</w:t>
      </w:r>
      <w:r w:rsidRPr="0086500B">
        <w:rPr>
          <w:rFonts w:ascii="Times New Roman" w:eastAsia="Times New Roman" w:hAnsi="Times New Roman"/>
          <w:sz w:val="28"/>
          <w:szCs w:val="28"/>
          <w:lang w:eastAsia="pl-PL"/>
        </w:rPr>
        <w:t>nia umiaru podczas czynności odżywiania się. Przejawia się w nie przerywaniu czynności jedzenia (rzadziej picia) pomimo za</w:t>
      </w:r>
      <w:r w:rsidRPr="0086500B">
        <w:rPr>
          <w:rFonts w:ascii="Times New Roman" w:eastAsia="Times New Roman" w:hAnsi="Times New Roman"/>
          <w:sz w:val="28"/>
          <w:szCs w:val="28"/>
          <w:lang w:eastAsia="pl-PL"/>
        </w:rPr>
        <w:softHyphen/>
        <w:t>spokojenia uczucia głodu (lub pragnienia) bądź też w spożywa</w:t>
      </w:r>
      <w:r w:rsidRPr="0086500B">
        <w:rPr>
          <w:rFonts w:ascii="Times New Roman" w:eastAsia="Times New Roman" w:hAnsi="Times New Roman"/>
          <w:sz w:val="28"/>
          <w:szCs w:val="28"/>
          <w:lang w:eastAsia="pl-PL"/>
        </w:rPr>
        <w:softHyphen/>
        <w:t>niu nadmiernej ilości pokarmów w stosunku do ilości wskaza</w:t>
      </w:r>
      <w:r w:rsidRPr="0086500B">
        <w:rPr>
          <w:rFonts w:ascii="Times New Roman" w:eastAsia="Times New Roman" w:hAnsi="Times New Roman"/>
          <w:sz w:val="28"/>
          <w:szCs w:val="28"/>
          <w:lang w:eastAsia="pl-PL"/>
        </w:rPr>
        <w:softHyphen/>
        <w:t>nej z uwagi na wym</w:t>
      </w:r>
      <w:r w:rsidRPr="0086500B">
        <w:rPr>
          <w:rFonts w:ascii="Times New Roman" w:eastAsia="Times New Roman" w:hAnsi="Times New Roman"/>
          <w:sz w:val="28"/>
          <w:szCs w:val="28"/>
          <w:lang w:eastAsia="pl-PL"/>
        </w:rPr>
        <w:t>a</w:t>
      </w:r>
      <w:r w:rsidRPr="0086500B">
        <w:rPr>
          <w:rFonts w:ascii="Times New Roman" w:eastAsia="Times New Roman" w:hAnsi="Times New Roman"/>
          <w:sz w:val="28"/>
          <w:szCs w:val="28"/>
          <w:lang w:eastAsia="pl-PL"/>
        </w:rPr>
        <w:t>gania zdrowotne, sytuacyjne lub społeczno-kulturowe. Podstawową przyczyną braku racj</w:t>
      </w:r>
      <w:r w:rsidRPr="0086500B">
        <w:rPr>
          <w:rFonts w:ascii="Times New Roman" w:eastAsia="Times New Roman" w:hAnsi="Times New Roman"/>
          <w:sz w:val="28"/>
          <w:szCs w:val="28"/>
          <w:lang w:eastAsia="pl-PL"/>
        </w:rPr>
        <w:t>o</w:t>
      </w:r>
      <w:r w:rsidRPr="0086500B">
        <w:rPr>
          <w:rFonts w:ascii="Times New Roman" w:eastAsia="Times New Roman" w:hAnsi="Times New Roman"/>
          <w:sz w:val="28"/>
          <w:szCs w:val="28"/>
          <w:lang w:eastAsia="pl-PL"/>
        </w:rPr>
        <w:t>nalnego kon</w:t>
      </w:r>
      <w:r w:rsidRPr="0086500B">
        <w:rPr>
          <w:rFonts w:ascii="Times New Roman" w:eastAsia="Times New Roman" w:hAnsi="Times New Roman"/>
          <w:sz w:val="28"/>
          <w:szCs w:val="28"/>
          <w:lang w:eastAsia="pl-PL"/>
        </w:rPr>
        <w:softHyphen/>
        <w:t xml:space="preserve">trolowania ilości spożywanych pokarmów jest </w:t>
      </w:r>
      <w:r w:rsidRPr="0086500B">
        <w:rPr>
          <w:rFonts w:ascii="Times New Roman" w:eastAsia="Times New Roman" w:hAnsi="Times New Roman"/>
          <w:b/>
          <w:sz w:val="28"/>
          <w:szCs w:val="28"/>
          <w:lang w:eastAsia="pl-PL"/>
        </w:rPr>
        <w:t>motywacja hedo</w:t>
      </w:r>
      <w:r w:rsidRPr="0086500B">
        <w:rPr>
          <w:rFonts w:ascii="Times New Roman" w:eastAsia="Times New Roman" w:hAnsi="Times New Roman"/>
          <w:b/>
          <w:sz w:val="28"/>
          <w:szCs w:val="28"/>
          <w:lang w:eastAsia="pl-PL"/>
        </w:rPr>
        <w:softHyphen/>
        <w:t>nistyczna</w:t>
      </w:r>
      <w:r w:rsidRPr="0086500B">
        <w:rPr>
          <w:rFonts w:ascii="Times New Roman" w:eastAsia="Times New Roman" w:hAnsi="Times New Roman"/>
          <w:sz w:val="28"/>
          <w:szCs w:val="28"/>
          <w:lang w:eastAsia="pl-PL"/>
        </w:rPr>
        <w:t>, tzn. uczucie przyjemności fizycznej, towarzyszące czyn</w:t>
      </w:r>
      <w:r w:rsidRPr="0086500B">
        <w:rPr>
          <w:rFonts w:ascii="Times New Roman" w:eastAsia="Times New Roman" w:hAnsi="Times New Roman"/>
          <w:sz w:val="28"/>
          <w:szCs w:val="28"/>
          <w:lang w:eastAsia="pl-PL"/>
        </w:rPr>
        <w:softHyphen/>
        <w:t>ności jedzenia.</w:t>
      </w:r>
    </w:p>
    <w:p w:rsidR="00584332" w:rsidRPr="0086500B" w:rsidRDefault="00584332" w:rsidP="00584332">
      <w:pPr>
        <w:jc w:val="both"/>
        <w:rPr>
          <w:rFonts w:ascii="Times New Roman" w:eastAsia="Times New Roman" w:hAnsi="Times New Roman"/>
          <w:sz w:val="28"/>
          <w:szCs w:val="28"/>
          <w:lang w:eastAsia="pl-PL"/>
        </w:rPr>
      </w:pPr>
      <w:r w:rsidRPr="0086500B">
        <w:rPr>
          <w:rFonts w:ascii="Times New Roman" w:eastAsia="Times New Roman" w:hAnsi="Times New Roman"/>
          <w:sz w:val="28"/>
          <w:szCs w:val="28"/>
          <w:lang w:eastAsia="pl-PL"/>
        </w:rPr>
        <w:t xml:space="preserve">        Łakomstwo jest objawem niedojrzałości charakterologicznej wiążącej się z brakiem s</w:t>
      </w:r>
      <w:r w:rsidRPr="0086500B">
        <w:rPr>
          <w:rFonts w:ascii="Times New Roman" w:eastAsia="Times New Roman" w:hAnsi="Times New Roman"/>
          <w:sz w:val="28"/>
          <w:szCs w:val="28"/>
          <w:lang w:eastAsia="pl-PL"/>
        </w:rPr>
        <w:t>a</w:t>
      </w:r>
      <w:r w:rsidRPr="0086500B">
        <w:rPr>
          <w:rFonts w:ascii="Times New Roman" w:eastAsia="Times New Roman" w:hAnsi="Times New Roman"/>
          <w:sz w:val="28"/>
          <w:szCs w:val="28"/>
          <w:lang w:eastAsia="pl-PL"/>
        </w:rPr>
        <w:t>modyscypliny, słabo wykształconą zdolnością do odraczania nagrody i nastawieniem eg</w:t>
      </w:r>
      <w:r w:rsidRPr="0086500B">
        <w:rPr>
          <w:rFonts w:ascii="Times New Roman" w:eastAsia="Times New Roman" w:hAnsi="Times New Roman"/>
          <w:sz w:val="28"/>
          <w:szCs w:val="28"/>
          <w:lang w:eastAsia="pl-PL"/>
        </w:rPr>
        <w:t>o</w:t>
      </w:r>
      <w:r w:rsidRPr="0086500B">
        <w:rPr>
          <w:rFonts w:ascii="Times New Roman" w:eastAsia="Times New Roman" w:hAnsi="Times New Roman"/>
          <w:sz w:val="28"/>
          <w:szCs w:val="28"/>
          <w:lang w:eastAsia="pl-PL"/>
        </w:rPr>
        <w:t>tycznym. W związku z tym mogą towarzyszyć mu także inne niepożądane zachowania pr</w:t>
      </w:r>
      <w:r w:rsidRPr="0086500B">
        <w:rPr>
          <w:rFonts w:ascii="Times New Roman" w:eastAsia="Times New Roman" w:hAnsi="Times New Roman"/>
          <w:sz w:val="28"/>
          <w:szCs w:val="28"/>
          <w:lang w:eastAsia="pl-PL"/>
        </w:rPr>
        <w:t>o</w:t>
      </w:r>
      <w:r w:rsidRPr="0086500B">
        <w:rPr>
          <w:rFonts w:ascii="Times New Roman" w:eastAsia="Times New Roman" w:hAnsi="Times New Roman"/>
          <w:sz w:val="28"/>
          <w:szCs w:val="28"/>
          <w:lang w:eastAsia="pl-PL"/>
        </w:rPr>
        <w:t>wadzące do gratyfikacji przyjemnościowej bądź charaktery</w:t>
      </w:r>
      <w:r w:rsidRPr="0086500B">
        <w:rPr>
          <w:rFonts w:ascii="Times New Roman" w:eastAsia="Times New Roman" w:hAnsi="Times New Roman"/>
          <w:sz w:val="28"/>
          <w:szCs w:val="28"/>
          <w:lang w:eastAsia="pl-PL"/>
        </w:rPr>
        <w:softHyphen/>
        <w:t>zujące się brakiem samokontroli (hazard, wybuchy gniewu, skłonność do wygodnictwa, lenistwo). Zachowania będące prze</w:t>
      </w:r>
      <w:r w:rsidRPr="0086500B">
        <w:rPr>
          <w:rFonts w:ascii="Times New Roman" w:eastAsia="Times New Roman" w:hAnsi="Times New Roman"/>
          <w:sz w:val="28"/>
          <w:szCs w:val="28"/>
          <w:lang w:eastAsia="pl-PL"/>
        </w:rPr>
        <w:softHyphen/>
        <w:t>jawem łakomstwa mają charakter dowolny (poddają się kontroli) i mogą być powstrzymane świadomym aktem woli. Długotrwałe jednak uleganie łakomstwu sprawia, że czynność prz</w:t>
      </w:r>
      <w:r w:rsidRPr="0086500B">
        <w:rPr>
          <w:rFonts w:ascii="Times New Roman" w:eastAsia="Times New Roman" w:hAnsi="Times New Roman"/>
          <w:sz w:val="28"/>
          <w:szCs w:val="28"/>
          <w:lang w:eastAsia="pl-PL"/>
        </w:rPr>
        <w:t>e</w:t>
      </w:r>
      <w:r w:rsidRPr="0086500B">
        <w:rPr>
          <w:rFonts w:ascii="Times New Roman" w:eastAsia="Times New Roman" w:hAnsi="Times New Roman"/>
          <w:sz w:val="28"/>
          <w:szCs w:val="28"/>
          <w:lang w:eastAsia="pl-PL"/>
        </w:rPr>
        <w:t>jadania się nabiera cech nawyku i staje się trudna do zmiany. Prowadzić też może do otyłości i związanych z nią komplikacji zdrowotnych (nie należy jednak łakomstwa utożsamiać z ot</w:t>
      </w:r>
      <w:r w:rsidRPr="0086500B">
        <w:rPr>
          <w:rFonts w:ascii="Times New Roman" w:eastAsia="Times New Roman" w:hAnsi="Times New Roman"/>
          <w:sz w:val="28"/>
          <w:szCs w:val="28"/>
          <w:lang w:eastAsia="pl-PL"/>
        </w:rPr>
        <w:t>y</w:t>
      </w:r>
      <w:r w:rsidRPr="0086500B">
        <w:rPr>
          <w:rFonts w:ascii="Times New Roman" w:eastAsia="Times New Roman" w:hAnsi="Times New Roman"/>
          <w:sz w:val="28"/>
          <w:szCs w:val="28"/>
          <w:lang w:eastAsia="pl-PL"/>
        </w:rPr>
        <w:t>łością, mogącą być wyni</w:t>
      </w:r>
      <w:r w:rsidRPr="0086500B">
        <w:rPr>
          <w:rFonts w:ascii="Times New Roman" w:eastAsia="Times New Roman" w:hAnsi="Times New Roman"/>
          <w:sz w:val="28"/>
          <w:szCs w:val="28"/>
          <w:lang w:eastAsia="pl-PL"/>
        </w:rPr>
        <w:softHyphen/>
        <w:t>kiem, m.in., zaburzeń metabolicznych lub stosowania leków).</w:t>
      </w:r>
    </w:p>
    <w:p w:rsidR="00584332" w:rsidRPr="0086500B" w:rsidRDefault="00584332" w:rsidP="00584332">
      <w:pPr>
        <w:jc w:val="both"/>
        <w:rPr>
          <w:rFonts w:ascii="Times New Roman" w:eastAsia="Times New Roman" w:hAnsi="Times New Roman"/>
          <w:sz w:val="28"/>
          <w:szCs w:val="28"/>
          <w:lang w:eastAsia="pl-PL"/>
        </w:rPr>
      </w:pPr>
      <w:r w:rsidRPr="0086500B">
        <w:rPr>
          <w:rFonts w:ascii="Times New Roman" w:eastAsia="Times New Roman" w:hAnsi="Times New Roman"/>
          <w:sz w:val="28"/>
          <w:szCs w:val="28"/>
          <w:lang w:eastAsia="pl-PL"/>
        </w:rPr>
        <w:t xml:space="preserve">      Łakomstwo należy odróżnić od zaburzeń odżywiania, które mają charakter psychiczny i w których brak jest zdolności kontroli nawyków żywieniowych, m.in. od żarłoczności ps</w:t>
      </w:r>
      <w:r w:rsidRPr="0086500B">
        <w:rPr>
          <w:rFonts w:ascii="Times New Roman" w:eastAsia="Times New Roman" w:hAnsi="Times New Roman"/>
          <w:sz w:val="28"/>
          <w:szCs w:val="28"/>
          <w:lang w:eastAsia="pl-PL"/>
        </w:rPr>
        <w:t>y</w:t>
      </w:r>
      <w:r w:rsidRPr="0086500B">
        <w:rPr>
          <w:rFonts w:ascii="Times New Roman" w:eastAsia="Times New Roman" w:hAnsi="Times New Roman"/>
          <w:sz w:val="28"/>
          <w:szCs w:val="28"/>
          <w:lang w:eastAsia="pl-PL"/>
        </w:rPr>
        <w:t xml:space="preserve">chicznej </w:t>
      </w:r>
      <w:r w:rsidRPr="0086500B">
        <w:rPr>
          <w:rFonts w:ascii="Times New Roman" w:eastAsia="Times New Roman" w:hAnsi="Times New Roman"/>
          <w:i/>
          <w:iCs/>
          <w:sz w:val="28"/>
          <w:szCs w:val="28"/>
          <w:shd w:val="clear" w:color="auto" w:fill="FFFFFF"/>
          <w:lang w:eastAsia="pl-PL"/>
        </w:rPr>
        <w:t>(</w:t>
      </w:r>
      <w:r w:rsidRPr="0086500B">
        <w:rPr>
          <w:rFonts w:ascii="Times New Roman" w:eastAsia="Times New Roman" w:hAnsi="Times New Roman"/>
          <w:b/>
          <w:i/>
          <w:iCs/>
          <w:sz w:val="28"/>
          <w:szCs w:val="28"/>
          <w:shd w:val="clear" w:color="auto" w:fill="FFFFFF"/>
          <w:lang w:eastAsia="pl-PL"/>
        </w:rPr>
        <w:t>bulimia nervosa</w:t>
      </w:r>
      <w:r w:rsidRPr="0086500B">
        <w:rPr>
          <w:rFonts w:ascii="Times New Roman" w:eastAsia="Times New Roman" w:hAnsi="Times New Roman"/>
          <w:sz w:val="28"/>
          <w:szCs w:val="28"/>
          <w:lang w:eastAsia="pl-PL"/>
        </w:rPr>
        <w:t xml:space="preserve"> - występują w niej okresowe napady obżarstwa, których chory pomi</w:t>
      </w:r>
      <w:r w:rsidRPr="0086500B">
        <w:rPr>
          <w:rFonts w:ascii="Times New Roman" w:eastAsia="Times New Roman" w:hAnsi="Times New Roman"/>
          <w:sz w:val="28"/>
          <w:szCs w:val="28"/>
          <w:lang w:eastAsia="pl-PL"/>
        </w:rPr>
        <w:softHyphen/>
        <w:t>mo wysiłku nie jest w stanie powstrzymać. Ma on zaburzony obraz własnego ciała i nadmiernie kontroluje masę ciała, przeciwdziałając tuczącym skutkom obżarstwa przez pr</w:t>
      </w:r>
      <w:r w:rsidRPr="0086500B">
        <w:rPr>
          <w:rFonts w:ascii="Times New Roman" w:eastAsia="Times New Roman" w:hAnsi="Times New Roman"/>
          <w:sz w:val="28"/>
          <w:szCs w:val="28"/>
          <w:lang w:eastAsia="pl-PL"/>
        </w:rPr>
        <w:t>o</w:t>
      </w:r>
      <w:r w:rsidRPr="0086500B">
        <w:rPr>
          <w:rFonts w:ascii="Times New Roman" w:eastAsia="Times New Roman" w:hAnsi="Times New Roman"/>
          <w:sz w:val="28"/>
          <w:szCs w:val="28"/>
          <w:lang w:eastAsia="pl-PL"/>
        </w:rPr>
        <w:t>wokowanie wymiotów, stosowanie leków przeczysz</w:t>
      </w:r>
      <w:r w:rsidRPr="0086500B">
        <w:rPr>
          <w:rFonts w:ascii="Times New Roman" w:eastAsia="Times New Roman" w:hAnsi="Times New Roman"/>
          <w:sz w:val="28"/>
          <w:szCs w:val="28"/>
          <w:lang w:eastAsia="pl-PL"/>
        </w:rPr>
        <w:softHyphen/>
        <w:t xml:space="preserve">czających). </w:t>
      </w:r>
      <w:r w:rsidRPr="0086500B">
        <w:rPr>
          <w:rFonts w:ascii="Times New Roman" w:eastAsia="Times New Roman" w:hAnsi="Times New Roman"/>
          <w:b/>
          <w:sz w:val="28"/>
          <w:szCs w:val="28"/>
          <w:lang w:eastAsia="pl-PL"/>
        </w:rPr>
        <w:t>Napadowego objadania się</w:t>
      </w:r>
      <w:r w:rsidRPr="0086500B">
        <w:rPr>
          <w:rFonts w:ascii="Times New Roman" w:eastAsia="Times New Roman" w:hAnsi="Times New Roman"/>
          <w:i/>
          <w:iCs/>
          <w:sz w:val="28"/>
          <w:szCs w:val="28"/>
          <w:shd w:val="clear" w:color="auto" w:fill="FFFFFF"/>
          <w:lang w:eastAsia="pl-PL"/>
        </w:rPr>
        <w:t xml:space="preserve"> (binge eating disorder</w:t>
      </w:r>
      <w:r w:rsidRPr="0086500B">
        <w:rPr>
          <w:rFonts w:ascii="Times New Roman" w:eastAsia="Times New Roman" w:hAnsi="Times New Roman"/>
          <w:iCs/>
          <w:sz w:val="28"/>
          <w:szCs w:val="28"/>
          <w:shd w:val="clear" w:color="auto" w:fill="FFFFFF"/>
          <w:lang w:eastAsia="pl-PL"/>
        </w:rPr>
        <w:t xml:space="preserve">) </w:t>
      </w:r>
      <w:r w:rsidRPr="0086500B">
        <w:rPr>
          <w:rFonts w:ascii="Times New Roman" w:eastAsia="Times New Roman" w:hAnsi="Times New Roman"/>
          <w:sz w:val="28"/>
          <w:szCs w:val="28"/>
          <w:lang w:eastAsia="pl-PL"/>
        </w:rPr>
        <w:t xml:space="preserve">- przejawia się, tak jak </w:t>
      </w:r>
      <w:r w:rsidRPr="0086500B">
        <w:rPr>
          <w:rFonts w:ascii="Times New Roman" w:eastAsia="Times New Roman" w:hAnsi="Times New Roman"/>
          <w:b/>
          <w:sz w:val="28"/>
          <w:szCs w:val="28"/>
          <w:lang w:eastAsia="pl-PL"/>
        </w:rPr>
        <w:t>bulimia</w:t>
      </w:r>
      <w:r w:rsidRPr="0086500B">
        <w:rPr>
          <w:rFonts w:ascii="Times New Roman" w:eastAsia="Times New Roman" w:hAnsi="Times New Roman"/>
          <w:sz w:val="28"/>
          <w:szCs w:val="28"/>
          <w:lang w:eastAsia="pl-PL"/>
        </w:rPr>
        <w:t>, w niekontrolowanych napadach ża</w:t>
      </w:r>
      <w:r w:rsidRPr="0086500B">
        <w:rPr>
          <w:rFonts w:ascii="Times New Roman" w:eastAsia="Times New Roman" w:hAnsi="Times New Roman"/>
          <w:sz w:val="28"/>
          <w:szCs w:val="28"/>
          <w:lang w:eastAsia="pl-PL"/>
        </w:rPr>
        <w:t>r</w:t>
      </w:r>
      <w:r w:rsidRPr="0086500B">
        <w:rPr>
          <w:rFonts w:ascii="Times New Roman" w:eastAsia="Times New Roman" w:hAnsi="Times New Roman"/>
          <w:sz w:val="28"/>
          <w:szCs w:val="28"/>
          <w:lang w:eastAsia="pl-PL"/>
        </w:rPr>
        <w:t>łoczności. Osoba chora nie stosuje jednak niewłaś</w:t>
      </w:r>
      <w:r w:rsidRPr="0086500B">
        <w:rPr>
          <w:rFonts w:ascii="Times New Roman" w:eastAsia="Times New Roman" w:hAnsi="Times New Roman"/>
          <w:sz w:val="28"/>
          <w:szCs w:val="28"/>
          <w:lang w:eastAsia="pl-PL"/>
        </w:rPr>
        <w:softHyphen/>
        <w:t>ciwych metod przeciwdziałających prz</w:t>
      </w:r>
      <w:r w:rsidRPr="0086500B">
        <w:rPr>
          <w:rFonts w:ascii="Times New Roman" w:eastAsia="Times New Roman" w:hAnsi="Times New Roman"/>
          <w:sz w:val="28"/>
          <w:szCs w:val="28"/>
          <w:lang w:eastAsia="pl-PL"/>
        </w:rPr>
        <w:t>y</w:t>
      </w:r>
      <w:r w:rsidRPr="0086500B">
        <w:rPr>
          <w:rFonts w:ascii="Times New Roman" w:eastAsia="Times New Roman" w:hAnsi="Times New Roman"/>
          <w:sz w:val="28"/>
          <w:szCs w:val="28"/>
          <w:lang w:eastAsia="pl-PL"/>
        </w:rPr>
        <w:t>bieraniu na wadze i nie ujawnia zniekształconego obrazu własnego ciała. Jego przyczynę mogą stanowić niewłaściwe nawyki żywieniowe utrwalone na skutek łakomstwa, jadłowstr</w:t>
      </w:r>
      <w:r w:rsidRPr="0086500B">
        <w:rPr>
          <w:rFonts w:ascii="Times New Roman" w:eastAsia="Times New Roman" w:hAnsi="Times New Roman"/>
          <w:sz w:val="28"/>
          <w:szCs w:val="28"/>
          <w:lang w:eastAsia="pl-PL"/>
        </w:rPr>
        <w:t>ę</w:t>
      </w:r>
      <w:r w:rsidRPr="0086500B">
        <w:rPr>
          <w:rFonts w:ascii="Times New Roman" w:eastAsia="Times New Roman" w:hAnsi="Times New Roman"/>
          <w:sz w:val="28"/>
          <w:szCs w:val="28"/>
          <w:lang w:eastAsia="pl-PL"/>
        </w:rPr>
        <w:t xml:space="preserve">tu psychicznego. </w:t>
      </w:r>
      <w:r w:rsidRPr="0086500B">
        <w:rPr>
          <w:rFonts w:ascii="Times New Roman" w:eastAsia="Times New Roman" w:hAnsi="Times New Roman"/>
          <w:b/>
          <w:sz w:val="28"/>
          <w:szCs w:val="28"/>
          <w:lang w:eastAsia="pl-PL"/>
        </w:rPr>
        <w:t xml:space="preserve">Jadłowstręt </w:t>
      </w:r>
      <w:r w:rsidRPr="0086500B">
        <w:rPr>
          <w:rFonts w:ascii="Times New Roman" w:eastAsia="Times New Roman" w:hAnsi="Times New Roman"/>
          <w:sz w:val="28"/>
          <w:szCs w:val="28"/>
          <w:lang w:eastAsia="pl-PL"/>
        </w:rPr>
        <w:t>(</w:t>
      </w:r>
      <w:r w:rsidRPr="0086500B">
        <w:rPr>
          <w:rFonts w:ascii="Times New Roman" w:eastAsia="Times New Roman" w:hAnsi="Times New Roman"/>
          <w:i/>
          <w:sz w:val="28"/>
          <w:szCs w:val="28"/>
          <w:lang w:eastAsia="pl-PL"/>
        </w:rPr>
        <w:t>a</w:t>
      </w:r>
      <w:r w:rsidRPr="0086500B">
        <w:rPr>
          <w:rFonts w:ascii="Times New Roman" w:eastAsia="Times New Roman" w:hAnsi="Times New Roman"/>
          <w:i/>
          <w:iCs/>
          <w:sz w:val="28"/>
          <w:szCs w:val="28"/>
          <w:shd w:val="clear" w:color="auto" w:fill="FFFFFF"/>
          <w:lang w:eastAsia="pl-PL"/>
        </w:rPr>
        <w:t>norexia nervosa</w:t>
      </w:r>
      <w:r w:rsidRPr="0086500B">
        <w:rPr>
          <w:rFonts w:ascii="Times New Roman" w:eastAsia="Times New Roman" w:hAnsi="Times New Roman"/>
          <w:sz w:val="28"/>
          <w:szCs w:val="28"/>
          <w:lang w:eastAsia="pl-PL"/>
        </w:rPr>
        <w:t>) jest patolo</w:t>
      </w:r>
      <w:r w:rsidRPr="0086500B">
        <w:rPr>
          <w:rFonts w:ascii="Times New Roman" w:eastAsia="Times New Roman" w:hAnsi="Times New Roman"/>
          <w:sz w:val="28"/>
          <w:szCs w:val="28"/>
          <w:lang w:eastAsia="pl-PL"/>
        </w:rPr>
        <w:softHyphen/>
        <w:t>gicznym przeciwieństwem ł</w:t>
      </w:r>
      <w:r w:rsidRPr="0086500B">
        <w:rPr>
          <w:rFonts w:ascii="Times New Roman" w:eastAsia="Times New Roman" w:hAnsi="Times New Roman"/>
          <w:sz w:val="28"/>
          <w:szCs w:val="28"/>
          <w:lang w:eastAsia="pl-PL"/>
        </w:rPr>
        <w:t>a</w:t>
      </w:r>
      <w:r w:rsidRPr="0086500B">
        <w:rPr>
          <w:rFonts w:ascii="Times New Roman" w:eastAsia="Times New Roman" w:hAnsi="Times New Roman"/>
          <w:sz w:val="28"/>
          <w:szCs w:val="28"/>
          <w:lang w:eastAsia="pl-PL"/>
        </w:rPr>
        <w:t>komstwa i charakteryzuje się nadmiernym powstrzymywaniem się od jedzenia, głodzeniem się,</w:t>
      </w:r>
      <w:r w:rsidRPr="0086500B">
        <w:rPr>
          <w:rFonts w:ascii="Times New Roman" w:eastAsia="Times New Roman" w:hAnsi="Times New Roman"/>
          <w:sz w:val="28"/>
          <w:szCs w:val="28"/>
          <w:shd w:val="clear" w:color="auto" w:fill="FFFFFF"/>
          <w:lang w:eastAsia="pl-PL"/>
        </w:rPr>
        <w:t xml:space="preserve"> wyczerpującym ćwiczeniem fizycznym, przeczyszczaniem w celu obniżenia wagi ciała. Towa</w:t>
      </w:r>
      <w:r w:rsidRPr="0086500B">
        <w:rPr>
          <w:rFonts w:ascii="Times New Roman" w:eastAsia="Times New Roman" w:hAnsi="Times New Roman"/>
          <w:sz w:val="28"/>
          <w:szCs w:val="28"/>
          <w:shd w:val="clear" w:color="auto" w:fill="FFFFFF"/>
          <w:lang w:eastAsia="pl-PL"/>
        </w:rPr>
        <w:softHyphen/>
        <w:t>rzyszy temu niewłaściwy obraz własnego ciała, lęk przed oty</w:t>
      </w:r>
      <w:r w:rsidRPr="0086500B">
        <w:rPr>
          <w:rFonts w:ascii="Times New Roman" w:eastAsia="Times New Roman" w:hAnsi="Times New Roman"/>
          <w:sz w:val="28"/>
          <w:szCs w:val="28"/>
          <w:shd w:val="clear" w:color="auto" w:fill="FFFFFF"/>
          <w:lang w:eastAsia="pl-PL"/>
        </w:rPr>
        <w:softHyphen/>
        <w:t>łością i zaburzenia ho</w:t>
      </w:r>
      <w:r w:rsidRPr="0086500B">
        <w:rPr>
          <w:rFonts w:ascii="Times New Roman" w:eastAsia="Times New Roman" w:hAnsi="Times New Roman"/>
          <w:sz w:val="28"/>
          <w:szCs w:val="28"/>
          <w:shd w:val="clear" w:color="auto" w:fill="FFFFFF"/>
          <w:lang w:eastAsia="pl-PL"/>
        </w:rPr>
        <w:t>r</w:t>
      </w:r>
      <w:r w:rsidRPr="0086500B">
        <w:rPr>
          <w:rFonts w:ascii="Times New Roman" w:eastAsia="Times New Roman" w:hAnsi="Times New Roman"/>
          <w:sz w:val="28"/>
          <w:szCs w:val="28"/>
          <w:shd w:val="clear" w:color="auto" w:fill="FFFFFF"/>
          <w:lang w:eastAsia="pl-PL"/>
        </w:rPr>
        <w:t>monalne, nadmierne objadanie się będące przejawem innych chorób (depresji, zaburzeń l</w:t>
      </w:r>
      <w:r w:rsidRPr="0086500B">
        <w:rPr>
          <w:rFonts w:ascii="Times New Roman" w:eastAsia="Times New Roman" w:hAnsi="Times New Roman"/>
          <w:sz w:val="28"/>
          <w:szCs w:val="28"/>
          <w:shd w:val="clear" w:color="auto" w:fill="FFFFFF"/>
          <w:lang w:eastAsia="pl-PL"/>
        </w:rPr>
        <w:t>ę</w:t>
      </w:r>
      <w:r w:rsidRPr="0086500B">
        <w:rPr>
          <w:rFonts w:ascii="Times New Roman" w:eastAsia="Times New Roman" w:hAnsi="Times New Roman"/>
          <w:sz w:val="28"/>
          <w:szCs w:val="28"/>
          <w:shd w:val="clear" w:color="auto" w:fill="FFFFFF"/>
          <w:lang w:eastAsia="pl-PL"/>
        </w:rPr>
        <w:t>kowych i otępienia) lub reakcją na sytuacje stresowe: wypadki, kon</w:t>
      </w:r>
      <w:r w:rsidRPr="0086500B">
        <w:rPr>
          <w:rFonts w:ascii="Times New Roman" w:eastAsia="Times New Roman" w:hAnsi="Times New Roman"/>
          <w:sz w:val="28"/>
          <w:szCs w:val="28"/>
          <w:shd w:val="clear" w:color="auto" w:fill="FFFFFF"/>
          <w:lang w:eastAsia="pl-PL"/>
        </w:rPr>
        <w:softHyphen/>
        <w:t>flikty rodzinne, problemy zawodowe, zdrowotne, żałoba. Jedzenie jest sposobem redukowania napięcia emocjonaln</w:t>
      </w:r>
      <w:r w:rsidRPr="0086500B">
        <w:rPr>
          <w:rFonts w:ascii="Times New Roman" w:eastAsia="Times New Roman" w:hAnsi="Times New Roman"/>
          <w:sz w:val="28"/>
          <w:szCs w:val="28"/>
          <w:shd w:val="clear" w:color="auto" w:fill="FFFFFF"/>
          <w:lang w:eastAsia="pl-PL"/>
        </w:rPr>
        <w:t>e</w:t>
      </w:r>
      <w:r w:rsidRPr="0086500B">
        <w:rPr>
          <w:rFonts w:ascii="Times New Roman" w:eastAsia="Times New Roman" w:hAnsi="Times New Roman"/>
          <w:sz w:val="28"/>
          <w:szCs w:val="28"/>
          <w:shd w:val="clear" w:color="auto" w:fill="FFFFFF"/>
          <w:lang w:eastAsia="pl-PL"/>
        </w:rPr>
        <w:t>go.</w:t>
      </w:r>
    </w:p>
    <w:p w:rsidR="00584332" w:rsidRPr="0086500B" w:rsidRDefault="00584332" w:rsidP="00584332">
      <w:pPr>
        <w:tabs>
          <w:tab w:val="left" w:pos="8505"/>
        </w:tabs>
        <w:jc w:val="both"/>
        <w:rPr>
          <w:rFonts w:ascii="Times New Roman" w:eastAsia="Arial Unicode MS" w:hAnsi="Times New Roman"/>
          <w:b/>
          <w:sz w:val="28"/>
          <w:szCs w:val="28"/>
          <w:lang w:eastAsia="pl-PL"/>
        </w:rPr>
      </w:pPr>
      <w:r w:rsidRPr="0086500B">
        <w:rPr>
          <w:rFonts w:ascii="Times New Roman" w:eastAsia="Arial Unicode MS" w:hAnsi="Times New Roman"/>
          <w:sz w:val="28"/>
          <w:szCs w:val="28"/>
          <w:lang w:eastAsia="pl-PL"/>
        </w:rPr>
        <w:t xml:space="preserve">      W teologii moralnej łakomstwo może być ilościo</w:t>
      </w:r>
      <w:r w:rsidRPr="0086500B">
        <w:rPr>
          <w:rFonts w:ascii="Times New Roman" w:eastAsia="Arial Unicode MS" w:hAnsi="Times New Roman"/>
          <w:sz w:val="28"/>
          <w:szCs w:val="28"/>
          <w:lang w:eastAsia="pl-PL"/>
        </w:rPr>
        <w:softHyphen/>
        <w:t>we lub jakościowe, dyktowa</w:t>
      </w:r>
      <w:r w:rsidRPr="0086500B">
        <w:rPr>
          <w:rFonts w:ascii="Times New Roman" w:eastAsia="Arial Unicode MS" w:hAnsi="Times New Roman"/>
          <w:sz w:val="28"/>
          <w:szCs w:val="28"/>
          <w:lang w:eastAsia="pl-PL"/>
        </w:rPr>
        <w:softHyphen/>
        <w:t xml:space="preserve">ne </w:t>
      </w:r>
      <w:r w:rsidRPr="0086500B">
        <w:rPr>
          <w:rFonts w:ascii="Times New Roman" w:eastAsia="Arial Unicode MS" w:hAnsi="Times New Roman"/>
          <w:b/>
          <w:sz w:val="28"/>
          <w:szCs w:val="28"/>
          <w:lang w:eastAsia="pl-PL"/>
        </w:rPr>
        <w:t>w</w:t>
      </w:r>
      <w:r w:rsidRPr="0086500B">
        <w:rPr>
          <w:rFonts w:ascii="Times New Roman" w:eastAsia="Arial Unicode MS" w:hAnsi="Times New Roman"/>
          <w:b/>
          <w:sz w:val="28"/>
          <w:szCs w:val="28"/>
          <w:lang w:eastAsia="pl-PL"/>
        </w:rPr>
        <w:t>y</w:t>
      </w:r>
      <w:r w:rsidRPr="0086500B">
        <w:rPr>
          <w:rFonts w:ascii="Times New Roman" w:eastAsia="Arial Unicode MS" w:hAnsi="Times New Roman"/>
          <w:b/>
          <w:sz w:val="28"/>
          <w:szCs w:val="28"/>
          <w:lang w:eastAsia="pl-PL"/>
        </w:rPr>
        <w:t>brednością</w:t>
      </w:r>
      <w:r w:rsidRPr="0086500B">
        <w:rPr>
          <w:rFonts w:ascii="Times New Roman" w:eastAsia="Arial Unicode MS" w:hAnsi="Times New Roman"/>
          <w:sz w:val="28"/>
          <w:szCs w:val="28"/>
          <w:lang w:eastAsia="pl-PL"/>
        </w:rPr>
        <w:t xml:space="preserve"> (szukanie rzadkich pokarmów, ich wyrafinowanych sposobów przyrządzania). Skutkiem wybredności bywa </w:t>
      </w:r>
      <w:r w:rsidRPr="0086500B">
        <w:rPr>
          <w:rFonts w:ascii="Times New Roman" w:eastAsia="Arial Unicode MS" w:hAnsi="Times New Roman"/>
          <w:b/>
          <w:sz w:val="28"/>
          <w:szCs w:val="28"/>
          <w:lang w:eastAsia="pl-PL"/>
        </w:rPr>
        <w:t>postawa narzekania</w:t>
      </w:r>
      <w:r w:rsidRPr="0086500B">
        <w:rPr>
          <w:rFonts w:ascii="Times New Roman" w:eastAsia="Arial Unicode MS" w:hAnsi="Times New Roman"/>
          <w:sz w:val="28"/>
          <w:szCs w:val="28"/>
          <w:lang w:eastAsia="pl-PL"/>
        </w:rPr>
        <w:t xml:space="preserve"> lub </w:t>
      </w:r>
      <w:r w:rsidRPr="0086500B">
        <w:rPr>
          <w:rFonts w:ascii="Times New Roman" w:eastAsia="Arial Unicode MS" w:hAnsi="Times New Roman"/>
          <w:b/>
          <w:sz w:val="28"/>
          <w:szCs w:val="28"/>
          <w:lang w:eastAsia="pl-PL"/>
        </w:rPr>
        <w:t>wybrzydzania</w:t>
      </w:r>
      <w:r w:rsidRPr="0086500B">
        <w:rPr>
          <w:rFonts w:ascii="Times New Roman" w:eastAsia="Arial Unicode MS" w:hAnsi="Times New Roman"/>
          <w:sz w:val="28"/>
          <w:szCs w:val="28"/>
          <w:lang w:eastAsia="pl-PL"/>
        </w:rPr>
        <w:t xml:space="preserve"> przy jedzeniu potraw </w:t>
      </w:r>
      <w:proofErr w:type="gramStart"/>
      <w:r w:rsidRPr="0086500B">
        <w:rPr>
          <w:rFonts w:ascii="Times New Roman" w:eastAsia="Arial Unicode MS" w:hAnsi="Times New Roman"/>
          <w:sz w:val="28"/>
          <w:szCs w:val="28"/>
          <w:lang w:eastAsia="pl-PL"/>
        </w:rPr>
        <w:t>nie odpowiadających</w:t>
      </w:r>
      <w:proofErr w:type="gramEnd"/>
      <w:r w:rsidRPr="0086500B">
        <w:rPr>
          <w:rFonts w:ascii="Times New Roman" w:eastAsia="Arial Unicode MS" w:hAnsi="Times New Roman"/>
          <w:sz w:val="28"/>
          <w:szCs w:val="28"/>
          <w:lang w:eastAsia="pl-PL"/>
        </w:rPr>
        <w:t xml:space="preserve"> wyszukanym oczeki</w:t>
      </w:r>
      <w:r w:rsidRPr="0086500B">
        <w:rPr>
          <w:rFonts w:ascii="Times New Roman" w:eastAsia="Arial Unicode MS" w:hAnsi="Times New Roman"/>
          <w:sz w:val="28"/>
          <w:szCs w:val="28"/>
          <w:lang w:eastAsia="pl-PL"/>
        </w:rPr>
        <w:softHyphen/>
        <w:t>waniom. Łakomstwo prowadzi do jedzenia bez ograniczeń oraz bez uwzględnienia stałych godzin posiłków. Przejawia się też w łapczywym spożywaniu pokarmów. Istotą łakomstwa jest postawa wewnętrzna, naruszająca porządek miłości, czyni z przyjmowanych pokarmów ośrodek i cel życia (Flp 3,19). Sprzeciwia się cnocie wstrzemięźliwości.</w:t>
      </w:r>
    </w:p>
    <w:p w:rsidR="00584332" w:rsidRPr="0086500B" w:rsidRDefault="00584332" w:rsidP="00584332">
      <w:pPr>
        <w:tabs>
          <w:tab w:val="left" w:pos="8505"/>
        </w:tabs>
        <w:jc w:val="both"/>
        <w:rPr>
          <w:rFonts w:ascii="Times New Roman" w:eastAsia="Arial Unicode MS" w:hAnsi="Times New Roman"/>
          <w:b/>
          <w:sz w:val="28"/>
          <w:szCs w:val="28"/>
          <w:lang w:eastAsia="pl-PL"/>
        </w:rPr>
      </w:pPr>
      <w:r w:rsidRPr="0086500B">
        <w:rPr>
          <w:rFonts w:ascii="Times New Roman" w:eastAsia="Arial Unicode MS" w:hAnsi="Times New Roman"/>
          <w:sz w:val="28"/>
          <w:szCs w:val="28"/>
          <w:lang w:eastAsia="pl-PL"/>
        </w:rPr>
        <w:t xml:space="preserve">      Łakomstwo należy odczytywać w kontekście konsumpcjo</w:t>
      </w:r>
      <w:r w:rsidRPr="0086500B">
        <w:rPr>
          <w:rFonts w:ascii="Times New Roman" w:eastAsia="Arial Unicode MS" w:hAnsi="Times New Roman"/>
          <w:sz w:val="28"/>
          <w:szCs w:val="28"/>
          <w:lang w:eastAsia="pl-PL"/>
        </w:rPr>
        <w:softHyphen/>
        <w:t>nizmu, w tym też nadmiernej konsumpcji dóbr kulturowych (telewizja, radio, rozrywka). Jest groźne, gdy jest stałą post</w:t>
      </w:r>
      <w:r w:rsidRPr="0086500B">
        <w:rPr>
          <w:rFonts w:ascii="Times New Roman" w:eastAsia="Arial Unicode MS" w:hAnsi="Times New Roman"/>
          <w:sz w:val="28"/>
          <w:szCs w:val="28"/>
          <w:lang w:eastAsia="pl-PL"/>
        </w:rPr>
        <w:t>a</w:t>
      </w:r>
      <w:r w:rsidRPr="0086500B">
        <w:rPr>
          <w:rFonts w:ascii="Times New Roman" w:eastAsia="Arial Unicode MS" w:hAnsi="Times New Roman"/>
          <w:sz w:val="28"/>
          <w:szCs w:val="28"/>
          <w:lang w:eastAsia="pl-PL"/>
        </w:rPr>
        <w:t xml:space="preserve">wą (wada), a nie jednorazowym zachowaniem. Jako brak ascezy narusza życie duchowe, niszczy zdrowie i staje się źródłem innych grzechów i wykroczeń (m.in. zaniedbywanie obowiązków, zgorszenie, pobudzenie </w:t>
      </w:r>
      <w:proofErr w:type="gramStart"/>
      <w:r w:rsidRPr="0086500B">
        <w:rPr>
          <w:rFonts w:ascii="Times New Roman" w:eastAsia="Arial Unicode MS" w:hAnsi="Times New Roman"/>
          <w:sz w:val="28"/>
          <w:szCs w:val="28"/>
          <w:lang w:eastAsia="pl-PL"/>
        </w:rPr>
        <w:t xml:space="preserve">pożądliwości). </w:t>
      </w:r>
      <w:proofErr w:type="gramEnd"/>
      <w:r w:rsidRPr="0086500B">
        <w:rPr>
          <w:rFonts w:ascii="Times New Roman" w:eastAsia="Arial Unicode MS" w:hAnsi="Times New Roman"/>
          <w:sz w:val="28"/>
          <w:szCs w:val="28"/>
          <w:lang w:eastAsia="pl-PL"/>
        </w:rPr>
        <w:t>Narusza społeczną odpowiedzialność za innych ludzi, gdy człowiek zwalnia się z obowiązku dzielenia się z potrzebującymi, odwraca się od nich lub żyje ich kosztem (za cenę ich niewolniczej pracy), jak też marnotrawi posi</w:t>
      </w:r>
      <w:r w:rsidRPr="0086500B">
        <w:rPr>
          <w:rFonts w:ascii="Times New Roman" w:eastAsia="Arial Unicode MS" w:hAnsi="Times New Roman"/>
          <w:sz w:val="28"/>
          <w:szCs w:val="28"/>
          <w:lang w:eastAsia="pl-PL"/>
        </w:rPr>
        <w:t>a</w:t>
      </w:r>
      <w:r w:rsidRPr="0086500B">
        <w:rPr>
          <w:rFonts w:ascii="Times New Roman" w:eastAsia="Arial Unicode MS" w:hAnsi="Times New Roman"/>
          <w:sz w:val="28"/>
          <w:szCs w:val="28"/>
          <w:lang w:eastAsia="pl-PL"/>
        </w:rPr>
        <w:t xml:space="preserve">dane dobra. Wytwarzaniu zrównoważonej postawy wobec jedzenia i picia sprzyja dzielenie się z innymi, częstowanie, wspomaganie tych, którzy nie </w:t>
      </w:r>
      <w:proofErr w:type="gramStart"/>
      <w:r w:rsidRPr="0086500B">
        <w:rPr>
          <w:rFonts w:ascii="Times New Roman" w:eastAsia="Arial Unicode MS" w:hAnsi="Times New Roman"/>
          <w:sz w:val="28"/>
          <w:szCs w:val="28"/>
          <w:lang w:eastAsia="pl-PL"/>
        </w:rPr>
        <w:t>mają co</w:t>
      </w:r>
      <w:proofErr w:type="gramEnd"/>
      <w:r w:rsidRPr="0086500B">
        <w:rPr>
          <w:rFonts w:ascii="Times New Roman" w:eastAsia="Arial Unicode MS" w:hAnsi="Times New Roman"/>
          <w:sz w:val="28"/>
          <w:szCs w:val="28"/>
          <w:lang w:eastAsia="pl-PL"/>
        </w:rPr>
        <w:t xml:space="preserve"> jeść, tro</w:t>
      </w:r>
      <w:r w:rsidRPr="0086500B">
        <w:rPr>
          <w:rFonts w:ascii="Times New Roman" w:eastAsia="Arial Unicode MS" w:hAnsi="Times New Roman"/>
          <w:sz w:val="28"/>
          <w:szCs w:val="28"/>
          <w:lang w:eastAsia="pl-PL"/>
        </w:rPr>
        <w:softHyphen/>
        <w:t>ska o potrzebuj</w:t>
      </w:r>
      <w:r w:rsidRPr="0086500B">
        <w:rPr>
          <w:rFonts w:ascii="Times New Roman" w:eastAsia="Arial Unicode MS" w:hAnsi="Times New Roman"/>
          <w:sz w:val="28"/>
          <w:szCs w:val="28"/>
          <w:lang w:eastAsia="pl-PL"/>
        </w:rPr>
        <w:t>ą</w:t>
      </w:r>
      <w:r w:rsidRPr="0086500B">
        <w:rPr>
          <w:rFonts w:ascii="Times New Roman" w:eastAsia="Arial Unicode MS" w:hAnsi="Times New Roman"/>
          <w:sz w:val="28"/>
          <w:szCs w:val="28"/>
          <w:lang w:eastAsia="pl-PL"/>
        </w:rPr>
        <w:t>cych, posty podejmowane z religijnych pobudek.</w:t>
      </w:r>
    </w:p>
    <w:p w:rsidR="00584332" w:rsidRPr="0086500B" w:rsidRDefault="00584332" w:rsidP="00584332">
      <w:pPr>
        <w:tabs>
          <w:tab w:val="left" w:pos="8505"/>
        </w:tabs>
        <w:jc w:val="both"/>
        <w:rPr>
          <w:rFonts w:ascii="Times New Roman" w:eastAsia="Arial Unicode MS" w:hAnsi="Times New Roman"/>
          <w:i/>
          <w:sz w:val="28"/>
          <w:szCs w:val="28"/>
          <w:lang w:eastAsia="pl-PL"/>
        </w:rPr>
      </w:pPr>
      <w:r w:rsidRPr="0086500B">
        <w:rPr>
          <w:rFonts w:ascii="Times New Roman" w:eastAsia="Arial Unicode MS" w:hAnsi="Times New Roman"/>
          <w:sz w:val="28"/>
          <w:szCs w:val="28"/>
          <w:lang w:eastAsia="pl-PL"/>
        </w:rPr>
        <w:t xml:space="preserve">     Łakomstwo duchowe przejawia się w szukaniu przyjemności ducho</w:t>
      </w:r>
      <w:r w:rsidRPr="0086500B">
        <w:rPr>
          <w:rFonts w:ascii="Times New Roman" w:eastAsia="Arial Unicode MS" w:hAnsi="Times New Roman"/>
          <w:sz w:val="28"/>
          <w:szCs w:val="28"/>
          <w:lang w:eastAsia="pl-PL"/>
        </w:rPr>
        <w:softHyphen/>
        <w:t>wych, przeżyć m</w:t>
      </w:r>
      <w:r w:rsidRPr="0086500B">
        <w:rPr>
          <w:rFonts w:ascii="Times New Roman" w:eastAsia="Arial Unicode MS" w:hAnsi="Times New Roman"/>
          <w:sz w:val="28"/>
          <w:szCs w:val="28"/>
          <w:lang w:eastAsia="pl-PL"/>
        </w:rPr>
        <w:t>i</w:t>
      </w:r>
      <w:r w:rsidRPr="0086500B">
        <w:rPr>
          <w:rFonts w:ascii="Times New Roman" w:eastAsia="Arial Unicode MS" w:hAnsi="Times New Roman"/>
          <w:sz w:val="28"/>
          <w:szCs w:val="28"/>
          <w:lang w:eastAsia="pl-PL"/>
        </w:rPr>
        <w:t>stycznych, pociech Bożych, zadowolenia podczas modlitwy, mnożeniu modlitw i ćwiczeń duchowych (bez wy</w:t>
      </w:r>
      <w:r w:rsidRPr="0086500B">
        <w:rPr>
          <w:rFonts w:ascii="Times New Roman" w:eastAsia="Arial Unicode MS" w:hAnsi="Times New Roman"/>
          <w:sz w:val="28"/>
          <w:szCs w:val="28"/>
          <w:lang w:eastAsia="pl-PL"/>
        </w:rPr>
        <w:softHyphen/>
        <w:t>raźnego pogłębienia życia duchowego), jak też coraz to no</w:t>
      </w:r>
      <w:r w:rsidRPr="0086500B">
        <w:rPr>
          <w:rFonts w:ascii="Times New Roman" w:eastAsia="Arial Unicode MS" w:hAnsi="Times New Roman"/>
          <w:sz w:val="28"/>
          <w:szCs w:val="28"/>
          <w:lang w:eastAsia="pl-PL"/>
        </w:rPr>
        <w:softHyphen/>
        <w:t>wych form modlitwy lub umartwień hołdujących własnej próż</w:t>
      </w:r>
      <w:r w:rsidRPr="0086500B">
        <w:rPr>
          <w:rFonts w:ascii="Times New Roman" w:eastAsia="Arial Unicode MS" w:hAnsi="Times New Roman"/>
          <w:sz w:val="28"/>
          <w:szCs w:val="28"/>
          <w:lang w:eastAsia="pl-PL"/>
        </w:rPr>
        <w:softHyphen/>
        <w:t>ności i samozadowoleniu. Łakomstwo d</w:t>
      </w:r>
      <w:r w:rsidRPr="0086500B">
        <w:rPr>
          <w:rFonts w:ascii="Times New Roman" w:eastAsia="Arial Unicode MS" w:hAnsi="Times New Roman"/>
          <w:sz w:val="28"/>
          <w:szCs w:val="28"/>
          <w:lang w:eastAsia="pl-PL"/>
        </w:rPr>
        <w:t>u</w:t>
      </w:r>
      <w:r w:rsidRPr="0086500B">
        <w:rPr>
          <w:rFonts w:ascii="Times New Roman" w:eastAsia="Arial Unicode MS" w:hAnsi="Times New Roman"/>
          <w:sz w:val="28"/>
          <w:szCs w:val="28"/>
          <w:lang w:eastAsia="pl-PL"/>
        </w:rPr>
        <w:t>chowe prowadzi do spłycenia życia duchowego i niszczy cnoty teologalne. W dalszej kons</w:t>
      </w:r>
      <w:r w:rsidRPr="0086500B">
        <w:rPr>
          <w:rFonts w:ascii="Times New Roman" w:eastAsia="Arial Unicode MS" w:hAnsi="Times New Roman"/>
          <w:sz w:val="28"/>
          <w:szCs w:val="28"/>
          <w:lang w:eastAsia="pl-PL"/>
        </w:rPr>
        <w:t>e</w:t>
      </w:r>
      <w:r w:rsidRPr="0086500B">
        <w:rPr>
          <w:rFonts w:ascii="Times New Roman" w:eastAsia="Arial Unicode MS" w:hAnsi="Times New Roman"/>
          <w:sz w:val="28"/>
          <w:szCs w:val="28"/>
          <w:lang w:eastAsia="pl-PL"/>
        </w:rPr>
        <w:t>k</w:t>
      </w:r>
      <w:r w:rsidRPr="0086500B">
        <w:rPr>
          <w:rFonts w:ascii="Times New Roman" w:eastAsia="Arial Unicode MS" w:hAnsi="Times New Roman"/>
          <w:sz w:val="28"/>
          <w:szCs w:val="28"/>
          <w:lang w:eastAsia="pl-PL"/>
        </w:rPr>
        <w:softHyphen/>
        <w:t>wencji może doprowadzić do dewiacji na tle religii lub do nie</w:t>
      </w:r>
      <w:r w:rsidRPr="0086500B">
        <w:rPr>
          <w:rFonts w:ascii="Times New Roman" w:eastAsia="Arial Unicode MS" w:hAnsi="Times New Roman"/>
          <w:sz w:val="28"/>
          <w:szCs w:val="28"/>
          <w:lang w:eastAsia="pl-PL"/>
        </w:rPr>
        <w:softHyphen/>
        <w:t>wiary, a w skrajnych prz</w:t>
      </w:r>
      <w:r w:rsidRPr="0086500B">
        <w:rPr>
          <w:rFonts w:ascii="Times New Roman" w:eastAsia="Arial Unicode MS" w:hAnsi="Times New Roman"/>
          <w:sz w:val="28"/>
          <w:szCs w:val="28"/>
          <w:lang w:eastAsia="pl-PL"/>
        </w:rPr>
        <w:t>y</w:t>
      </w:r>
      <w:r w:rsidRPr="0086500B">
        <w:rPr>
          <w:rFonts w:ascii="Times New Roman" w:eastAsia="Arial Unicode MS" w:hAnsi="Times New Roman"/>
          <w:sz w:val="28"/>
          <w:szCs w:val="28"/>
          <w:lang w:eastAsia="pl-PL"/>
        </w:rPr>
        <w:t>padkach nawet do walki z Bogiem i opętania – powiada Krzysztof Jeżyna</w:t>
      </w:r>
      <w:r w:rsidRPr="0086500B">
        <w:rPr>
          <w:rFonts w:ascii="Times New Roman" w:eastAsia="Arial Unicode MS" w:hAnsi="Times New Roman"/>
          <w:sz w:val="28"/>
          <w:szCs w:val="28"/>
          <w:vertAlign w:val="superscript"/>
          <w:lang w:eastAsia="pl-PL"/>
        </w:rPr>
        <w:footnoteReference w:id="124"/>
      </w:r>
      <w:r w:rsidRPr="0086500B">
        <w:rPr>
          <w:rFonts w:ascii="Times New Roman" w:eastAsia="Arial Unicode MS" w:hAnsi="Times New Roman"/>
          <w:sz w:val="28"/>
          <w:szCs w:val="28"/>
          <w:lang w:eastAsia="pl-PL"/>
        </w:rPr>
        <w:t>.</w:t>
      </w:r>
    </w:p>
    <w:p w:rsidR="00584332" w:rsidRPr="0086500B" w:rsidRDefault="00584332" w:rsidP="00584332">
      <w:pPr>
        <w:tabs>
          <w:tab w:val="left" w:pos="8505"/>
        </w:tabs>
        <w:jc w:val="both"/>
        <w:rPr>
          <w:rFonts w:ascii="Times New Roman" w:eastAsia="Times New Roman" w:hAnsi="Times New Roman"/>
          <w:sz w:val="28"/>
          <w:szCs w:val="28"/>
          <w:lang w:eastAsia="pl-PL"/>
        </w:rPr>
      </w:pPr>
      <w:r w:rsidRPr="0086500B">
        <w:rPr>
          <w:rFonts w:ascii="Times New Roman" w:eastAsia="Times New Roman" w:hAnsi="Times New Roman"/>
          <w:b/>
          <w:sz w:val="28"/>
          <w:szCs w:val="28"/>
          <w:lang w:eastAsia="pl-PL"/>
        </w:rPr>
        <w:t xml:space="preserve">      Nieumiarkowanie</w:t>
      </w:r>
      <w:r w:rsidRPr="0086500B">
        <w:rPr>
          <w:rFonts w:ascii="Times New Roman" w:eastAsia="Times New Roman" w:hAnsi="Times New Roman"/>
          <w:sz w:val="28"/>
          <w:szCs w:val="28"/>
          <w:lang w:eastAsia="pl-PL"/>
        </w:rPr>
        <w:t xml:space="preserve"> wynika z braku woli, </w:t>
      </w:r>
      <w:r w:rsidRPr="0086500B">
        <w:rPr>
          <w:rFonts w:ascii="Times New Roman" w:eastAsia="Times New Roman" w:hAnsi="Times New Roman"/>
          <w:b/>
          <w:sz w:val="28"/>
          <w:szCs w:val="28"/>
          <w:lang w:eastAsia="pl-PL"/>
        </w:rPr>
        <w:t xml:space="preserve">zachłanności względem dóbr materialnych, </w:t>
      </w:r>
      <w:r w:rsidRPr="0086500B">
        <w:rPr>
          <w:rFonts w:ascii="Times New Roman" w:eastAsia="Times New Roman" w:hAnsi="Times New Roman"/>
          <w:sz w:val="28"/>
          <w:szCs w:val="28"/>
          <w:lang w:eastAsia="pl-PL"/>
        </w:rPr>
        <w:t>szczególnie w jedzeniu i piciu. Wada charakteru wynikająca z braku opanowania, zachow</w:t>
      </w:r>
      <w:r w:rsidRPr="0086500B">
        <w:rPr>
          <w:rFonts w:ascii="Times New Roman" w:eastAsia="Times New Roman" w:hAnsi="Times New Roman"/>
          <w:sz w:val="28"/>
          <w:szCs w:val="28"/>
          <w:lang w:eastAsia="pl-PL"/>
        </w:rPr>
        <w:t>a</w:t>
      </w:r>
      <w:r w:rsidRPr="0086500B">
        <w:rPr>
          <w:rFonts w:ascii="Times New Roman" w:eastAsia="Times New Roman" w:hAnsi="Times New Roman"/>
          <w:sz w:val="28"/>
          <w:szCs w:val="28"/>
          <w:lang w:eastAsia="pl-PL"/>
        </w:rPr>
        <w:t>nia umiaru, z nieskończonego oddawania się przyjemności wynikającej z pobudzanych zm</w:t>
      </w:r>
      <w:r w:rsidRPr="0086500B">
        <w:rPr>
          <w:rFonts w:ascii="Times New Roman" w:eastAsia="Times New Roman" w:hAnsi="Times New Roman"/>
          <w:sz w:val="28"/>
          <w:szCs w:val="28"/>
          <w:lang w:eastAsia="pl-PL"/>
        </w:rPr>
        <w:t>y</w:t>
      </w:r>
      <w:r w:rsidRPr="0086500B">
        <w:rPr>
          <w:rFonts w:ascii="Times New Roman" w:eastAsia="Times New Roman" w:hAnsi="Times New Roman"/>
          <w:sz w:val="28"/>
          <w:szCs w:val="28"/>
          <w:lang w:eastAsia="pl-PL"/>
        </w:rPr>
        <w:t>słów.</w:t>
      </w:r>
    </w:p>
    <w:p w:rsidR="00584332" w:rsidRPr="0086500B" w:rsidRDefault="00584332" w:rsidP="00584332">
      <w:pPr>
        <w:tabs>
          <w:tab w:val="left" w:pos="8505"/>
        </w:tabs>
        <w:jc w:val="both"/>
        <w:rPr>
          <w:rFonts w:ascii="Times New Roman" w:eastAsia="Times New Roman" w:hAnsi="Times New Roman"/>
          <w:sz w:val="28"/>
          <w:szCs w:val="28"/>
          <w:lang w:eastAsia="pl-PL"/>
        </w:rPr>
      </w:pPr>
      <w:r w:rsidRPr="0086500B">
        <w:rPr>
          <w:rFonts w:ascii="Times New Roman" w:eastAsia="Times New Roman" w:hAnsi="Times New Roman"/>
          <w:sz w:val="28"/>
          <w:szCs w:val="28"/>
          <w:lang w:eastAsia="pl-PL"/>
        </w:rPr>
        <w:t xml:space="preserve">       Łakomstwo jest objawem niedojrzałości charakterologicznej, jest wyrazem braku sam</w:t>
      </w:r>
      <w:r w:rsidRPr="0086500B">
        <w:rPr>
          <w:rFonts w:ascii="Times New Roman" w:eastAsia="Times New Roman" w:hAnsi="Times New Roman"/>
          <w:sz w:val="28"/>
          <w:szCs w:val="28"/>
          <w:lang w:eastAsia="pl-PL"/>
        </w:rPr>
        <w:t>o</w:t>
      </w:r>
      <w:r w:rsidRPr="0086500B">
        <w:rPr>
          <w:rFonts w:ascii="Times New Roman" w:eastAsia="Times New Roman" w:hAnsi="Times New Roman"/>
          <w:sz w:val="28"/>
          <w:szCs w:val="28"/>
          <w:lang w:eastAsia="pl-PL"/>
        </w:rPr>
        <w:t>zdyscyplinowania. Wyraża się w braku zdolności do odraczania przyjemności zmysłowej, do nastawienia egotycznego. Te ujemne cechy charakteru, w przypadku braku natychmiastowej przyjemności, mogą objawiać się w postaci wybuchu gniewu, zapamiętania w grze hazard</w:t>
      </w:r>
      <w:r w:rsidRPr="0086500B">
        <w:rPr>
          <w:rFonts w:ascii="Times New Roman" w:eastAsia="Times New Roman" w:hAnsi="Times New Roman"/>
          <w:sz w:val="28"/>
          <w:szCs w:val="28"/>
          <w:lang w:eastAsia="pl-PL"/>
        </w:rPr>
        <w:t>o</w:t>
      </w:r>
      <w:r w:rsidRPr="0086500B">
        <w:rPr>
          <w:rFonts w:ascii="Times New Roman" w:eastAsia="Times New Roman" w:hAnsi="Times New Roman"/>
          <w:sz w:val="28"/>
          <w:szCs w:val="28"/>
          <w:lang w:eastAsia="pl-PL"/>
        </w:rPr>
        <w:t>wej, skłonnościach do wygodnictwa, w lenistwie. Szczególnie współczesne społeczeństwa próbują żyć w myśl hasła: „</w:t>
      </w:r>
      <w:r w:rsidRPr="0086500B">
        <w:rPr>
          <w:rFonts w:ascii="Times New Roman" w:eastAsia="Times New Roman" w:hAnsi="Times New Roman"/>
          <w:b/>
          <w:sz w:val="28"/>
          <w:szCs w:val="28"/>
          <w:lang w:eastAsia="pl-PL"/>
        </w:rPr>
        <w:t>muszę to mieć i to natychmiast</w:t>
      </w:r>
      <w:r w:rsidRPr="0086500B">
        <w:rPr>
          <w:rFonts w:ascii="Times New Roman" w:eastAsia="Times New Roman" w:hAnsi="Times New Roman"/>
          <w:sz w:val="28"/>
          <w:szCs w:val="28"/>
          <w:lang w:eastAsia="pl-PL"/>
        </w:rPr>
        <w:t xml:space="preserve">”! </w:t>
      </w:r>
    </w:p>
    <w:p w:rsidR="00584332" w:rsidRPr="0086500B" w:rsidRDefault="00584332" w:rsidP="00584332">
      <w:pPr>
        <w:rPr>
          <w:rFonts w:ascii="Times New Roman" w:eastAsia="Times New Roman" w:hAnsi="Times New Roman"/>
          <w:sz w:val="28"/>
          <w:szCs w:val="28"/>
          <w:lang w:eastAsia="pl-PL"/>
        </w:rPr>
      </w:pPr>
      <w:r>
        <w:rPr>
          <w:rFonts w:ascii="Times New Roman" w:eastAsia="Times New Roman" w:hAnsi="Times New Roman"/>
          <w:b/>
          <w:sz w:val="40"/>
          <w:szCs w:val="40"/>
          <w:lang w:eastAsia="pl-PL"/>
        </w:rPr>
        <w:t xml:space="preserve">     </w:t>
      </w:r>
      <w:r w:rsidRPr="0086500B">
        <w:rPr>
          <w:rFonts w:ascii="Times New Roman" w:eastAsia="Times New Roman" w:hAnsi="Times New Roman"/>
          <w:b/>
          <w:sz w:val="40"/>
          <w:szCs w:val="40"/>
          <w:lang w:eastAsia="pl-PL"/>
        </w:rPr>
        <w:t>Lenistwo lub znużenie duchowe</w:t>
      </w:r>
      <w:r w:rsidRPr="0086500B">
        <w:rPr>
          <w:rFonts w:ascii="Times New Roman" w:eastAsia="Times New Roman" w:hAnsi="Times New Roman"/>
          <w:b/>
          <w:sz w:val="28"/>
          <w:szCs w:val="28"/>
          <w:lang w:eastAsia="pl-PL"/>
        </w:rPr>
        <w:t xml:space="preserve"> – jeden z katolickich grzechów głó</w:t>
      </w:r>
      <w:r w:rsidRPr="0086500B">
        <w:rPr>
          <w:rFonts w:ascii="Times New Roman" w:eastAsia="Times New Roman" w:hAnsi="Times New Roman"/>
          <w:b/>
          <w:sz w:val="28"/>
          <w:szCs w:val="28"/>
          <w:lang w:eastAsia="pl-PL"/>
        </w:rPr>
        <w:t>w</w:t>
      </w:r>
      <w:r w:rsidRPr="0086500B">
        <w:rPr>
          <w:rFonts w:ascii="Times New Roman" w:eastAsia="Times New Roman" w:hAnsi="Times New Roman"/>
          <w:b/>
          <w:sz w:val="28"/>
          <w:szCs w:val="28"/>
          <w:lang w:eastAsia="pl-PL"/>
        </w:rPr>
        <w:t xml:space="preserve">nych - </w:t>
      </w:r>
      <w:r w:rsidRPr="0086500B">
        <w:rPr>
          <w:rFonts w:ascii="Times New Roman" w:eastAsia="Times New Roman" w:hAnsi="Times New Roman"/>
          <w:sz w:val="28"/>
          <w:szCs w:val="28"/>
          <w:lang w:eastAsia="pl-PL"/>
        </w:rPr>
        <w:t>postawa, cecha charakteru i wada moralna, będąca niechęcią do wysiłku fizycznego, lub umysłowego mimo posia</w:t>
      </w:r>
      <w:r w:rsidRPr="0086500B">
        <w:rPr>
          <w:rFonts w:ascii="Times New Roman" w:eastAsia="Times New Roman" w:hAnsi="Times New Roman"/>
          <w:sz w:val="28"/>
          <w:szCs w:val="28"/>
          <w:lang w:eastAsia="pl-PL"/>
        </w:rPr>
        <w:softHyphen/>
        <w:t>dania odpowiednich warunków psychofizycznych do jego pod</w:t>
      </w:r>
      <w:r w:rsidRPr="0086500B">
        <w:rPr>
          <w:rFonts w:ascii="Times New Roman" w:eastAsia="Times New Roman" w:hAnsi="Times New Roman"/>
          <w:sz w:val="28"/>
          <w:szCs w:val="28"/>
          <w:lang w:eastAsia="pl-PL"/>
        </w:rPr>
        <w:softHyphen/>
        <w:t xml:space="preserve">jęcia. Jej szczególnym rodzajem jest lenistwo duchowe, zwane </w:t>
      </w:r>
      <w:r w:rsidRPr="0086500B">
        <w:rPr>
          <w:rFonts w:ascii="Times New Roman" w:eastAsia="Times New Roman" w:hAnsi="Times New Roman"/>
          <w:b/>
          <w:sz w:val="28"/>
          <w:szCs w:val="28"/>
          <w:lang w:eastAsia="pl-PL"/>
        </w:rPr>
        <w:t>acedią</w:t>
      </w:r>
      <w:r w:rsidRPr="0086500B">
        <w:rPr>
          <w:rFonts w:ascii="Times New Roman" w:eastAsia="Times New Roman" w:hAnsi="Times New Roman"/>
          <w:sz w:val="28"/>
          <w:szCs w:val="28"/>
          <w:vertAlign w:val="superscript"/>
          <w:lang w:eastAsia="pl-PL"/>
        </w:rPr>
        <w:footnoteReference w:id="125"/>
      </w:r>
      <w:r w:rsidRPr="0086500B">
        <w:rPr>
          <w:rFonts w:ascii="Times New Roman" w:eastAsia="Times New Roman" w:hAnsi="Times New Roman"/>
          <w:sz w:val="28"/>
          <w:szCs w:val="28"/>
          <w:lang w:eastAsia="pl-PL"/>
        </w:rPr>
        <w:t>. Jako zarzewie i</w:t>
      </w:r>
      <w:r w:rsidRPr="0086500B">
        <w:rPr>
          <w:rFonts w:ascii="Times New Roman" w:eastAsia="Times New Roman" w:hAnsi="Times New Roman"/>
          <w:sz w:val="28"/>
          <w:szCs w:val="28"/>
          <w:lang w:eastAsia="pl-PL"/>
        </w:rPr>
        <w:t>n</w:t>
      </w:r>
      <w:r w:rsidRPr="0086500B">
        <w:rPr>
          <w:rFonts w:ascii="Times New Roman" w:eastAsia="Times New Roman" w:hAnsi="Times New Roman"/>
          <w:sz w:val="28"/>
          <w:szCs w:val="28"/>
          <w:lang w:eastAsia="pl-PL"/>
        </w:rPr>
        <w:t xml:space="preserve">nych wad i grzechów zalicza się do grzechów </w:t>
      </w:r>
      <w:proofErr w:type="gramStart"/>
      <w:r w:rsidRPr="0086500B">
        <w:rPr>
          <w:rFonts w:ascii="Times New Roman" w:eastAsia="Times New Roman" w:hAnsi="Times New Roman"/>
          <w:sz w:val="28"/>
          <w:szCs w:val="28"/>
          <w:lang w:eastAsia="pl-PL"/>
        </w:rPr>
        <w:t>głównych.</w:t>
      </w:r>
      <w:proofErr w:type="gramEnd"/>
    </w:p>
    <w:p w:rsidR="00584332" w:rsidRPr="0086500B" w:rsidRDefault="00584332" w:rsidP="00584332">
      <w:pPr>
        <w:tabs>
          <w:tab w:val="left" w:pos="395"/>
          <w:tab w:val="left" w:pos="8505"/>
        </w:tabs>
        <w:jc w:val="both"/>
        <w:rPr>
          <w:rFonts w:ascii="Times New Roman" w:eastAsia="Times New Roman" w:hAnsi="Times New Roman"/>
          <w:sz w:val="28"/>
          <w:szCs w:val="28"/>
          <w:lang w:eastAsia="pl-PL"/>
        </w:rPr>
      </w:pPr>
      <w:r w:rsidRPr="0086500B">
        <w:rPr>
          <w:rFonts w:ascii="Times New Roman" w:eastAsia="Times New Roman" w:hAnsi="Times New Roman"/>
          <w:sz w:val="28"/>
          <w:szCs w:val="28"/>
          <w:lang w:eastAsia="pl-PL"/>
        </w:rPr>
        <w:t xml:space="preserve">      W</w:t>
      </w:r>
      <w:r w:rsidRPr="0086500B">
        <w:rPr>
          <w:rFonts w:ascii="Times New Roman" w:eastAsia="Times New Roman" w:hAnsi="Times New Roman"/>
          <w:sz w:val="28"/>
          <w:szCs w:val="28"/>
          <w:shd w:val="clear" w:color="auto" w:fill="FFFFFF"/>
          <w:lang w:eastAsia="pl-PL"/>
        </w:rPr>
        <w:t xml:space="preserve"> Biblii</w:t>
      </w:r>
      <w:r w:rsidRPr="0086500B">
        <w:rPr>
          <w:rFonts w:ascii="Times New Roman" w:eastAsia="Times New Roman" w:hAnsi="Times New Roman"/>
          <w:sz w:val="28"/>
          <w:szCs w:val="28"/>
          <w:lang w:eastAsia="pl-PL"/>
        </w:rPr>
        <w:t xml:space="preserve"> - lenistwo jest postawą ocenianą negatywnie, ponieważ uczy złego (Syr</w:t>
      </w:r>
      <w:proofErr w:type="gramStart"/>
      <w:r w:rsidRPr="0086500B">
        <w:rPr>
          <w:rFonts w:ascii="Times New Roman" w:eastAsia="Times New Roman" w:hAnsi="Times New Roman"/>
          <w:sz w:val="28"/>
          <w:szCs w:val="28"/>
          <w:lang w:eastAsia="pl-PL"/>
        </w:rPr>
        <w:t xml:space="preserve"> 33,28), pogrąża</w:t>
      </w:r>
      <w:proofErr w:type="gramEnd"/>
      <w:r w:rsidRPr="0086500B">
        <w:rPr>
          <w:rFonts w:ascii="Times New Roman" w:eastAsia="Times New Roman" w:hAnsi="Times New Roman"/>
          <w:sz w:val="28"/>
          <w:szCs w:val="28"/>
          <w:lang w:eastAsia="pl-PL"/>
        </w:rPr>
        <w:t xml:space="preserve"> w ospałość (Prz 19,15). Prowadzi do biedy materialnej (Prz 6.9.1 I) i głodu (Tb 4.13). Jest hańbą zasługującą na wygwizdanie (Syr 22.1). Czło</w:t>
      </w:r>
      <w:r w:rsidRPr="0086500B">
        <w:rPr>
          <w:rFonts w:ascii="Times New Roman" w:eastAsia="Times New Roman" w:hAnsi="Times New Roman"/>
          <w:sz w:val="28"/>
          <w:szCs w:val="28"/>
          <w:lang w:eastAsia="pl-PL"/>
        </w:rPr>
        <w:softHyphen/>
        <w:t>wiek leniwy jest złym doradcą (Syr</w:t>
      </w:r>
      <w:proofErr w:type="gramStart"/>
      <w:r w:rsidRPr="0086500B">
        <w:rPr>
          <w:rFonts w:ascii="Times New Roman" w:eastAsia="Times New Roman" w:hAnsi="Times New Roman"/>
          <w:sz w:val="28"/>
          <w:szCs w:val="28"/>
          <w:lang w:eastAsia="pl-PL"/>
        </w:rPr>
        <w:t xml:space="preserve"> 37,11) wyszukuje</w:t>
      </w:r>
      <w:proofErr w:type="gramEnd"/>
      <w:r w:rsidRPr="0086500B">
        <w:rPr>
          <w:rFonts w:ascii="Times New Roman" w:eastAsia="Times New Roman" w:hAnsi="Times New Roman"/>
          <w:sz w:val="28"/>
          <w:szCs w:val="28"/>
          <w:lang w:eastAsia="pl-PL"/>
        </w:rPr>
        <w:t xml:space="preserve"> bo</w:t>
      </w:r>
      <w:r w:rsidRPr="0086500B">
        <w:rPr>
          <w:rFonts w:ascii="Times New Roman" w:eastAsia="Times New Roman" w:hAnsi="Times New Roman"/>
          <w:sz w:val="28"/>
          <w:szCs w:val="28"/>
          <w:lang w:eastAsia="pl-PL"/>
        </w:rPr>
        <w:softHyphen/>
        <w:t>wiem powodu, aby nie pracować (Prz 22,13; 26,1.3) - jedno</w:t>
      </w:r>
      <w:r w:rsidRPr="0086500B">
        <w:rPr>
          <w:rFonts w:ascii="Times New Roman" w:eastAsia="Times New Roman" w:hAnsi="Times New Roman"/>
          <w:sz w:val="28"/>
          <w:szCs w:val="28"/>
          <w:lang w:eastAsia="pl-PL"/>
        </w:rPr>
        <w:softHyphen/>
        <w:t>cześnie ma się „za mądrzejszego niż siedmiu, co odpowiada rozumnie" (Prz 26,14-16); nie pracując, pożąda tylko cały dzień (Prz 21.26), a przez opieszałość staje się „bratem niszczyciela" (Prz 18,9). Ogarniętemu lenistwem nie chce się nawet samemu nakar</w:t>
      </w:r>
      <w:r w:rsidRPr="0086500B">
        <w:rPr>
          <w:rFonts w:ascii="Times New Roman" w:eastAsia="Times New Roman" w:hAnsi="Times New Roman"/>
          <w:sz w:val="28"/>
          <w:szCs w:val="28"/>
          <w:lang w:eastAsia="pl-PL"/>
        </w:rPr>
        <w:softHyphen/>
        <w:t>mić (Prz 26,14-16). Leniwy, zmuszany do pracy tylko przez bat (Prz 12,24), powinien uczyć się pracowitości od mrówki (Prz 6,6). Porównywany jest on do „obłoconego kamienia", a nawet do „krowiego nawozu", który odrzuca się z odrazą (Syr 22,1-2). W NT przez lenistwo rozumie się głównie nie rozw</w:t>
      </w:r>
      <w:r w:rsidRPr="0086500B">
        <w:rPr>
          <w:rFonts w:ascii="Times New Roman" w:eastAsia="Times New Roman" w:hAnsi="Times New Roman"/>
          <w:sz w:val="28"/>
          <w:szCs w:val="28"/>
          <w:lang w:eastAsia="pl-PL"/>
        </w:rPr>
        <w:t>i</w:t>
      </w:r>
      <w:r w:rsidRPr="0086500B">
        <w:rPr>
          <w:rFonts w:ascii="Times New Roman" w:eastAsia="Times New Roman" w:hAnsi="Times New Roman"/>
          <w:sz w:val="28"/>
          <w:szCs w:val="28"/>
          <w:lang w:eastAsia="pl-PL"/>
        </w:rPr>
        <w:t>janie darów otrzy</w:t>
      </w:r>
      <w:r w:rsidRPr="0086500B">
        <w:rPr>
          <w:rFonts w:ascii="Times New Roman" w:eastAsia="Times New Roman" w:hAnsi="Times New Roman"/>
          <w:sz w:val="28"/>
          <w:szCs w:val="28"/>
          <w:lang w:eastAsia="pl-PL"/>
        </w:rPr>
        <w:softHyphen/>
        <w:t>manych od Boga - w przypowieści o talentach leniwy sługa jest uznany za złego i nieużytecznego, a za 1enistwo spotyka go suro</w:t>
      </w:r>
      <w:r w:rsidRPr="0086500B">
        <w:rPr>
          <w:rFonts w:ascii="Times New Roman" w:eastAsia="Times New Roman" w:hAnsi="Times New Roman"/>
          <w:sz w:val="28"/>
          <w:szCs w:val="28"/>
          <w:lang w:eastAsia="pl-PL"/>
        </w:rPr>
        <w:softHyphen/>
        <w:t xml:space="preserve">wa kara (Mt 25,14-30).  </w:t>
      </w:r>
    </w:p>
    <w:p w:rsidR="00584332" w:rsidRPr="0086500B" w:rsidRDefault="00584332" w:rsidP="00584332">
      <w:pPr>
        <w:tabs>
          <w:tab w:val="left" w:pos="395"/>
          <w:tab w:val="left" w:pos="8505"/>
        </w:tabs>
        <w:jc w:val="both"/>
        <w:rPr>
          <w:rFonts w:ascii="Times New Roman" w:eastAsia="Times New Roman" w:hAnsi="Times New Roman"/>
          <w:sz w:val="28"/>
          <w:szCs w:val="28"/>
          <w:lang w:eastAsia="pl-PL"/>
        </w:rPr>
      </w:pPr>
      <w:r w:rsidRPr="0086500B">
        <w:rPr>
          <w:rFonts w:ascii="Times New Roman" w:eastAsia="Times New Roman" w:hAnsi="Times New Roman"/>
          <w:sz w:val="28"/>
          <w:szCs w:val="28"/>
          <w:lang w:eastAsia="pl-PL"/>
        </w:rPr>
        <w:t xml:space="preserve">    W</w:t>
      </w:r>
      <w:r w:rsidRPr="0086500B">
        <w:rPr>
          <w:rFonts w:ascii="Times New Roman" w:eastAsia="Times New Roman" w:hAnsi="Times New Roman"/>
          <w:sz w:val="28"/>
          <w:szCs w:val="28"/>
          <w:shd w:val="clear" w:color="auto" w:fill="FFFFFF"/>
          <w:lang w:eastAsia="pl-PL"/>
        </w:rPr>
        <w:t xml:space="preserve">psychologii </w:t>
      </w:r>
      <w:r w:rsidRPr="0086500B">
        <w:rPr>
          <w:rFonts w:ascii="Times New Roman" w:eastAsia="Times New Roman" w:hAnsi="Times New Roman"/>
          <w:sz w:val="28"/>
          <w:szCs w:val="28"/>
          <w:lang w:eastAsia="pl-PL"/>
        </w:rPr>
        <w:t>lenistwo jest uznane za cechę charakteru, stan psychiczny, bądź postawę wyrażającą niechęć do podejmowania aktywności i występowania z inicjatywą w sytuacji zadanio</w:t>
      </w:r>
      <w:r w:rsidRPr="0086500B">
        <w:rPr>
          <w:rFonts w:ascii="Times New Roman" w:eastAsia="Times New Roman" w:hAnsi="Times New Roman"/>
          <w:sz w:val="28"/>
          <w:szCs w:val="28"/>
          <w:lang w:eastAsia="pl-PL"/>
        </w:rPr>
        <w:softHyphen/>
        <w:t>wej. W wymiarze spotkania przejawia się w bierności i niechęci do podejmowania wysiłku zbiorowego lub w zaniechaniu inicjatyw społecznych.</w:t>
      </w:r>
    </w:p>
    <w:p w:rsidR="00584332" w:rsidRPr="0086500B" w:rsidRDefault="00584332" w:rsidP="00584332">
      <w:pPr>
        <w:tabs>
          <w:tab w:val="left" w:pos="8505"/>
        </w:tabs>
        <w:jc w:val="both"/>
        <w:rPr>
          <w:rFonts w:ascii="Times New Roman" w:eastAsia="Times New Roman" w:hAnsi="Times New Roman"/>
          <w:sz w:val="28"/>
          <w:szCs w:val="28"/>
          <w:lang w:eastAsia="pl-PL"/>
        </w:rPr>
      </w:pPr>
      <w:r w:rsidRPr="0086500B">
        <w:rPr>
          <w:rFonts w:ascii="Times New Roman" w:eastAsia="Times New Roman" w:hAnsi="Times New Roman"/>
          <w:sz w:val="28"/>
          <w:szCs w:val="28"/>
          <w:lang w:eastAsia="pl-PL"/>
        </w:rPr>
        <w:t xml:space="preserve">    Przyczyny lenistwa są złożone i uwarunkowane wieloma czynnika</w:t>
      </w:r>
      <w:r w:rsidRPr="0086500B">
        <w:rPr>
          <w:rFonts w:ascii="Times New Roman" w:eastAsia="Times New Roman" w:hAnsi="Times New Roman"/>
          <w:sz w:val="28"/>
          <w:szCs w:val="28"/>
          <w:lang w:eastAsia="pl-PL"/>
        </w:rPr>
        <w:softHyphen/>
        <w:t>mi. Według neopsych</w:t>
      </w:r>
      <w:r w:rsidRPr="0086500B">
        <w:rPr>
          <w:rFonts w:ascii="Times New Roman" w:eastAsia="Times New Roman" w:hAnsi="Times New Roman"/>
          <w:sz w:val="28"/>
          <w:szCs w:val="28"/>
          <w:lang w:eastAsia="pl-PL"/>
        </w:rPr>
        <w:t>o</w:t>
      </w:r>
      <w:r w:rsidRPr="0086500B">
        <w:rPr>
          <w:rFonts w:ascii="Times New Roman" w:eastAsia="Times New Roman" w:hAnsi="Times New Roman"/>
          <w:sz w:val="28"/>
          <w:szCs w:val="28"/>
          <w:lang w:eastAsia="pl-PL"/>
        </w:rPr>
        <w:t xml:space="preserve">analizy (E. Fromm 1900 - 1980) lenistwo może być </w:t>
      </w:r>
      <w:proofErr w:type="gramStart"/>
      <w:r w:rsidRPr="0086500B">
        <w:rPr>
          <w:rFonts w:ascii="Times New Roman" w:eastAsia="Times New Roman" w:hAnsi="Times New Roman"/>
          <w:sz w:val="28"/>
          <w:szCs w:val="28"/>
          <w:lang w:eastAsia="pl-PL"/>
        </w:rPr>
        <w:t>traktowane jako</w:t>
      </w:r>
      <w:proofErr w:type="gramEnd"/>
      <w:r w:rsidRPr="0086500B">
        <w:rPr>
          <w:rFonts w:ascii="Times New Roman" w:eastAsia="Times New Roman" w:hAnsi="Times New Roman"/>
          <w:sz w:val="28"/>
          <w:szCs w:val="28"/>
          <w:lang w:eastAsia="pl-PL"/>
        </w:rPr>
        <w:t xml:space="preserve"> negatywna cecha tzw. nieproduktywnego, receptywnego typu charakteru (oprócz bierności, submisyjności, tj. ul</w:t>
      </w:r>
      <w:r w:rsidRPr="0086500B">
        <w:rPr>
          <w:rFonts w:ascii="Times New Roman" w:eastAsia="Times New Roman" w:hAnsi="Times New Roman"/>
          <w:sz w:val="28"/>
          <w:szCs w:val="28"/>
          <w:lang w:eastAsia="pl-PL"/>
        </w:rPr>
        <w:t>e</w:t>
      </w:r>
      <w:r w:rsidRPr="0086500B">
        <w:rPr>
          <w:rFonts w:ascii="Times New Roman" w:eastAsia="Times New Roman" w:hAnsi="Times New Roman"/>
          <w:sz w:val="28"/>
          <w:szCs w:val="28"/>
          <w:lang w:eastAsia="pl-PL"/>
        </w:rPr>
        <w:t>głości, pokory, uniżoności, niewolniczości czy braku zaufania do siebie). W psychologii i</w:t>
      </w:r>
      <w:r w:rsidRPr="0086500B">
        <w:rPr>
          <w:rFonts w:ascii="Times New Roman" w:eastAsia="Times New Roman" w:hAnsi="Times New Roman"/>
          <w:sz w:val="28"/>
          <w:szCs w:val="28"/>
          <w:lang w:eastAsia="pl-PL"/>
        </w:rPr>
        <w:t>n</w:t>
      </w:r>
      <w:r w:rsidRPr="0086500B">
        <w:rPr>
          <w:rFonts w:ascii="Times New Roman" w:eastAsia="Times New Roman" w:hAnsi="Times New Roman"/>
          <w:sz w:val="28"/>
          <w:szCs w:val="28"/>
          <w:lang w:eastAsia="pl-PL"/>
        </w:rPr>
        <w:t>trospekcyjnej (np. W. Witwicki 1878 – 1948) 1enistwo wiąże się z załamaniem lub osłabi</w:t>
      </w:r>
      <w:r w:rsidRPr="0086500B">
        <w:rPr>
          <w:rFonts w:ascii="Times New Roman" w:eastAsia="Times New Roman" w:hAnsi="Times New Roman"/>
          <w:sz w:val="28"/>
          <w:szCs w:val="28"/>
          <w:lang w:eastAsia="pl-PL"/>
        </w:rPr>
        <w:t>e</w:t>
      </w:r>
      <w:r w:rsidRPr="0086500B">
        <w:rPr>
          <w:rFonts w:ascii="Times New Roman" w:eastAsia="Times New Roman" w:hAnsi="Times New Roman"/>
          <w:sz w:val="28"/>
          <w:szCs w:val="28"/>
          <w:lang w:eastAsia="pl-PL"/>
        </w:rPr>
        <w:t>niem siły woli. Niektórzy współcześni psychologowie uważają lenistwo za symptom sch</w:t>
      </w:r>
      <w:r w:rsidRPr="0086500B">
        <w:rPr>
          <w:rFonts w:ascii="Times New Roman" w:eastAsia="Times New Roman" w:hAnsi="Times New Roman"/>
          <w:sz w:val="28"/>
          <w:szCs w:val="28"/>
          <w:lang w:eastAsia="pl-PL"/>
        </w:rPr>
        <w:t>o</w:t>
      </w:r>
      <w:r w:rsidRPr="0086500B">
        <w:rPr>
          <w:rFonts w:ascii="Times New Roman" w:eastAsia="Times New Roman" w:hAnsi="Times New Roman"/>
          <w:sz w:val="28"/>
          <w:szCs w:val="28"/>
          <w:lang w:eastAsia="pl-PL"/>
        </w:rPr>
        <w:t>rzeń somatycznych lub psychicznych (np. zahamowań czy zaburzeń emocjonalnych powst</w:t>
      </w:r>
      <w:r w:rsidRPr="0086500B">
        <w:rPr>
          <w:rFonts w:ascii="Times New Roman" w:eastAsia="Times New Roman" w:hAnsi="Times New Roman"/>
          <w:sz w:val="28"/>
          <w:szCs w:val="28"/>
          <w:lang w:eastAsia="pl-PL"/>
        </w:rPr>
        <w:t>a</w:t>
      </w:r>
      <w:r w:rsidRPr="0086500B">
        <w:rPr>
          <w:rFonts w:ascii="Times New Roman" w:eastAsia="Times New Roman" w:hAnsi="Times New Roman"/>
          <w:sz w:val="28"/>
          <w:szCs w:val="28"/>
          <w:lang w:eastAsia="pl-PL"/>
        </w:rPr>
        <w:t xml:space="preserve">łych na tle kompleksu niższości, tendencji izolacyjnych, postawy wrogości wobec innych). Lenistwo może być </w:t>
      </w:r>
      <w:proofErr w:type="gramStart"/>
      <w:r w:rsidRPr="0086500B">
        <w:rPr>
          <w:rFonts w:ascii="Times New Roman" w:eastAsia="Times New Roman" w:hAnsi="Times New Roman"/>
          <w:sz w:val="28"/>
          <w:szCs w:val="28"/>
          <w:lang w:eastAsia="pl-PL"/>
        </w:rPr>
        <w:t>analizowane jako</w:t>
      </w:r>
      <w:proofErr w:type="gramEnd"/>
      <w:r w:rsidRPr="0086500B">
        <w:rPr>
          <w:rFonts w:ascii="Times New Roman" w:eastAsia="Times New Roman" w:hAnsi="Times New Roman"/>
          <w:sz w:val="28"/>
          <w:szCs w:val="28"/>
          <w:lang w:eastAsia="pl-PL"/>
        </w:rPr>
        <w:t xml:space="preserve"> unikanie wysiłku, co może być konsekwencją wad n</w:t>
      </w:r>
      <w:r w:rsidRPr="0086500B">
        <w:rPr>
          <w:rFonts w:ascii="Times New Roman" w:eastAsia="Times New Roman" w:hAnsi="Times New Roman"/>
          <w:sz w:val="28"/>
          <w:szCs w:val="28"/>
          <w:lang w:eastAsia="pl-PL"/>
        </w:rPr>
        <w:t>a</w:t>
      </w:r>
      <w:r w:rsidRPr="0086500B">
        <w:rPr>
          <w:rFonts w:ascii="Times New Roman" w:eastAsia="Times New Roman" w:hAnsi="Times New Roman"/>
          <w:sz w:val="28"/>
          <w:szCs w:val="28"/>
          <w:lang w:eastAsia="pl-PL"/>
        </w:rPr>
        <w:t>rządów zmysłów, niedożywienia organizmu, anemii, przemę</w:t>
      </w:r>
      <w:r w:rsidRPr="0086500B">
        <w:rPr>
          <w:rFonts w:ascii="Times New Roman" w:eastAsia="Times New Roman" w:hAnsi="Times New Roman"/>
          <w:sz w:val="28"/>
          <w:szCs w:val="28"/>
          <w:lang w:eastAsia="pl-PL"/>
        </w:rPr>
        <w:softHyphen/>
        <w:t>czenia, wyczerpania fizycznych i psychicznych, zagubienia celu działania. Niekiedy wynika z niedorozwoju umysłowego, biernego typu usposobienia (jednostka unika wtedy wszelkiego trudu i wysił</w:t>
      </w:r>
      <w:r w:rsidRPr="0086500B">
        <w:rPr>
          <w:rFonts w:ascii="Times New Roman" w:eastAsia="Times New Roman" w:hAnsi="Times New Roman"/>
          <w:sz w:val="28"/>
          <w:szCs w:val="28"/>
          <w:lang w:eastAsia="pl-PL"/>
        </w:rPr>
        <w:softHyphen/>
        <w:t>ku), niekorzys</w:t>
      </w:r>
      <w:r w:rsidRPr="0086500B">
        <w:rPr>
          <w:rFonts w:ascii="Times New Roman" w:eastAsia="Times New Roman" w:hAnsi="Times New Roman"/>
          <w:sz w:val="28"/>
          <w:szCs w:val="28"/>
          <w:lang w:eastAsia="pl-PL"/>
        </w:rPr>
        <w:t>t</w:t>
      </w:r>
      <w:r w:rsidRPr="0086500B">
        <w:rPr>
          <w:rFonts w:ascii="Times New Roman" w:eastAsia="Times New Roman" w:hAnsi="Times New Roman"/>
          <w:sz w:val="28"/>
          <w:szCs w:val="28"/>
          <w:lang w:eastAsia="pl-PL"/>
        </w:rPr>
        <w:t>nych warunków wychowawczych (np. nadopiekuńczość lub przymus), braku pozytywnej motywacji do podjęcia konstruktywnego działania, niedostosowania typu pracy do posiad</w:t>
      </w:r>
      <w:r w:rsidRPr="0086500B">
        <w:rPr>
          <w:rFonts w:ascii="Times New Roman" w:eastAsia="Times New Roman" w:hAnsi="Times New Roman"/>
          <w:sz w:val="28"/>
          <w:szCs w:val="28"/>
          <w:lang w:eastAsia="pl-PL"/>
        </w:rPr>
        <w:t>a</w:t>
      </w:r>
      <w:r w:rsidRPr="0086500B">
        <w:rPr>
          <w:rFonts w:ascii="Times New Roman" w:eastAsia="Times New Roman" w:hAnsi="Times New Roman"/>
          <w:sz w:val="28"/>
          <w:szCs w:val="28"/>
          <w:lang w:eastAsia="pl-PL"/>
        </w:rPr>
        <w:t>nych zdolności, świadomej decyzji niepodejmowania aktywności (zaniedbanie) lub poczucia własnej niemocy i prze</w:t>
      </w:r>
      <w:r w:rsidRPr="0086500B">
        <w:rPr>
          <w:rFonts w:ascii="Times New Roman" w:eastAsia="Times New Roman" w:hAnsi="Times New Roman"/>
          <w:sz w:val="28"/>
          <w:szCs w:val="28"/>
          <w:lang w:eastAsia="pl-PL"/>
        </w:rPr>
        <w:softHyphen/>
        <w:t>konania o nieosiągalności celu, zwłaszcza wtedy, kiedy pojawiają się przeszkody lub trudności, których jednostka nie jest w stanie sama pokonać. Lenistwo często prowadzi do niewykorzystania posia</w:t>
      </w:r>
      <w:r w:rsidRPr="0086500B">
        <w:rPr>
          <w:rFonts w:ascii="Times New Roman" w:eastAsia="Times New Roman" w:hAnsi="Times New Roman"/>
          <w:sz w:val="28"/>
          <w:szCs w:val="28"/>
          <w:lang w:eastAsia="pl-PL"/>
        </w:rPr>
        <w:softHyphen/>
        <w:t>danych zdolności, umiejętności i możliwości. Lenistwo w jednej dzie</w:t>
      </w:r>
      <w:r w:rsidRPr="0086500B">
        <w:rPr>
          <w:rFonts w:ascii="Times New Roman" w:eastAsia="Times New Roman" w:hAnsi="Times New Roman"/>
          <w:sz w:val="28"/>
          <w:szCs w:val="28"/>
          <w:lang w:eastAsia="pl-PL"/>
        </w:rPr>
        <w:softHyphen/>
        <w:t>dzinie nie wyklucza aktywnego zaangażowania w innej.</w:t>
      </w:r>
    </w:p>
    <w:p w:rsidR="00584332" w:rsidRPr="0086500B" w:rsidRDefault="00584332" w:rsidP="00584332">
      <w:pPr>
        <w:tabs>
          <w:tab w:val="left" w:pos="8505"/>
        </w:tabs>
        <w:jc w:val="both"/>
        <w:rPr>
          <w:rFonts w:ascii="Times New Roman" w:eastAsia="Times New Roman" w:hAnsi="Times New Roman"/>
          <w:sz w:val="28"/>
          <w:szCs w:val="28"/>
          <w:lang w:eastAsia="pl-PL"/>
        </w:rPr>
      </w:pPr>
      <w:r w:rsidRPr="0086500B">
        <w:rPr>
          <w:rFonts w:ascii="Times New Roman" w:eastAsia="Times New Roman" w:hAnsi="Times New Roman"/>
          <w:sz w:val="28"/>
          <w:szCs w:val="28"/>
          <w:lang w:eastAsia="pl-PL"/>
        </w:rPr>
        <w:t xml:space="preserve">       Lenistwo u dzieci i młodzieży często przejawia się w niechęci do uczenia się, uwaru</w:t>
      </w:r>
      <w:r w:rsidRPr="0086500B">
        <w:rPr>
          <w:rFonts w:ascii="Times New Roman" w:eastAsia="Times New Roman" w:hAnsi="Times New Roman"/>
          <w:sz w:val="28"/>
          <w:szCs w:val="28"/>
          <w:lang w:eastAsia="pl-PL"/>
        </w:rPr>
        <w:t>n</w:t>
      </w:r>
      <w:r w:rsidRPr="0086500B">
        <w:rPr>
          <w:rFonts w:ascii="Times New Roman" w:eastAsia="Times New Roman" w:hAnsi="Times New Roman"/>
          <w:sz w:val="28"/>
          <w:szCs w:val="28"/>
          <w:lang w:eastAsia="pl-PL"/>
        </w:rPr>
        <w:t>kowanej brakiem motywacji lub awersją do nauki. Może występować u uczniów zdolnych i inteligentnych, którzy nie są wdrożeni do systematycznej pracy, a dzięki po</w:t>
      </w:r>
      <w:r w:rsidRPr="0086500B">
        <w:rPr>
          <w:rFonts w:ascii="Times New Roman" w:eastAsia="Times New Roman" w:hAnsi="Times New Roman"/>
          <w:sz w:val="28"/>
          <w:szCs w:val="28"/>
          <w:lang w:eastAsia="pl-PL"/>
        </w:rPr>
        <w:softHyphen/>
        <w:t>siadanej intel</w:t>
      </w:r>
      <w:r w:rsidRPr="0086500B">
        <w:rPr>
          <w:rFonts w:ascii="Times New Roman" w:eastAsia="Times New Roman" w:hAnsi="Times New Roman"/>
          <w:sz w:val="28"/>
          <w:szCs w:val="28"/>
          <w:lang w:eastAsia="pl-PL"/>
        </w:rPr>
        <w:t>i</w:t>
      </w:r>
      <w:r w:rsidRPr="0086500B">
        <w:rPr>
          <w:rFonts w:ascii="Times New Roman" w:eastAsia="Times New Roman" w:hAnsi="Times New Roman"/>
          <w:sz w:val="28"/>
          <w:szCs w:val="28"/>
          <w:lang w:eastAsia="pl-PL"/>
        </w:rPr>
        <w:t>gencji nie mają większych problemów z nauką. Pośrednio może wynikać także z trudności w opanowaniu treści nauczania, błędów w nauczaniu, postawy nauczyciela wobec ucznia lub warunków środowiskowych niesprzyjających syste</w:t>
      </w:r>
      <w:r w:rsidRPr="0086500B">
        <w:rPr>
          <w:rFonts w:ascii="Times New Roman" w:eastAsia="Times New Roman" w:hAnsi="Times New Roman"/>
          <w:sz w:val="28"/>
          <w:szCs w:val="28"/>
          <w:lang w:eastAsia="pl-PL"/>
        </w:rPr>
        <w:softHyphen/>
        <w:t>matycznej pracy dziecka oraz wyrobieniu obowiązkowości i wytrwałości.</w:t>
      </w:r>
    </w:p>
    <w:p w:rsidR="00584332" w:rsidRPr="0086500B" w:rsidRDefault="00584332" w:rsidP="00584332">
      <w:pPr>
        <w:tabs>
          <w:tab w:val="left" w:pos="8505"/>
        </w:tabs>
        <w:jc w:val="both"/>
        <w:rPr>
          <w:rFonts w:ascii="Times New Roman" w:eastAsia="Times New Roman" w:hAnsi="Times New Roman"/>
          <w:sz w:val="28"/>
          <w:szCs w:val="28"/>
          <w:lang w:eastAsia="pl-PL"/>
        </w:rPr>
      </w:pPr>
      <w:r w:rsidRPr="0086500B">
        <w:rPr>
          <w:rFonts w:ascii="Times New Roman" w:eastAsia="Times New Roman" w:hAnsi="Times New Roman"/>
          <w:sz w:val="28"/>
          <w:szCs w:val="28"/>
          <w:shd w:val="clear" w:color="auto" w:fill="FFFFFF"/>
          <w:lang w:eastAsia="pl-PL"/>
        </w:rPr>
        <w:t xml:space="preserve">      W teologii moralnej l</w:t>
      </w:r>
      <w:r w:rsidRPr="0086500B">
        <w:rPr>
          <w:rFonts w:ascii="Times New Roman" w:eastAsia="Times New Roman" w:hAnsi="Times New Roman"/>
          <w:sz w:val="28"/>
          <w:szCs w:val="28"/>
          <w:lang w:eastAsia="pl-PL"/>
        </w:rPr>
        <w:t>enistwo moralne oceniane jest surowo, gdyż sprzeciwia się Bożemu powołaniu człowieka do pracy (Rdz</w:t>
      </w:r>
      <w:proofErr w:type="gramStart"/>
      <w:r w:rsidRPr="0086500B">
        <w:rPr>
          <w:rFonts w:ascii="Times New Roman" w:eastAsia="Times New Roman" w:hAnsi="Times New Roman"/>
          <w:sz w:val="28"/>
          <w:szCs w:val="28"/>
          <w:lang w:eastAsia="pl-PL"/>
        </w:rPr>
        <w:t xml:space="preserve"> 1,28; 2,15), zapisanemu</w:t>
      </w:r>
      <w:proofErr w:type="gramEnd"/>
      <w:r w:rsidRPr="0086500B">
        <w:rPr>
          <w:rFonts w:ascii="Times New Roman" w:eastAsia="Times New Roman" w:hAnsi="Times New Roman"/>
          <w:sz w:val="28"/>
          <w:szCs w:val="28"/>
          <w:lang w:eastAsia="pl-PL"/>
        </w:rPr>
        <w:t xml:space="preserve"> w naturze ludzkiej i pozyty</w:t>
      </w:r>
      <w:r w:rsidRPr="0086500B">
        <w:rPr>
          <w:rFonts w:ascii="Times New Roman" w:eastAsia="Times New Roman" w:hAnsi="Times New Roman"/>
          <w:sz w:val="28"/>
          <w:szCs w:val="28"/>
          <w:lang w:eastAsia="pl-PL"/>
        </w:rPr>
        <w:t>w</w:t>
      </w:r>
      <w:r w:rsidRPr="0086500B">
        <w:rPr>
          <w:rFonts w:ascii="Times New Roman" w:eastAsia="Times New Roman" w:hAnsi="Times New Roman"/>
          <w:sz w:val="28"/>
          <w:szCs w:val="28"/>
          <w:lang w:eastAsia="pl-PL"/>
        </w:rPr>
        <w:t>nym prawie Bożym (Pwt 5,13), a także do integralnego roz</w:t>
      </w:r>
      <w:r w:rsidRPr="0086500B">
        <w:rPr>
          <w:rFonts w:ascii="Times New Roman" w:eastAsia="Times New Roman" w:hAnsi="Times New Roman"/>
          <w:sz w:val="28"/>
          <w:szCs w:val="28"/>
          <w:lang w:eastAsia="pl-PL"/>
        </w:rPr>
        <w:softHyphen/>
        <w:t>woju. Lenistwo zamyka chrześc</w:t>
      </w:r>
      <w:r w:rsidRPr="0086500B">
        <w:rPr>
          <w:rFonts w:ascii="Times New Roman" w:eastAsia="Times New Roman" w:hAnsi="Times New Roman"/>
          <w:sz w:val="28"/>
          <w:szCs w:val="28"/>
          <w:lang w:eastAsia="pl-PL"/>
        </w:rPr>
        <w:t>i</w:t>
      </w:r>
      <w:r w:rsidRPr="0086500B">
        <w:rPr>
          <w:rFonts w:ascii="Times New Roman" w:eastAsia="Times New Roman" w:hAnsi="Times New Roman"/>
          <w:sz w:val="28"/>
          <w:szCs w:val="28"/>
          <w:lang w:eastAsia="pl-PL"/>
        </w:rPr>
        <w:t>janina na czynną miłość bliźniego oraz na obowiązek przekształcania świata, przez co d</w:t>
      </w:r>
      <w:r w:rsidRPr="0086500B">
        <w:rPr>
          <w:rFonts w:ascii="Times New Roman" w:eastAsia="Times New Roman" w:hAnsi="Times New Roman"/>
          <w:sz w:val="28"/>
          <w:szCs w:val="28"/>
          <w:lang w:eastAsia="pl-PL"/>
        </w:rPr>
        <w:t>o</w:t>
      </w:r>
      <w:r w:rsidRPr="0086500B">
        <w:rPr>
          <w:rFonts w:ascii="Times New Roman" w:eastAsia="Times New Roman" w:hAnsi="Times New Roman"/>
          <w:sz w:val="28"/>
          <w:szCs w:val="28"/>
          <w:lang w:eastAsia="pl-PL"/>
        </w:rPr>
        <w:t>prowadza do niedbalstwa, małoduszności oraz społecznego pasożytnictwa.</w:t>
      </w:r>
    </w:p>
    <w:p w:rsidR="00584332" w:rsidRPr="0086500B" w:rsidRDefault="00584332" w:rsidP="00584332">
      <w:pPr>
        <w:tabs>
          <w:tab w:val="left" w:pos="8505"/>
        </w:tabs>
        <w:jc w:val="both"/>
        <w:rPr>
          <w:rFonts w:ascii="Times New Roman" w:eastAsia="Times New Roman" w:hAnsi="Times New Roman"/>
          <w:sz w:val="28"/>
          <w:szCs w:val="28"/>
          <w:lang w:eastAsia="pl-PL"/>
        </w:rPr>
      </w:pPr>
      <w:r w:rsidRPr="0086500B">
        <w:rPr>
          <w:rFonts w:ascii="Times New Roman" w:eastAsia="Times New Roman" w:hAnsi="Times New Roman"/>
          <w:sz w:val="28"/>
          <w:szCs w:val="28"/>
          <w:lang w:eastAsia="pl-PL"/>
        </w:rPr>
        <w:t xml:space="preserve">       Lenistwo wobec obowiązków religijnych określa </w:t>
      </w:r>
      <w:proofErr w:type="gramStart"/>
      <w:r w:rsidRPr="0086500B">
        <w:rPr>
          <w:rFonts w:ascii="Times New Roman" w:eastAsia="Times New Roman" w:hAnsi="Times New Roman"/>
          <w:sz w:val="28"/>
          <w:szCs w:val="28"/>
          <w:lang w:eastAsia="pl-PL"/>
        </w:rPr>
        <w:t>się jako</w:t>
      </w:r>
      <w:proofErr w:type="gramEnd"/>
      <w:r w:rsidRPr="0086500B">
        <w:rPr>
          <w:rFonts w:ascii="Times New Roman" w:eastAsia="Times New Roman" w:hAnsi="Times New Roman"/>
          <w:sz w:val="28"/>
          <w:szCs w:val="28"/>
          <w:lang w:eastAsia="pl-PL"/>
        </w:rPr>
        <w:t xml:space="preserve"> lenistwo duchowe lub </w:t>
      </w:r>
      <w:r w:rsidRPr="0086500B">
        <w:rPr>
          <w:rFonts w:ascii="Times New Roman" w:eastAsia="Times New Roman" w:hAnsi="Times New Roman"/>
          <w:b/>
          <w:sz w:val="28"/>
          <w:szCs w:val="28"/>
          <w:lang w:eastAsia="pl-PL"/>
        </w:rPr>
        <w:t>acedię</w:t>
      </w:r>
      <w:r w:rsidRPr="0086500B">
        <w:rPr>
          <w:rFonts w:ascii="Times New Roman" w:eastAsia="Times New Roman" w:hAnsi="Times New Roman"/>
          <w:sz w:val="28"/>
          <w:szCs w:val="28"/>
          <w:lang w:eastAsia="pl-PL"/>
        </w:rPr>
        <w:t xml:space="preserve"> (gr.</w:t>
      </w:r>
      <w:r w:rsidRPr="0086500B">
        <w:rPr>
          <w:rFonts w:ascii="Times New Roman" w:eastAsia="Times New Roman" w:hAnsi="Times New Roman"/>
          <w:i/>
          <w:iCs/>
          <w:spacing w:val="40"/>
          <w:sz w:val="28"/>
          <w:szCs w:val="28"/>
          <w:shd w:val="clear" w:color="auto" w:fill="FFFFFF"/>
          <w:lang w:eastAsia="pl-PL"/>
        </w:rPr>
        <w:t xml:space="preserve"> akecliu</w:t>
      </w:r>
      <w:r w:rsidRPr="0086500B">
        <w:rPr>
          <w:rFonts w:ascii="Times New Roman" w:eastAsia="Times New Roman" w:hAnsi="Times New Roman"/>
          <w:sz w:val="28"/>
          <w:szCs w:val="28"/>
          <w:lang w:eastAsia="pl-PL"/>
        </w:rPr>
        <w:t>= niedbałość, zniechęcenie, opieszałość, znu</w:t>
      </w:r>
      <w:r w:rsidRPr="0086500B">
        <w:rPr>
          <w:rFonts w:ascii="Times New Roman" w:eastAsia="Times New Roman" w:hAnsi="Times New Roman"/>
          <w:sz w:val="28"/>
          <w:szCs w:val="28"/>
          <w:lang w:eastAsia="pl-PL"/>
        </w:rPr>
        <w:softHyphen/>
        <w:t>żenie, smutek). W takim znacz</w:t>
      </w:r>
      <w:r w:rsidRPr="0086500B">
        <w:rPr>
          <w:rFonts w:ascii="Times New Roman" w:eastAsia="Times New Roman" w:hAnsi="Times New Roman"/>
          <w:sz w:val="28"/>
          <w:szCs w:val="28"/>
          <w:lang w:eastAsia="pl-PL"/>
        </w:rPr>
        <w:t>e</w:t>
      </w:r>
      <w:r w:rsidRPr="0086500B">
        <w:rPr>
          <w:rFonts w:ascii="Times New Roman" w:eastAsia="Times New Roman" w:hAnsi="Times New Roman"/>
          <w:sz w:val="28"/>
          <w:szCs w:val="28"/>
          <w:lang w:eastAsia="pl-PL"/>
        </w:rPr>
        <w:t>niu występuje u starożytnych autorów: Empedokles (495 – 435 r. p. n. e.), Hipokrates (460 – 370 r. p. n. e.), Cyceron (106 – 43 r. p. n. e.), w LXX - Ps</w:t>
      </w:r>
      <w:proofErr w:type="gramStart"/>
      <w:r w:rsidRPr="0086500B">
        <w:rPr>
          <w:rFonts w:ascii="Times New Roman" w:eastAsia="Times New Roman" w:hAnsi="Times New Roman"/>
          <w:sz w:val="28"/>
          <w:szCs w:val="28"/>
          <w:lang w:eastAsia="pl-PL"/>
        </w:rPr>
        <w:t xml:space="preserve"> 119,28, Syr</w:t>
      </w:r>
      <w:proofErr w:type="gramEnd"/>
      <w:r w:rsidRPr="0086500B">
        <w:rPr>
          <w:rFonts w:ascii="Times New Roman" w:eastAsia="Times New Roman" w:hAnsi="Times New Roman"/>
          <w:sz w:val="28"/>
          <w:szCs w:val="28"/>
          <w:lang w:eastAsia="pl-PL"/>
        </w:rPr>
        <w:t xml:space="preserve"> 2,12, 29,5, Iz 61,3, oraz u Hermasa -</w:t>
      </w:r>
      <w:r w:rsidRPr="0086500B">
        <w:rPr>
          <w:rFonts w:ascii="Times New Roman" w:eastAsia="Times New Roman" w:hAnsi="Times New Roman"/>
          <w:i/>
          <w:iCs/>
          <w:spacing w:val="40"/>
          <w:sz w:val="28"/>
          <w:szCs w:val="28"/>
          <w:shd w:val="clear" w:color="auto" w:fill="FFFFFF"/>
          <w:lang w:eastAsia="pl-PL"/>
        </w:rPr>
        <w:t xml:space="preserve"> Pasterz </w:t>
      </w:r>
      <w:r w:rsidRPr="0086500B">
        <w:rPr>
          <w:rFonts w:ascii="Times New Roman" w:eastAsia="Times New Roman" w:hAnsi="Times New Roman"/>
          <w:sz w:val="28"/>
          <w:szCs w:val="28"/>
          <w:lang w:eastAsia="pl-PL"/>
        </w:rPr>
        <w:t>19,3). Jest znudzeniem sprawami duchowymi czy też obo</w:t>
      </w:r>
      <w:r w:rsidRPr="0086500B">
        <w:rPr>
          <w:rFonts w:ascii="Times New Roman" w:eastAsia="Times New Roman" w:hAnsi="Times New Roman"/>
          <w:sz w:val="28"/>
          <w:szCs w:val="28"/>
          <w:lang w:eastAsia="pl-PL"/>
        </w:rPr>
        <w:softHyphen/>
        <w:t xml:space="preserve">jętnością na nie i prowadzi „do odrzucenia radości pochodzącej od Boga i do odrazy wobec dobra Bożego" (KKK 2094). Przez </w:t>
      </w:r>
      <w:r w:rsidRPr="0086500B">
        <w:rPr>
          <w:rFonts w:ascii="Times New Roman" w:eastAsia="Times New Roman" w:hAnsi="Times New Roman"/>
          <w:b/>
          <w:sz w:val="28"/>
          <w:szCs w:val="28"/>
          <w:lang w:eastAsia="pl-PL"/>
        </w:rPr>
        <w:t>acedię</w:t>
      </w:r>
      <w:r w:rsidRPr="0086500B">
        <w:rPr>
          <w:rFonts w:ascii="Times New Roman" w:eastAsia="Times New Roman" w:hAnsi="Times New Roman"/>
          <w:sz w:val="28"/>
          <w:szCs w:val="28"/>
          <w:lang w:eastAsia="pl-PL"/>
        </w:rPr>
        <w:t xml:space="preserve"> można rozumieć również „rodzaj depresji na sk</w:t>
      </w:r>
      <w:r w:rsidRPr="0086500B">
        <w:rPr>
          <w:rFonts w:ascii="Times New Roman" w:eastAsia="Times New Roman" w:hAnsi="Times New Roman"/>
          <w:sz w:val="28"/>
          <w:szCs w:val="28"/>
          <w:lang w:eastAsia="pl-PL"/>
        </w:rPr>
        <w:t>u</w:t>
      </w:r>
      <w:r w:rsidRPr="0086500B">
        <w:rPr>
          <w:rFonts w:ascii="Times New Roman" w:eastAsia="Times New Roman" w:hAnsi="Times New Roman"/>
          <w:sz w:val="28"/>
          <w:szCs w:val="28"/>
          <w:lang w:eastAsia="pl-PL"/>
        </w:rPr>
        <w:t>tek porzucenia ascezy, zmniejszania czujności, zaniedbania serca" (KKK 2733). Jest ona jedną z najczęstszych pokus zagrażają</w:t>
      </w:r>
      <w:r w:rsidRPr="0086500B">
        <w:rPr>
          <w:rFonts w:ascii="Times New Roman" w:eastAsia="Times New Roman" w:hAnsi="Times New Roman"/>
          <w:sz w:val="28"/>
          <w:szCs w:val="28"/>
          <w:lang w:eastAsia="pl-PL"/>
        </w:rPr>
        <w:softHyphen/>
        <w:t xml:space="preserve">cych modlitwie (KKK 2755) oraz przyczyną wielu grzechów </w:t>
      </w:r>
      <w:r w:rsidRPr="0086500B">
        <w:rPr>
          <w:rFonts w:ascii="Times New Roman" w:eastAsia="Times New Roman" w:hAnsi="Times New Roman"/>
          <w:b/>
          <w:sz w:val="28"/>
          <w:szCs w:val="28"/>
          <w:lang w:eastAsia="pl-PL"/>
        </w:rPr>
        <w:t>(gniew, zazdrość, małoduszność, nieczystość, wielomówstwo, zapominanie o powinnościach moralnych, poszukiwanie rzeczy zaka</w:t>
      </w:r>
      <w:r w:rsidRPr="0086500B">
        <w:rPr>
          <w:rFonts w:ascii="Times New Roman" w:eastAsia="Times New Roman" w:hAnsi="Times New Roman"/>
          <w:b/>
          <w:sz w:val="28"/>
          <w:szCs w:val="28"/>
          <w:lang w:eastAsia="pl-PL"/>
        </w:rPr>
        <w:softHyphen/>
        <w:t>zanych, osłabienie woli).</w:t>
      </w:r>
      <w:r w:rsidRPr="0086500B">
        <w:rPr>
          <w:rFonts w:ascii="Times New Roman" w:eastAsia="Times New Roman" w:hAnsi="Times New Roman"/>
          <w:sz w:val="28"/>
          <w:szCs w:val="28"/>
          <w:lang w:eastAsia="pl-PL"/>
        </w:rPr>
        <w:t xml:space="preserve"> Począ</w:t>
      </w:r>
      <w:r w:rsidRPr="0086500B">
        <w:rPr>
          <w:rFonts w:ascii="Times New Roman" w:eastAsia="Times New Roman" w:hAnsi="Times New Roman"/>
          <w:sz w:val="28"/>
          <w:szCs w:val="28"/>
          <w:lang w:eastAsia="pl-PL"/>
        </w:rPr>
        <w:t>t</w:t>
      </w:r>
      <w:r w:rsidRPr="0086500B">
        <w:rPr>
          <w:rFonts w:ascii="Times New Roman" w:eastAsia="Times New Roman" w:hAnsi="Times New Roman"/>
          <w:sz w:val="28"/>
          <w:szCs w:val="28"/>
          <w:lang w:eastAsia="pl-PL"/>
        </w:rPr>
        <w:t xml:space="preserve">kowo </w:t>
      </w:r>
      <w:r w:rsidRPr="0086500B">
        <w:rPr>
          <w:rFonts w:ascii="Times New Roman" w:eastAsia="Times New Roman" w:hAnsi="Times New Roman"/>
          <w:i/>
          <w:sz w:val="28"/>
          <w:szCs w:val="28"/>
          <w:lang w:eastAsia="pl-PL"/>
        </w:rPr>
        <w:t xml:space="preserve">acedia </w:t>
      </w:r>
      <w:r w:rsidRPr="0086500B">
        <w:rPr>
          <w:rFonts w:ascii="Times New Roman" w:eastAsia="Times New Roman" w:hAnsi="Times New Roman"/>
          <w:sz w:val="28"/>
          <w:szCs w:val="28"/>
          <w:lang w:eastAsia="pl-PL"/>
        </w:rPr>
        <w:t>była odnoszona głównie do anachoretów</w:t>
      </w:r>
      <w:r w:rsidRPr="0086500B">
        <w:rPr>
          <w:rFonts w:ascii="Times New Roman" w:eastAsia="Times New Roman" w:hAnsi="Times New Roman"/>
          <w:sz w:val="28"/>
          <w:szCs w:val="28"/>
          <w:vertAlign w:val="superscript"/>
          <w:lang w:eastAsia="pl-PL"/>
        </w:rPr>
        <w:footnoteReference w:id="126"/>
      </w:r>
      <w:r w:rsidRPr="0086500B">
        <w:rPr>
          <w:rFonts w:ascii="Times New Roman" w:eastAsia="Times New Roman" w:hAnsi="Times New Roman"/>
          <w:sz w:val="28"/>
          <w:szCs w:val="28"/>
          <w:lang w:eastAsia="pl-PL"/>
        </w:rPr>
        <w:t xml:space="preserve"> i </w:t>
      </w:r>
      <w:proofErr w:type="gramStart"/>
      <w:r w:rsidRPr="0086500B">
        <w:rPr>
          <w:rFonts w:ascii="Times New Roman" w:eastAsia="Times New Roman" w:hAnsi="Times New Roman"/>
          <w:sz w:val="28"/>
          <w:szCs w:val="28"/>
          <w:lang w:eastAsia="pl-PL"/>
        </w:rPr>
        <w:t>cenobitów</w:t>
      </w:r>
      <w:r w:rsidRPr="0086500B">
        <w:rPr>
          <w:rFonts w:ascii="Times New Roman" w:eastAsia="Times New Roman" w:hAnsi="Times New Roman"/>
          <w:sz w:val="28"/>
          <w:szCs w:val="28"/>
          <w:vertAlign w:val="superscript"/>
          <w:lang w:eastAsia="pl-PL"/>
        </w:rPr>
        <w:footnoteReference w:id="127"/>
      </w:r>
      <w:r w:rsidRPr="0086500B">
        <w:rPr>
          <w:rFonts w:ascii="Times New Roman" w:eastAsia="Times New Roman" w:hAnsi="Times New Roman"/>
          <w:sz w:val="28"/>
          <w:szCs w:val="28"/>
          <w:lang w:eastAsia="pl-PL"/>
        </w:rPr>
        <w:t xml:space="preserve"> jako</w:t>
      </w:r>
      <w:proofErr w:type="gramEnd"/>
      <w:r w:rsidRPr="0086500B">
        <w:rPr>
          <w:rFonts w:ascii="Times New Roman" w:eastAsia="Times New Roman" w:hAnsi="Times New Roman"/>
          <w:sz w:val="28"/>
          <w:szCs w:val="28"/>
          <w:lang w:eastAsia="pl-PL"/>
        </w:rPr>
        <w:t xml:space="preserve"> jedna z pokus życia mniszego. </w:t>
      </w:r>
      <w:r w:rsidRPr="0086500B">
        <w:rPr>
          <w:rFonts w:ascii="Times New Roman" w:eastAsia="Times New Roman" w:hAnsi="Times New Roman"/>
          <w:i/>
          <w:sz w:val="28"/>
          <w:szCs w:val="28"/>
          <w:lang w:eastAsia="pl-PL"/>
        </w:rPr>
        <w:t>Acedia</w:t>
      </w:r>
      <w:r w:rsidRPr="0086500B">
        <w:rPr>
          <w:rFonts w:ascii="Times New Roman" w:eastAsia="Times New Roman" w:hAnsi="Times New Roman"/>
          <w:sz w:val="28"/>
          <w:szCs w:val="28"/>
          <w:lang w:eastAsia="pl-PL"/>
        </w:rPr>
        <w:t xml:space="preserve"> stanowi zagrożenie dla życia duchowego chrześcijanina każdego stanu. Niekiedy utożsamiano ją ze smutkiem [(Grzegorz I Wielki (540 – 604; papieżem był od 590 roku), Jan z Damaszku (676 – 749), Tomasz z Akwinu (1225 - 1274)] lub odróżniano od 1enistwa uznając je tylko za jeden z jej zewnętrznych przejawów. Do oznak </w:t>
      </w:r>
      <w:r w:rsidRPr="0086500B">
        <w:rPr>
          <w:rFonts w:ascii="Times New Roman" w:eastAsia="Times New Roman" w:hAnsi="Times New Roman"/>
          <w:b/>
          <w:sz w:val="28"/>
          <w:szCs w:val="28"/>
          <w:lang w:eastAsia="pl-PL"/>
        </w:rPr>
        <w:t>acedii</w:t>
      </w:r>
      <w:r w:rsidRPr="0086500B">
        <w:rPr>
          <w:rFonts w:ascii="Times New Roman" w:eastAsia="Times New Roman" w:hAnsi="Times New Roman"/>
          <w:sz w:val="28"/>
          <w:szCs w:val="28"/>
          <w:lang w:eastAsia="pl-PL"/>
        </w:rPr>
        <w:t xml:space="preserve"> zalicza się m.in.: przesadny lęk przed napotkany</w:t>
      </w:r>
      <w:r w:rsidRPr="0086500B">
        <w:rPr>
          <w:rFonts w:ascii="Times New Roman" w:eastAsia="Times New Roman" w:hAnsi="Times New Roman"/>
          <w:sz w:val="28"/>
          <w:szCs w:val="28"/>
          <w:lang w:eastAsia="pl-PL"/>
        </w:rPr>
        <w:softHyphen/>
        <w:t>mi trudnościami, niechęć do jakiegokolwiek wysi</w:t>
      </w:r>
      <w:r w:rsidRPr="0086500B">
        <w:rPr>
          <w:rFonts w:ascii="Times New Roman" w:eastAsia="Times New Roman" w:hAnsi="Times New Roman"/>
          <w:sz w:val="28"/>
          <w:szCs w:val="28"/>
          <w:lang w:eastAsia="pl-PL"/>
        </w:rPr>
        <w:t>ł</w:t>
      </w:r>
      <w:r w:rsidRPr="0086500B">
        <w:rPr>
          <w:rFonts w:ascii="Times New Roman" w:eastAsia="Times New Roman" w:hAnsi="Times New Roman"/>
          <w:sz w:val="28"/>
          <w:szCs w:val="28"/>
          <w:lang w:eastAsia="pl-PL"/>
        </w:rPr>
        <w:t>ku, niedbal</w:t>
      </w:r>
      <w:r w:rsidRPr="0086500B">
        <w:rPr>
          <w:rFonts w:ascii="Times New Roman" w:eastAsia="Times New Roman" w:hAnsi="Times New Roman"/>
          <w:sz w:val="28"/>
          <w:szCs w:val="28"/>
          <w:lang w:eastAsia="pl-PL"/>
        </w:rPr>
        <w:softHyphen/>
        <w:t>stwo w przestrzeganiu przykazań i innych zasad, brak wytrwałości w podjętych zamierzeniach, łatwe uleganie pokusom, niechęć do osób gorliwych, marnotrawienie czasu, poddawanie się pragnieniom zmysłowym, zbytnią ciekawość i chęć zabawy, zaniedbywanie głównych obowiązków stanu, pomijanie w działaniu motywacji religijnych, a także wzm</w:t>
      </w:r>
      <w:r w:rsidRPr="0086500B">
        <w:rPr>
          <w:rFonts w:ascii="Times New Roman" w:eastAsia="Times New Roman" w:hAnsi="Times New Roman"/>
          <w:sz w:val="28"/>
          <w:szCs w:val="28"/>
          <w:lang w:eastAsia="pl-PL"/>
        </w:rPr>
        <w:t>o</w:t>
      </w:r>
      <w:r w:rsidRPr="0086500B">
        <w:rPr>
          <w:rFonts w:ascii="Times New Roman" w:eastAsia="Times New Roman" w:hAnsi="Times New Roman"/>
          <w:sz w:val="28"/>
          <w:szCs w:val="28"/>
          <w:lang w:eastAsia="pl-PL"/>
        </w:rPr>
        <w:t xml:space="preserve">żoną aktywność zewnętrzną. Utożsamianie niektórych zewnętrznych objawów </w:t>
      </w:r>
      <w:r w:rsidRPr="0086500B">
        <w:rPr>
          <w:rFonts w:ascii="Times New Roman" w:eastAsia="Times New Roman" w:hAnsi="Times New Roman"/>
          <w:b/>
          <w:sz w:val="28"/>
          <w:szCs w:val="28"/>
          <w:lang w:eastAsia="pl-PL"/>
        </w:rPr>
        <w:t>acedii</w:t>
      </w:r>
      <w:r w:rsidRPr="0086500B">
        <w:rPr>
          <w:rFonts w:ascii="Times New Roman" w:eastAsia="Times New Roman" w:hAnsi="Times New Roman"/>
          <w:sz w:val="28"/>
          <w:szCs w:val="28"/>
          <w:lang w:eastAsia="pl-PL"/>
        </w:rPr>
        <w:t xml:space="preserve"> z Bożą próbą oschłości było jednym z błędów Miquel de Molinosa (1628 – 1697) – twórca doktryny religijno filozoficznej zwanej kwietyzmem</w:t>
      </w:r>
      <w:r w:rsidRPr="0086500B">
        <w:rPr>
          <w:rFonts w:ascii="Times New Roman" w:eastAsia="Times New Roman" w:hAnsi="Times New Roman"/>
          <w:sz w:val="28"/>
          <w:szCs w:val="28"/>
          <w:vertAlign w:val="superscript"/>
          <w:lang w:eastAsia="pl-PL"/>
        </w:rPr>
        <w:footnoteReference w:id="128"/>
      </w:r>
      <w:r w:rsidRPr="0086500B">
        <w:rPr>
          <w:rFonts w:ascii="Times New Roman" w:eastAsia="Times New Roman" w:hAnsi="Times New Roman"/>
          <w:sz w:val="28"/>
          <w:szCs w:val="28"/>
          <w:lang w:eastAsia="pl-PL"/>
        </w:rPr>
        <w:t>. M. de Molinos uważał, że obrzydzenie do rz</w:t>
      </w:r>
      <w:r w:rsidRPr="0086500B">
        <w:rPr>
          <w:rFonts w:ascii="Times New Roman" w:eastAsia="Times New Roman" w:hAnsi="Times New Roman"/>
          <w:sz w:val="28"/>
          <w:szCs w:val="28"/>
          <w:lang w:eastAsia="pl-PL"/>
        </w:rPr>
        <w:t>e</w:t>
      </w:r>
      <w:r w:rsidRPr="0086500B">
        <w:rPr>
          <w:rFonts w:ascii="Times New Roman" w:eastAsia="Times New Roman" w:hAnsi="Times New Roman"/>
          <w:sz w:val="28"/>
          <w:szCs w:val="28"/>
          <w:lang w:eastAsia="pl-PL"/>
        </w:rPr>
        <w:t>czy Bożych, niechęć do rozmyś</w:t>
      </w:r>
      <w:r w:rsidRPr="0086500B">
        <w:rPr>
          <w:rFonts w:ascii="Times New Roman" w:eastAsia="Times New Roman" w:hAnsi="Times New Roman"/>
          <w:sz w:val="28"/>
          <w:szCs w:val="28"/>
          <w:lang w:eastAsia="pl-PL"/>
        </w:rPr>
        <w:softHyphen/>
        <w:t>lań o Bogu i życia w cnocie oczyszcza duszę i wyzwala z m</w:t>
      </w:r>
      <w:r w:rsidRPr="0086500B">
        <w:rPr>
          <w:rFonts w:ascii="Times New Roman" w:eastAsia="Times New Roman" w:hAnsi="Times New Roman"/>
          <w:sz w:val="28"/>
          <w:szCs w:val="28"/>
          <w:lang w:eastAsia="pl-PL"/>
        </w:rPr>
        <w:t>i</w:t>
      </w:r>
      <w:r w:rsidRPr="0086500B">
        <w:rPr>
          <w:rFonts w:ascii="Times New Roman" w:eastAsia="Times New Roman" w:hAnsi="Times New Roman"/>
          <w:sz w:val="28"/>
          <w:szCs w:val="28"/>
          <w:lang w:eastAsia="pl-PL"/>
        </w:rPr>
        <w:t>łości własnej. Pogląd ten nie uwzględnia jednak faktu, iż w próbie Bożej dusza nie tylko nie jest leniwa, ale ma żywe pragnienie Boga i doskonałości, mimo braku pobożności uczuci</w:t>
      </w:r>
      <w:r w:rsidRPr="0086500B">
        <w:rPr>
          <w:rFonts w:ascii="Times New Roman" w:eastAsia="Times New Roman" w:hAnsi="Times New Roman"/>
          <w:sz w:val="28"/>
          <w:szCs w:val="28"/>
          <w:lang w:eastAsia="pl-PL"/>
        </w:rPr>
        <w:t>o</w:t>
      </w:r>
      <w:r w:rsidRPr="0086500B">
        <w:rPr>
          <w:rFonts w:ascii="Times New Roman" w:eastAsia="Times New Roman" w:hAnsi="Times New Roman"/>
          <w:sz w:val="28"/>
          <w:szCs w:val="28"/>
          <w:lang w:eastAsia="pl-PL"/>
        </w:rPr>
        <w:t>wej.</w:t>
      </w:r>
    </w:p>
    <w:p w:rsidR="00584332" w:rsidRPr="0086500B" w:rsidRDefault="00584332" w:rsidP="00584332">
      <w:pPr>
        <w:tabs>
          <w:tab w:val="left" w:pos="8505"/>
        </w:tabs>
        <w:jc w:val="both"/>
        <w:rPr>
          <w:rFonts w:ascii="Times New Roman" w:eastAsia="Times New Roman" w:hAnsi="Times New Roman"/>
          <w:sz w:val="28"/>
          <w:szCs w:val="28"/>
          <w:lang w:eastAsia="pl-PL"/>
        </w:rPr>
      </w:pPr>
      <w:r w:rsidRPr="0086500B">
        <w:rPr>
          <w:rFonts w:ascii="Times New Roman" w:eastAsia="Times New Roman" w:hAnsi="Times New Roman"/>
          <w:b/>
          <w:bCs/>
          <w:spacing w:val="-10"/>
          <w:sz w:val="28"/>
          <w:szCs w:val="28"/>
          <w:shd w:val="clear" w:color="auto" w:fill="FFFFFF"/>
          <w:lang w:eastAsia="pl-PL"/>
        </w:rPr>
        <w:t xml:space="preserve">       </w:t>
      </w:r>
      <w:r w:rsidRPr="0086500B">
        <w:rPr>
          <w:rFonts w:ascii="Times New Roman" w:eastAsia="Times New Roman" w:hAnsi="Times New Roman"/>
          <w:b/>
          <w:bCs/>
          <w:spacing w:val="-10"/>
          <w:sz w:val="40"/>
          <w:szCs w:val="40"/>
          <w:shd w:val="clear" w:color="auto" w:fill="FFFFFF"/>
          <w:lang w:eastAsia="pl-PL"/>
        </w:rPr>
        <w:t>Lenistwo</w:t>
      </w:r>
      <w:r w:rsidRPr="0086500B">
        <w:rPr>
          <w:rFonts w:ascii="Times New Roman" w:eastAsia="Times New Roman" w:hAnsi="Times New Roman"/>
          <w:b/>
          <w:bCs/>
          <w:spacing w:val="-10"/>
          <w:sz w:val="28"/>
          <w:szCs w:val="28"/>
          <w:shd w:val="clear" w:color="auto" w:fill="FFFFFF"/>
          <w:lang w:eastAsia="pl-PL"/>
        </w:rPr>
        <w:t xml:space="preserve"> </w:t>
      </w:r>
      <w:r w:rsidRPr="0086500B">
        <w:rPr>
          <w:rFonts w:ascii="Times New Roman" w:eastAsia="Times New Roman" w:hAnsi="Times New Roman"/>
          <w:sz w:val="28"/>
          <w:szCs w:val="28"/>
          <w:lang w:eastAsia="pl-PL"/>
        </w:rPr>
        <w:t>duchowe, prowadząc do świadomego i dobrowolnego zaniedbywania isto</w:t>
      </w:r>
      <w:r w:rsidRPr="0086500B">
        <w:rPr>
          <w:rFonts w:ascii="Times New Roman" w:eastAsia="Times New Roman" w:hAnsi="Times New Roman"/>
          <w:sz w:val="28"/>
          <w:szCs w:val="28"/>
          <w:lang w:eastAsia="pl-PL"/>
        </w:rPr>
        <w:t>t</w:t>
      </w:r>
      <w:r w:rsidRPr="0086500B">
        <w:rPr>
          <w:rFonts w:ascii="Times New Roman" w:eastAsia="Times New Roman" w:hAnsi="Times New Roman"/>
          <w:sz w:val="28"/>
          <w:szCs w:val="28"/>
          <w:lang w:eastAsia="pl-PL"/>
        </w:rPr>
        <w:t>nych obowiązków religijnych, może być grzechem śmiertelnym. Jeżeli zaś powoduje opus</w:t>
      </w:r>
      <w:r w:rsidRPr="0086500B">
        <w:rPr>
          <w:rFonts w:ascii="Times New Roman" w:eastAsia="Times New Roman" w:hAnsi="Times New Roman"/>
          <w:sz w:val="28"/>
          <w:szCs w:val="28"/>
          <w:lang w:eastAsia="pl-PL"/>
        </w:rPr>
        <w:t>z</w:t>
      </w:r>
      <w:r w:rsidRPr="0086500B">
        <w:rPr>
          <w:rFonts w:ascii="Times New Roman" w:eastAsia="Times New Roman" w:hAnsi="Times New Roman"/>
          <w:sz w:val="28"/>
          <w:szCs w:val="28"/>
          <w:lang w:eastAsia="pl-PL"/>
        </w:rPr>
        <w:t xml:space="preserve">czanie aktów religijnych mniejszej wagi, stanowi grzech powszedni. Stałe godzenie się na lenistwo duchowe grozi utrwaleniem się wady, a w końcu oziębłością duchową. W celu przezwyciężenia lenistwa i </w:t>
      </w:r>
      <w:r w:rsidRPr="0086500B">
        <w:rPr>
          <w:rFonts w:ascii="Times New Roman" w:eastAsia="Times New Roman" w:hAnsi="Times New Roman"/>
          <w:b/>
          <w:i/>
          <w:sz w:val="28"/>
          <w:szCs w:val="28"/>
          <w:lang w:eastAsia="pl-PL"/>
        </w:rPr>
        <w:t>ace</w:t>
      </w:r>
      <w:r w:rsidRPr="0086500B">
        <w:rPr>
          <w:rFonts w:ascii="Times New Roman" w:eastAsia="Times New Roman" w:hAnsi="Times New Roman"/>
          <w:b/>
          <w:i/>
          <w:sz w:val="28"/>
          <w:szCs w:val="28"/>
          <w:lang w:eastAsia="pl-PL"/>
        </w:rPr>
        <w:softHyphen/>
        <w:t xml:space="preserve">dii </w:t>
      </w:r>
      <w:r w:rsidRPr="0086500B">
        <w:rPr>
          <w:rFonts w:ascii="Times New Roman" w:eastAsia="Times New Roman" w:hAnsi="Times New Roman"/>
          <w:sz w:val="28"/>
          <w:szCs w:val="28"/>
          <w:lang w:eastAsia="pl-PL"/>
        </w:rPr>
        <w:t>zaleca się: modlitwę, częste przystępo</w:t>
      </w:r>
      <w:r w:rsidRPr="0086500B">
        <w:rPr>
          <w:rFonts w:ascii="Times New Roman" w:eastAsia="Times New Roman" w:hAnsi="Times New Roman"/>
          <w:sz w:val="28"/>
          <w:szCs w:val="28"/>
          <w:lang w:eastAsia="pl-PL"/>
        </w:rPr>
        <w:softHyphen/>
        <w:t>wanie do sakrame</w:t>
      </w:r>
      <w:r w:rsidRPr="0086500B">
        <w:rPr>
          <w:rFonts w:ascii="Times New Roman" w:eastAsia="Times New Roman" w:hAnsi="Times New Roman"/>
          <w:sz w:val="28"/>
          <w:szCs w:val="28"/>
          <w:lang w:eastAsia="pl-PL"/>
        </w:rPr>
        <w:t>n</w:t>
      </w:r>
      <w:r w:rsidRPr="0086500B">
        <w:rPr>
          <w:rFonts w:ascii="Times New Roman" w:eastAsia="Times New Roman" w:hAnsi="Times New Roman"/>
          <w:sz w:val="28"/>
          <w:szCs w:val="28"/>
          <w:lang w:eastAsia="pl-PL"/>
        </w:rPr>
        <w:t>tów, rozważanie o Bożej miłości i o życiu wiecznym, o religijnym znaczeniu pracy ludzkiej, codzienne ćwiczenie się w czynnej miłości bliźniego, kierow</w:t>
      </w:r>
      <w:r w:rsidRPr="0086500B">
        <w:rPr>
          <w:rFonts w:ascii="Times New Roman" w:eastAsia="Times New Roman" w:hAnsi="Times New Roman"/>
          <w:sz w:val="28"/>
          <w:szCs w:val="28"/>
          <w:lang w:eastAsia="pl-PL"/>
        </w:rPr>
        <w:softHyphen/>
        <w:t>nictwo duchowe, a niekiedy także pomoc psychopedagogiczną.</w:t>
      </w:r>
    </w:p>
    <w:p w:rsidR="00584332" w:rsidRPr="0086500B" w:rsidRDefault="00584332" w:rsidP="00584332">
      <w:pPr>
        <w:tabs>
          <w:tab w:val="left" w:pos="8505"/>
        </w:tabs>
        <w:jc w:val="both"/>
        <w:rPr>
          <w:rFonts w:ascii="Times New Roman" w:eastAsia="Times New Roman" w:hAnsi="Times New Roman"/>
          <w:sz w:val="28"/>
          <w:szCs w:val="28"/>
          <w:lang w:eastAsia="pl-PL"/>
        </w:rPr>
      </w:pPr>
      <w:r w:rsidRPr="0086500B">
        <w:rPr>
          <w:rFonts w:ascii="Times New Roman" w:eastAsia="Times New Roman" w:hAnsi="Times New Roman"/>
          <w:sz w:val="28"/>
          <w:szCs w:val="28"/>
          <w:lang w:eastAsia="pl-PL"/>
        </w:rPr>
        <w:t xml:space="preserve">       Tradycja katechetyczna przypomina również, że istnieją &lt;&lt;</w:t>
      </w:r>
      <w:r w:rsidRPr="0086500B">
        <w:rPr>
          <w:rFonts w:ascii="Times New Roman" w:eastAsia="Times New Roman" w:hAnsi="Times New Roman"/>
          <w:b/>
          <w:sz w:val="28"/>
          <w:szCs w:val="28"/>
          <w:lang w:eastAsia="pl-PL"/>
        </w:rPr>
        <w:t>grzechy, które wołają o pomstę do nieba</w:t>
      </w:r>
      <w:r w:rsidRPr="0086500B">
        <w:rPr>
          <w:rFonts w:ascii="Times New Roman" w:eastAsia="Times New Roman" w:hAnsi="Times New Roman"/>
          <w:sz w:val="28"/>
          <w:szCs w:val="28"/>
          <w:lang w:eastAsia="pl-PL"/>
        </w:rPr>
        <w:t xml:space="preserve">&gt;&gt;. </w:t>
      </w:r>
      <w:proofErr w:type="gramStart"/>
      <w:r w:rsidRPr="0086500B">
        <w:rPr>
          <w:rFonts w:ascii="Times New Roman" w:eastAsia="Times New Roman" w:hAnsi="Times New Roman"/>
          <w:sz w:val="28"/>
          <w:szCs w:val="28"/>
          <w:lang w:eastAsia="pl-PL"/>
        </w:rPr>
        <w:t>Wołają więc</w:t>
      </w:r>
      <w:proofErr w:type="gramEnd"/>
      <w:r w:rsidRPr="0086500B">
        <w:rPr>
          <w:rFonts w:ascii="Times New Roman" w:eastAsia="Times New Roman" w:hAnsi="Times New Roman"/>
          <w:sz w:val="28"/>
          <w:szCs w:val="28"/>
          <w:lang w:eastAsia="pl-PL"/>
        </w:rPr>
        <w:t xml:space="preserve"> do nieba: </w:t>
      </w:r>
      <w:r w:rsidRPr="0086500B">
        <w:rPr>
          <w:rFonts w:ascii="Times New Roman" w:eastAsia="Times New Roman" w:hAnsi="Times New Roman"/>
          <w:b/>
          <w:sz w:val="28"/>
          <w:szCs w:val="28"/>
          <w:lang w:eastAsia="pl-PL"/>
        </w:rPr>
        <w:t>krew Abla, grzech Sodomitów, narzekanie uciemiężonego ludu w Egipcie, skarga cudzoziemca, wdowy i sieroty, niesprawiedliwość względem najemnika</w:t>
      </w:r>
      <w:r w:rsidRPr="0086500B">
        <w:rPr>
          <w:rFonts w:ascii="Times New Roman" w:eastAsia="Times New Roman" w:hAnsi="Times New Roman"/>
          <w:sz w:val="28"/>
          <w:szCs w:val="28"/>
          <w:vertAlign w:val="superscript"/>
          <w:lang w:eastAsia="pl-PL"/>
        </w:rPr>
        <w:footnoteReference w:id="129"/>
      </w:r>
      <w:r w:rsidRPr="0086500B">
        <w:rPr>
          <w:rFonts w:ascii="Times New Roman" w:eastAsia="Times New Roman" w:hAnsi="Times New Roman"/>
          <w:sz w:val="28"/>
          <w:szCs w:val="28"/>
          <w:lang w:eastAsia="pl-PL"/>
        </w:rPr>
        <w:t xml:space="preserve">. </w:t>
      </w:r>
    </w:p>
    <w:p w:rsidR="00584332" w:rsidRPr="0086500B" w:rsidRDefault="00584332" w:rsidP="00584332">
      <w:pPr>
        <w:tabs>
          <w:tab w:val="left" w:pos="8505"/>
        </w:tabs>
        <w:jc w:val="both"/>
        <w:rPr>
          <w:rFonts w:ascii="Times New Roman" w:eastAsia="Times New Roman" w:hAnsi="Times New Roman"/>
          <w:sz w:val="28"/>
          <w:szCs w:val="28"/>
          <w:lang w:eastAsia="pl-PL"/>
        </w:rPr>
      </w:pPr>
      <w:r w:rsidRPr="0086500B">
        <w:rPr>
          <w:rFonts w:ascii="Times New Roman" w:eastAsia="Times New Roman" w:hAnsi="Times New Roman"/>
          <w:sz w:val="28"/>
          <w:szCs w:val="28"/>
          <w:lang w:eastAsia="pl-PL"/>
        </w:rPr>
        <w:t xml:space="preserve">       Lenistwo duchowe odnajduje dla siebie podłoże w zarozumialstwie. Wyraża je przek</w:t>
      </w:r>
      <w:r w:rsidRPr="0086500B">
        <w:rPr>
          <w:rFonts w:ascii="Times New Roman" w:eastAsia="Times New Roman" w:hAnsi="Times New Roman"/>
          <w:sz w:val="28"/>
          <w:szCs w:val="28"/>
          <w:lang w:eastAsia="pl-PL"/>
        </w:rPr>
        <w:t>o</w:t>
      </w:r>
      <w:r w:rsidRPr="0086500B">
        <w:rPr>
          <w:rFonts w:ascii="Times New Roman" w:eastAsia="Times New Roman" w:hAnsi="Times New Roman"/>
          <w:sz w:val="28"/>
          <w:szCs w:val="28"/>
          <w:lang w:eastAsia="pl-PL"/>
        </w:rPr>
        <w:t>nanie, że wraz z końcem nauk podstawowych (szkoły podstawowej, średniej, wyższej) zost</w:t>
      </w:r>
      <w:r w:rsidRPr="0086500B">
        <w:rPr>
          <w:rFonts w:ascii="Times New Roman" w:eastAsia="Times New Roman" w:hAnsi="Times New Roman"/>
          <w:sz w:val="28"/>
          <w:szCs w:val="28"/>
          <w:lang w:eastAsia="pl-PL"/>
        </w:rPr>
        <w:t>a</w:t>
      </w:r>
      <w:r w:rsidRPr="0086500B">
        <w:rPr>
          <w:rFonts w:ascii="Times New Roman" w:eastAsia="Times New Roman" w:hAnsi="Times New Roman"/>
          <w:sz w:val="28"/>
          <w:szCs w:val="28"/>
          <w:lang w:eastAsia="pl-PL"/>
        </w:rPr>
        <w:t xml:space="preserve">liśmy już wystarczająco nauczeni. „Teraz niech się uczą inni” – mówi się. Poradą dla takiego stanowiska może być przekonanie: „dzień bez przeczytania minimum jednej strony tekstu, jest dniem straconym”.  </w:t>
      </w:r>
    </w:p>
    <w:p w:rsidR="00584332" w:rsidRPr="0086500B" w:rsidRDefault="00584332" w:rsidP="00584332">
      <w:pPr>
        <w:tabs>
          <w:tab w:val="left" w:pos="8505"/>
        </w:tabs>
        <w:rPr>
          <w:rFonts w:ascii="Times New Roman" w:eastAsia="Times New Roman" w:hAnsi="Times New Roman"/>
          <w:sz w:val="28"/>
          <w:szCs w:val="28"/>
          <w:lang w:eastAsia="pl-PL"/>
        </w:rPr>
      </w:pPr>
    </w:p>
    <w:p w:rsidR="00584332" w:rsidRPr="0086500B" w:rsidRDefault="00584332" w:rsidP="00584332">
      <w:pPr>
        <w:tabs>
          <w:tab w:val="left" w:pos="8505"/>
        </w:tabs>
        <w:rPr>
          <w:rFonts w:ascii="Times New Roman" w:eastAsia="Times New Roman" w:hAnsi="Times New Roman"/>
          <w:b/>
          <w:sz w:val="40"/>
          <w:szCs w:val="40"/>
          <w:lang w:eastAsia="pl-PL"/>
        </w:rPr>
      </w:pPr>
      <w:r w:rsidRPr="0086500B">
        <w:rPr>
          <w:rFonts w:ascii="Times New Roman" w:eastAsia="Times New Roman" w:hAnsi="Times New Roman"/>
          <w:b/>
          <w:sz w:val="40"/>
          <w:szCs w:val="40"/>
          <w:lang w:eastAsia="pl-PL"/>
        </w:rPr>
        <w:t>Krew Abla</w:t>
      </w:r>
    </w:p>
    <w:p w:rsidR="00584332" w:rsidRPr="0086500B" w:rsidRDefault="00584332" w:rsidP="00584332">
      <w:pPr>
        <w:tabs>
          <w:tab w:val="left" w:pos="8505"/>
        </w:tabs>
        <w:rPr>
          <w:rFonts w:ascii="Times New Roman" w:eastAsia="Times New Roman" w:hAnsi="Times New Roman"/>
          <w:b/>
          <w:sz w:val="40"/>
          <w:szCs w:val="40"/>
          <w:lang w:eastAsia="pl-PL"/>
        </w:rPr>
      </w:pPr>
      <w:r w:rsidRPr="0086500B">
        <w:rPr>
          <w:rFonts w:ascii="Times New Roman" w:eastAsia="Times New Roman" w:hAnsi="Times New Roman"/>
          <w:b/>
          <w:sz w:val="40"/>
          <w:szCs w:val="40"/>
          <w:lang w:eastAsia="pl-PL"/>
        </w:rPr>
        <w:t>Grzech Sodomitów</w:t>
      </w:r>
    </w:p>
    <w:p w:rsidR="00584332" w:rsidRPr="0086500B" w:rsidRDefault="00584332" w:rsidP="00584332">
      <w:pPr>
        <w:tabs>
          <w:tab w:val="left" w:pos="8505"/>
        </w:tabs>
        <w:rPr>
          <w:rFonts w:ascii="Times New Roman" w:eastAsia="Times New Roman" w:hAnsi="Times New Roman"/>
          <w:b/>
          <w:sz w:val="40"/>
          <w:szCs w:val="40"/>
          <w:lang w:eastAsia="pl-PL"/>
        </w:rPr>
      </w:pPr>
      <w:r w:rsidRPr="0086500B">
        <w:rPr>
          <w:rFonts w:ascii="Times New Roman" w:eastAsia="Times New Roman" w:hAnsi="Times New Roman"/>
          <w:b/>
          <w:sz w:val="40"/>
          <w:szCs w:val="40"/>
          <w:lang w:eastAsia="pl-PL"/>
        </w:rPr>
        <w:t>Skarga cudzoziemca, wdowy i sieroty</w:t>
      </w:r>
    </w:p>
    <w:p w:rsidR="00584332" w:rsidRPr="0086500B" w:rsidRDefault="00584332" w:rsidP="00584332">
      <w:pPr>
        <w:tabs>
          <w:tab w:val="left" w:pos="8505"/>
        </w:tabs>
        <w:rPr>
          <w:rFonts w:ascii="Times New Roman" w:eastAsia="Times New Roman" w:hAnsi="Times New Roman"/>
          <w:b/>
          <w:sz w:val="40"/>
          <w:szCs w:val="40"/>
          <w:lang w:eastAsia="pl-PL"/>
        </w:rPr>
      </w:pPr>
      <w:r w:rsidRPr="0086500B">
        <w:rPr>
          <w:rFonts w:ascii="Times New Roman" w:eastAsia="Times New Roman" w:hAnsi="Times New Roman"/>
          <w:b/>
          <w:sz w:val="40"/>
          <w:szCs w:val="40"/>
          <w:lang w:eastAsia="pl-PL"/>
        </w:rPr>
        <w:t>Niesprawiedliwość względem najemnika</w:t>
      </w:r>
    </w:p>
    <w:p w:rsidR="00584332" w:rsidRPr="0086500B" w:rsidRDefault="00584332" w:rsidP="00584332">
      <w:pPr>
        <w:tabs>
          <w:tab w:val="left" w:pos="8505"/>
        </w:tabs>
        <w:rPr>
          <w:rFonts w:ascii="Times New Roman" w:eastAsia="Times New Roman" w:hAnsi="Times New Roman"/>
          <w:sz w:val="28"/>
          <w:szCs w:val="28"/>
          <w:lang w:eastAsia="pl-PL"/>
        </w:rPr>
      </w:pPr>
    </w:p>
    <w:p w:rsidR="00584332" w:rsidRPr="0086500B" w:rsidRDefault="00584332" w:rsidP="00584332">
      <w:pPr>
        <w:tabs>
          <w:tab w:val="left" w:pos="8505"/>
        </w:tabs>
        <w:rPr>
          <w:rFonts w:ascii="Times New Roman" w:eastAsia="Times New Roman" w:hAnsi="Times New Roman"/>
          <w:sz w:val="28"/>
          <w:szCs w:val="28"/>
          <w:lang w:eastAsia="pl-PL"/>
        </w:rPr>
      </w:pPr>
      <w:r w:rsidRPr="0086500B">
        <w:rPr>
          <w:rFonts w:ascii="Times New Roman" w:eastAsia="Times New Roman" w:hAnsi="Times New Roman"/>
          <w:b/>
          <w:sz w:val="40"/>
          <w:szCs w:val="40"/>
          <w:lang w:eastAsia="pl-PL"/>
        </w:rPr>
        <w:t xml:space="preserve">        Niesprawiedliwość względem najemnika</w:t>
      </w:r>
      <w:r w:rsidRPr="0086500B">
        <w:rPr>
          <w:rFonts w:ascii="Times New Roman" w:eastAsia="Times New Roman" w:hAnsi="Times New Roman"/>
          <w:b/>
          <w:sz w:val="28"/>
          <w:szCs w:val="28"/>
          <w:lang w:eastAsia="pl-PL"/>
        </w:rPr>
        <w:t xml:space="preserve"> – </w:t>
      </w:r>
      <w:r w:rsidRPr="0086500B">
        <w:rPr>
          <w:rFonts w:ascii="Times New Roman" w:eastAsia="Times New Roman" w:hAnsi="Times New Roman"/>
          <w:sz w:val="28"/>
          <w:szCs w:val="28"/>
          <w:lang w:eastAsia="pl-PL"/>
        </w:rPr>
        <w:t xml:space="preserve">w </w:t>
      </w:r>
      <w:r w:rsidRPr="0086500B">
        <w:rPr>
          <w:rFonts w:ascii="Times New Roman" w:eastAsia="Times New Roman" w:hAnsi="Times New Roman"/>
          <w:i/>
          <w:sz w:val="28"/>
          <w:szCs w:val="28"/>
          <w:lang w:eastAsia="pl-PL"/>
        </w:rPr>
        <w:t>Katechizmie kat</w:t>
      </w:r>
      <w:r w:rsidRPr="0086500B">
        <w:rPr>
          <w:rFonts w:ascii="Times New Roman" w:eastAsia="Times New Roman" w:hAnsi="Times New Roman"/>
          <w:i/>
          <w:sz w:val="28"/>
          <w:szCs w:val="28"/>
          <w:lang w:eastAsia="pl-PL"/>
        </w:rPr>
        <w:t>o</w:t>
      </w:r>
      <w:r w:rsidRPr="0086500B">
        <w:rPr>
          <w:rFonts w:ascii="Times New Roman" w:eastAsia="Times New Roman" w:hAnsi="Times New Roman"/>
          <w:i/>
          <w:sz w:val="28"/>
          <w:szCs w:val="28"/>
          <w:lang w:eastAsia="pl-PL"/>
        </w:rPr>
        <w:t>lickim</w:t>
      </w:r>
      <w:r w:rsidRPr="0086500B">
        <w:rPr>
          <w:rFonts w:ascii="Times New Roman" w:eastAsia="Times New Roman" w:hAnsi="Times New Roman"/>
          <w:sz w:val="28"/>
          <w:szCs w:val="28"/>
          <w:lang w:eastAsia="pl-PL"/>
        </w:rPr>
        <w:t xml:space="preserve"> pisze się, co następuje: „</w:t>
      </w:r>
      <w:r w:rsidRPr="0086500B">
        <w:rPr>
          <w:rFonts w:ascii="Times New Roman" w:eastAsia="Times New Roman" w:hAnsi="Times New Roman"/>
          <w:i/>
          <w:sz w:val="28"/>
          <w:szCs w:val="28"/>
          <w:lang w:eastAsia="pl-PL"/>
        </w:rPr>
        <w:t>IV. Działalność gospodarcza i sprawiedliwość społeczna.</w:t>
      </w:r>
    </w:p>
    <w:p w:rsidR="00584332" w:rsidRPr="0086500B" w:rsidRDefault="00584332" w:rsidP="00584332">
      <w:pPr>
        <w:tabs>
          <w:tab w:val="left" w:pos="8505"/>
        </w:tabs>
        <w:jc w:val="both"/>
        <w:rPr>
          <w:rFonts w:ascii="Times New Roman" w:eastAsia="Times New Roman" w:hAnsi="Times New Roman"/>
          <w:sz w:val="28"/>
          <w:szCs w:val="28"/>
          <w:lang w:eastAsia="pl-PL"/>
        </w:rPr>
      </w:pPr>
      <w:r w:rsidRPr="0086500B">
        <w:rPr>
          <w:rFonts w:ascii="Times New Roman" w:eastAsia="Times New Roman" w:hAnsi="Times New Roman"/>
          <w:sz w:val="28"/>
          <w:szCs w:val="28"/>
          <w:lang w:eastAsia="pl-PL"/>
        </w:rPr>
        <w:t xml:space="preserve">         2426 </w:t>
      </w:r>
      <w:r w:rsidRPr="0086500B">
        <w:rPr>
          <w:rFonts w:ascii="Times New Roman" w:eastAsia="Times New Roman" w:hAnsi="Times New Roman"/>
          <w:b/>
          <w:sz w:val="28"/>
          <w:szCs w:val="28"/>
          <w:lang w:eastAsia="pl-PL"/>
        </w:rPr>
        <w:t>Rozwój działalności gospodarczej</w:t>
      </w:r>
      <w:r w:rsidRPr="0086500B">
        <w:rPr>
          <w:rFonts w:ascii="Times New Roman" w:eastAsia="Times New Roman" w:hAnsi="Times New Roman"/>
          <w:sz w:val="28"/>
          <w:szCs w:val="28"/>
          <w:lang w:eastAsia="pl-PL"/>
        </w:rPr>
        <w:t xml:space="preserve"> i wzrost produkcji mają na celu zaspokojenie potrzeb ludzi. Życie gospodarcze nie powinno zmierzać jedynie do pomnażania dóbr wypr</w:t>
      </w:r>
      <w:r w:rsidRPr="0086500B">
        <w:rPr>
          <w:rFonts w:ascii="Times New Roman" w:eastAsia="Times New Roman" w:hAnsi="Times New Roman"/>
          <w:sz w:val="28"/>
          <w:szCs w:val="28"/>
          <w:lang w:eastAsia="pl-PL"/>
        </w:rPr>
        <w:t>o</w:t>
      </w:r>
      <w:r w:rsidRPr="0086500B">
        <w:rPr>
          <w:rFonts w:ascii="Times New Roman" w:eastAsia="Times New Roman" w:hAnsi="Times New Roman"/>
          <w:sz w:val="28"/>
          <w:szCs w:val="28"/>
          <w:lang w:eastAsia="pl-PL"/>
        </w:rPr>
        <w:t>dukowanych i zwiększania zysku czy wpływów; przede wszystkim powinno służyć osobom, całemu człowiekowi i całej wspól</w:t>
      </w:r>
      <w:r w:rsidRPr="0086500B">
        <w:rPr>
          <w:rFonts w:ascii="Times New Roman" w:eastAsia="Times New Roman" w:hAnsi="Times New Roman"/>
          <w:sz w:val="28"/>
          <w:szCs w:val="28"/>
          <w:lang w:eastAsia="pl-PL"/>
        </w:rPr>
        <w:softHyphen/>
        <w:t>nocie ludzkiej. Działalność gospodarcza, prowadzona zgodnie z właściwymi jej metodami, powinna być podejmowana w granicach porządku m</w:t>
      </w:r>
      <w:r w:rsidRPr="0086500B">
        <w:rPr>
          <w:rFonts w:ascii="Times New Roman" w:eastAsia="Times New Roman" w:hAnsi="Times New Roman"/>
          <w:sz w:val="28"/>
          <w:szCs w:val="28"/>
          <w:lang w:eastAsia="pl-PL"/>
        </w:rPr>
        <w:t>o</w:t>
      </w:r>
      <w:r w:rsidRPr="0086500B">
        <w:rPr>
          <w:rFonts w:ascii="Times New Roman" w:eastAsia="Times New Roman" w:hAnsi="Times New Roman"/>
          <w:sz w:val="28"/>
          <w:szCs w:val="28"/>
          <w:lang w:eastAsia="pl-PL"/>
        </w:rPr>
        <w:t xml:space="preserve">ralnego, </w:t>
      </w:r>
      <w:r w:rsidRPr="0086500B">
        <w:rPr>
          <w:rFonts w:ascii="Times New Roman" w:eastAsia="Times New Roman" w:hAnsi="Times New Roman"/>
          <w:b/>
          <w:sz w:val="28"/>
          <w:szCs w:val="28"/>
          <w:lang w:eastAsia="pl-PL"/>
        </w:rPr>
        <w:t>zgodnie ze sprawiedliwością społeczną</w:t>
      </w:r>
      <w:r w:rsidRPr="0086500B">
        <w:rPr>
          <w:rFonts w:ascii="Times New Roman" w:eastAsia="Times New Roman" w:hAnsi="Times New Roman"/>
          <w:sz w:val="28"/>
          <w:szCs w:val="28"/>
          <w:lang w:eastAsia="pl-PL"/>
        </w:rPr>
        <w:t>, by odpowiedzieć na zamysł Boży wzgl</w:t>
      </w:r>
      <w:r w:rsidRPr="0086500B">
        <w:rPr>
          <w:rFonts w:ascii="Times New Roman" w:eastAsia="Times New Roman" w:hAnsi="Times New Roman"/>
          <w:sz w:val="28"/>
          <w:szCs w:val="28"/>
          <w:lang w:eastAsia="pl-PL"/>
        </w:rPr>
        <w:t>ę</w:t>
      </w:r>
      <w:r w:rsidRPr="0086500B">
        <w:rPr>
          <w:rFonts w:ascii="Times New Roman" w:eastAsia="Times New Roman" w:hAnsi="Times New Roman"/>
          <w:sz w:val="28"/>
          <w:szCs w:val="28"/>
          <w:lang w:eastAsia="pl-PL"/>
        </w:rPr>
        <w:t>dem człowieka.</w:t>
      </w:r>
    </w:p>
    <w:p w:rsidR="00584332" w:rsidRPr="0086500B" w:rsidRDefault="00584332" w:rsidP="00584332">
      <w:pPr>
        <w:tabs>
          <w:tab w:val="left" w:pos="8505"/>
        </w:tabs>
        <w:jc w:val="both"/>
        <w:rPr>
          <w:rFonts w:ascii="Times New Roman" w:eastAsia="Times New Roman" w:hAnsi="Times New Roman"/>
          <w:sz w:val="28"/>
          <w:szCs w:val="28"/>
          <w:lang w:eastAsia="pl-PL"/>
        </w:rPr>
      </w:pPr>
      <w:r w:rsidRPr="0086500B">
        <w:rPr>
          <w:rFonts w:ascii="Times New Roman" w:eastAsia="Times New Roman" w:hAnsi="Times New Roman"/>
          <w:sz w:val="28"/>
          <w:szCs w:val="28"/>
          <w:lang w:eastAsia="pl-PL"/>
        </w:rPr>
        <w:t xml:space="preserve">         2427 </w:t>
      </w:r>
      <w:r w:rsidRPr="0086500B">
        <w:rPr>
          <w:rFonts w:ascii="Times New Roman" w:eastAsia="Times New Roman" w:hAnsi="Times New Roman"/>
          <w:b/>
          <w:bCs/>
          <w:iCs/>
          <w:sz w:val="28"/>
          <w:szCs w:val="28"/>
          <w:shd w:val="clear" w:color="auto" w:fill="FFFFFF"/>
          <w:lang w:eastAsia="pl-PL"/>
        </w:rPr>
        <w:t>Praca ludzka</w:t>
      </w:r>
      <w:r w:rsidRPr="0086500B">
        <w:rPr>
          <w:rFonts w:ascii="Times New Roman" w:eastAsia="Times New Roman" w:hAnsi="Times New Roman"/>
          <w:sz w:val="28"/>
          <w:szCs w:val="28"/>
          <w:lang w:eastAsia="pl-PL"/>
        </w:rPr>
        <w:t xml:space="preserve"> jest bezpośrednim działaniem osób stworzonych na obraz Boży i powołanych do przedłużania - wraz z innymi - dzieła stworzenia, czyniąc sobie ziemię po</w:t>
      </w:r>
      <w:r w:rsidRPr="0086500B">
        <w:rPr>
          <w:rFonts w:ascii="Times New Roman" w:eastAsia="Times New Roman" w:hAnsi="Times New Roman"/>
          <w:sz w:val="28"/>
          <w:szCs w:val="28"/>
          <w:lang w:eastAsia="pl-PL"/>
        </w:rPr>
        <w:t>d</w:t>
      </w:r>
      <w:r w:rsidRPr="0086500B">
        <w:rPr>
          <w:rFonts w:ascii="Times New Roman" w:eastAsia="Times New Roman" w:hAnsi="Times New Roman"/>
          <w:sz w:val="28"/>
          <w:szCs w:val="28"/>
          <w:lang w:eastAsia="pl-PL"/>
        </w:rPr>
        <w:t xml:space="preserve">daną. Praca </w:t>
      </w:r>
      <w:proofErr w:type="gramStart"/>
      <w:r w:rsidRPr="0086500B">
        <w:rPr>
          <w:rFonts w:ascii="Times New Roman" w:eastAsia="Times New Roman" w:hAnsi="Times New Roman"/>
          <w:sz w:val="28"/>
          <w:szCs w:val="28"/>
          <w:lang w:eastAsia="pl-PL"/>
        </w:rPr>
        <w:t>jest zatem</w:t>
      </w:r>
      <w:proofErr w:type="gramEnd"/>
      <w:r w:rsidRPr="0086500B">
        <w:rPr>
          <w:rFonts w:ascii="Times New Roman" w:eastAsia="Times New Roman" w:hAnsi="Times New Roman"/>
          <w:sz w:val="28"/>
          <w:szCs w:val="28"/>
          <w:lang w:eastAsia="pl-PL"/>
        </w:rPr>
        <w:t xml:space="preserve"> obowiązkiem: „Kto nie chce pracować, niech też nie je!" (2 Tes 3, 10). Szanuje ona dary Stwórcy i otrzymane talenty. Może mieć także wymiar odkupieńczy. Znosząc trud pracy w łączności z Jezusem, rzemieślnikiem z Nazaretu i Ukrzyżowanym </w:t>
      </w:r>
      <w:proofErr w:type="gramStart"/>
      <w:r w:rsidRPr="0086500B">
        <w:rPr>
          <w:rFonts w:ascii="Times New Roman" w:eastAsia="Times New Roman" w:hAnsi="Times New Roman"/>
          <w:sz w:val="28"/>
          <w:szCs w:val="28"/>
          <w:lang w:eastAsia="pl-PL"/>
        </w:rPr>
        <w:t>na  Kalwarii</w:t>
      </w:r>
      <w:proofErr w:type="gramEnd"/>
      <w:r w:rsidRPr="0086500B">
        <w:rPr>
          <w:rFonts w:ascii="Times New Roman" w:eastAsia="Times New Roman" w:hAnsi="Times New Roman"/>
          <w:sz w:val="28"/>
          <w:szCs w:val="28"/>
          <w:lang w:eastAsia="pl-PL"/>
        </w:rPr>
        <w:t>, człowiek współpracuje w pewien sposób z Synem Bożym w Jego dziele Odkupi</w:t>
      </w:r>
      <w:r w:rsidRPr="0086500B">
        <w:rPr>
          <w:rFonts w:ascii="Times New Roman" w:eastAsia="Times New Roman" w:hAnsi="Times New Roman"/>
          <w:sz w:val="28"/>
          <w:szCs w:val="28"/>
          <w:lang w:eastAsia="pl-PL"/>
        </w:rPr>
        <w:t>e</w:t>
      </w:r>
      <w:r w:rsidRPr="0086500B">
        <w:rPr>
          <w:rFonts w:ascii="Times New Roman" w:eastAsia="Times New Roman" w:hAnsi="Times New Roman"/>
          <w:sz w:val="28"/>
          <w:szCs w:val="28"/>
          <w:lang w:eastAsia="pl-PL"/>
        </w:rPr>
        <w:t>nia. Potwierdza, że jest uczniem Chrystusa, niosąc krzyż każdego dnia w działalności, do której został powołany. Praca może być środkiem uświęcania i ożywiania rzeczywistości ziemskich w Duchu Chrystusa.</w:t>
      </w:r>
    </w:p>
    <w:p w:rsidR="00584332" w:rsidRPr="0086500B" w:rsidRDefault="00584332" w:rsidP="00584332">
      <w:pPr>
        <w:tabs>
          <w:tab w:val="left" w:pos="8505"/>
        </w:tabs>
        <w:jc w:val="both"/>
        <w:rPr>
          <w:rFonts w:ascii="Times New Roman" w:eastAsia="Times New Roman" w:hAnsi="Times New Roman"/>
          <w:sz w:val="28"/>
          <w:szCs w:val="28"/>
          <w:lang w:eastAsia="pl-PL"/>
        </w:rPr>
      </w:pPr>
      <w:r w:rsidRPr="0086500B">
        <w:rPr>
          <w:rFonts w:ascii="Times New Roman" w:eastAsia="Times New Roman" w:hAnsi="Times New Roman"/>
          <w:sz w:val="28"/>
          <w:szCs w:val="28"/>
          <w:lang w:eastAsia="pl-PL"/>
        </w:rPr>
        <w:t xml:space="preserve">        2428 W pracy osoba wykorzystuje i urzeczywistnia część swoich naturalnych zdolności. Podstawowa wartość pracy dotyczy samego człowieka, który jest jej sprawcą i adresatem. Praca jest dla człowieka, a nie człowiek dla pracy. Każdy powinien mieć możliwość czerp</w:t>
      </w:r>
      <w:r w:rsidRPr="0086500B">
        <w:rPr>
          <w:rFonts w:ascii="Times New Roman" w:eastAsia="Times New Roman" w:hAnsi="Times New Roman"/>
          <w:sz w:val="28"/>
          <w:szCs w:val="28"/>
          <w:lang w:eastAsia="pl-PL"/>
        </w:rPr>
        <w:t>a</w:t>
      </w:r>
      <w:r w:rsidRPr="0086500B">
        <w:rPr>
          <w:rFonts w:ascii="Times New Roman" w:eastAsia="Times New Roman" w:hAnsi="Times New Roman"/>
          <w:sz w:val="28"/>
          <w:szCs w:val="28"/>
          <w:lang w:eastAsia="pl-PL"/>
        </w:rPr>
        <w:t>nia z pracy środków na utrzy</w:t>
      </w:r>
      <w:r w:rsidRPr="0086500B">
        <w:rPr>
          <w:rFonts w:ascii="Times New Roman" w:eastAsia="Times New Roman" w:hAnsi="Times New Roman"/>
          <w:sz w:val="28"/>
          <w:szCs w:val="28"/>
          <w:lang w:eastAsia="pl-PL"/>
        </w:rPr>
        <w:softHyphen/>
        <w:t>manie siebie, swoich bliskich i na pomoc wspólnocie ludzkiej.</w:t>
      </w:r>
    </w:p>
    <w:p w:rsidR="00584332" w:rsidRPr="0086500B" w:rsidRDefault="00584332" w:rsidP="00584332">
      <w:pPr>
        <w:tabs>
          <w:tab w:val="left" w:pos="8505"/>
        </w:tabs>
        <w:jc w:val="both"/>
        <w:rPr>
          <w:rFonts w:ascii="Times New Roman" w:eastAsia="Times New Roman" w:hAnsi="Times New Roman"/>
          <w:sz w:val="28"/>
          <w:szCs w:val="28"/>
          <w:lang w:eastAsia="pl-PL"/>
        </w:rPr>
      </w:pPr>
      <w:r w:rsidRPr="0086500B">
        <w:rPr>
          <w:rFonts w:ascii="Times New Roman" w:eastAsia="Times New Roman" w:hAnsi="Times New Roman"/>
          <w:sz w:val="28"/>
          <w:szCs w:val="28"/>
          <w:lang w:eastAsia="pl-PL"/>
        </w:rPr>
        <w:t xml:space="preserve">         2429 Każdy ma </w:t>
      </w:r>
      <w:r w:rsidRPr="0086500B">
        <w:rPr>
          <w:rFonts w:ascii="Times New Roman" w:eastAsia="Times New Roman" w:hAnsi="Times New Roman"/>
          <w:b/>
          <w:bCs/>
          <w:iCs/>
          <w:sz w:val="28"/>
          <w:szCs w:val="28"/>
          <w:shd w:val="clear" w:color="auto" w:fill="FFFFFF"/>
          <w:lang w:eastAsia="pl-PL"/>
        </w:rPr>
        <w:t xml:space="preserve">prawo </w:t>
      </w:r>
      <w:r w:rsidRPr="0086500B">
        <w:rPr>
          <w:rFonts w:ascii="Times New Roman" w:eastAsia="Times New Roman" w:hAnsi="Times New Roman"/>
          <w:sz w:val="28"/>
          <w:szCs w:val="28"/>
          <w:lang w:eastAsia="pl-PL"/>
        </w:rPr>
        <w:t xml:space="preserve">do </w:t>
      </w:r>
      <w:r w:rsidRPr="0086500B">
        <w:rPr>
          <w:rFonts w:ascii="Times New Roman" w:eastAsia="Times New Roman" w:hAnsi="Times New Roman"/>
          <w:b/>
          <w:bCs/>
          <w:iCs/>
          <w:sz w:val="28"/>
          <w:szCs w:val="28"/>
          <w:shd w:val="clear" w:color="auto" w:fill="FFFFFF"/>
          <w:lang w:eastAsia="pl-PL"/>
        </w:rPr>
        <w:t>inicjatywy gospodarczej</w:t>
      </w:r>
      <w:r w:rsidRPr="0086500B">
        <w:rPr>
          <w:rFonts w:ascii="Times New Roman" w:eastAsia="Times New Roman" w:hAnsi="Times New Roman"/>
          <w:i/>
          <w:sz w:val="28"/>
          <w:szCs w:val="28"/>
          <w:lang w:eastAsia="pl-PL"/>
        </w:rPr>
        <w:t xml:space="preserve">; </w:t>
      </w:r>
      <w:r w:rsidRPr="0086500B">
        <w:rPr>
          <w:rFonts w:ascii="Times New Roman" w:eastAsia="Times New Roman" w:hAnsi="Times New Roman"/>
          <w:sz w:val="28"/>
          <w:szCs w:val="28"/>
          <w:lang w:eastAsia="pl-PL"/>
        </w:rPr>
        <w:t>każdy powinien odpowied</w:t>
      </w:r>
      <w:r w:rsidRPr="0086500B">
        <w:rPr>
          <w:rFonts w:ascii="Times New Roman" w:eastAsia="Times New Roman" w:hAnsi="Times New Roman"/>
          <w:sz w:val="28"/>
          <w:szCs w:val="28"/>
          <w:lang w:eastAsia="pl-PL"/>
        </w:rPr>
        <w:softHyphen/>
        <w:t>nio korzystać ze swoich talentów, by przyczyniać się do rozwoju użytecznego dla wszystkich i uzyskać sprawiedliwe owoce swoich wysiłków. Powinien czuwać nad tym, by dostosow</w:t>
      </w:r>
      <w:r w:rsidRPr="0086500B">
        <w:rPr>
          <w:rFonts w:ascii="Times New Roman" w:eastAsia="Times New Roman" w:hAnsi="Times New Roman"/>
          <w:sz w:val="28"/>
          <w:szCs w:val="28"/>
          <w:lang w:eastAsia="pl-PL"/>
        </w:rPr>
        <w:t>y</w:t>
      </w:r>
      <w:r w:rsidRPr="0086500B">
        <w:rPr>
          <w:rFonts w:ascii="Times New Roman" w:eastAsia="Times New Roman" w:hAnsi="Times New Roman"/>
          <w:sz w:val="28"/>
          <w:szCs w:val="28"/>
          <w:lang w:eastAsia="pl-PL"/>
        </w:rPr>
        <w:t>wać się do zarządzeń wydawanych przez prawowitą władzę ze względu na dobro wspólne.</w:t>
      </w:r>
    </w:p>
    <w:p w:rsidR="00584332" w:rsidRPr="0086500B" w:rsidRDefault="00584332" w:rsidP="00584332">
      <w:pPr>
        <w:tabs>
          <w:tab w:val="left" w:pos="673"/>
          <w:tab w:val="left" w:pos="8505"/>
        </w:tabs>
        <w:jc w:val="both"/>
        <w:rPr>
          <w:rFonts w:ascii="Times New Roman" w:eastAsia="Times New Roman" w:hAnsi="Times New Roman"/>
          <w:sz w:val="28"/>
          <w:szCs w:val="28"/>
          <w:lang w:eastAsia="pl-PL"/>
        </w:rPr>
      </w:pPr>
      <w:r w:rsidRPr="0086500B">
        <w:rPr>
          <w:rFonts w:ascii="Times New Roman" w:eastAsia="Times New Roman" w:hAnsi="Times New Roman"/>
          <w:iCs/>
          <w:sz w:val="28"/>
          <w:szCs w:val="28"/>
          <w:shd w:val="clear" w:color="auto" w:fill="FFFFFF"/>
          <w:lang w:eastAsia="pl-PL"/>
        </w:rPr>
        <w:t xml:space="preserve">        2430 Życie gospodarcze</w:t>
      </w:r>
      <w:r w:rsidRPr="0086500B">
        <w:rPr>
          <w:rFonts w:ascii="Times New Roman" w:eastAsia="Times New Roman" w:hAnsi="Times New Roman"/>
          <w:sz w:val="28"/>
          <w:szCs w:val="28"/>
          <w:lang w:eastAsia="pl-PL"/>
        </w:rPr>
        <w:t xml:space="preserve"> odwołuje się do rozmaitych interesów, często sprzecz</w:t>
      </w:r>
      <w:r w:rsidRPr="0086500B">
        <w:rPr>
          <w:rFonts w:ascii="Times New Roman" w:eastAsia="Times New Roman" w:hAnsi="Times New Roman"/>
          <w:sz w:val="28"/>
          <w:szCs w:val="28"/>
          <w:lang w:eastAsia="pl-PL"/>
        </w:rPr>
        <w:softHyphen/>
        <w:t>nych ze sobą. Tym można wytłumaczyć pojawianie się konfliktów, które je charakteryzują. Powinno się podejmować wysiłki, by je ograniczać w drodze negocjacji, które szanują prawa i ob</w:t>
      </w:r>
      <w:r w:rsidRPr="0086500B">
        <w:rPr>
          <w:rFonts w:ascii="Times New Roman" w:eastAsia="Times New Roman" w:hAnsi="Times New Roman"/>
          <w:sz w:val="28"/>
          <w:szCs w:val="28"/>
          <w:lang w:eastAsia="pl-PL"/>
        </w:rPr>
        <w:t>o</w:t>
      </w:r>
      <w:r w:rsidRPr="0086500B">
        <w:rPr>
          <w:rFonts w:ascii="Times New Roman" w:eastAsia="Times New Roman" w:hAnsi="Times New Roman"/>
          <w:sz w:val="28"/>
          <w:szCs w:val="28"/>
          <w:lang w:eastAsia="pl-PL"/>
        </w:rPr>
        <w:t>wiązki każdego uczestnika życia społecz</w:t>
      </w:r>
      <w:r w:rsidRPr="0086500B">
        <w:rPr>
          <w:rFonts w:ascii="Times New Roman" w:eastAsia="Times New Roman" w:hAnsi="Times New Roman"/>
          <w:sz w:val="28"/>
          <w:szCs w:val="28"/>
          <w:lang w:eastAsia="pl-PL"/>
        </w:rPr>
        <w:softHyphen/>
        <w:t>nego: odpowiedzialnych za przedsiębiorstwa, prze</w:t>
      </w:r>
      <w:r w:rsidRPr="0086500B">
        <w:rPr>
          <w:rFonts w:ascii="Times New Roman" w:eastAsia="Times New Roman" w:hAnsi="Times New Roman"/>
          <w:sz w:val="28"/>
          <w:szCs w:val="28"/>
          <w:lang w:eastAsia="pl-PL"/>
        </w:rPr>
        <w:t>d</w:t>
      </w:r>
      <w:r w:rsidRPr="0086500B">
        <w:rPr>
          <w:rFonts w:ascii="Times New Roman" w:eastAsia="Times New Roman" w:hAnsi="Times New Roman"/>
          <w:sz w:val="28"/>
          <w:szCs w:val="28"/>
          <w:lang w:eastAsia="pl-PL"/>
        </w:rPr>
        <w:t>stawicieli pracowników, na przykład organizacji związkowych, i - ewentualnie - władz p</w:t>
      </w:r>
      <w:r w:rsidRPr="0086500B">
        <w:rPr>
          <w:rFonts w:ascii="Times New Roman" w:eastAsia="Times New Roman" w:hAnsi="Times New Roman"/>
          <w:sz w:val="28"/>
          <w:szCs w:val="28"/>
          <w:lang w:eastAsia="pl-PL"/>
        </w:rPr>
        <w:t>u</w:t>
      </w:r>
      <w:r w:rsidRPr="0086500B">
        <w:rPr>
          <w:rFonts w:ascii="Times New Roman" w:eastAsia="Times New Roman" w:hAnsi="Times New Roman"/>
          <w:sz w:val="28"/>
          <w:szCs w:val="28"/>
          <w:lang w:eastAsia="pl-PL"/>
        </w:rPr>
        <w:t>blicznych.</w:t>
      </w:r>
    </w:p>
    <w:p w:rsidR="00584332" w:rsidRPr="0086500B" w:rsidRDefault="00584332" w:rsidP="00584332">
      <w:pPr>
        <w:tabs>
          <w:tab w:val="left" w:pos="673"/>
          <w:tab w:val="left" w:pos="8505"/>
        </w:tabs>
        <w:jc w:val="both"/>
        <w:rPr>
          <w:rFonts w:ascii="Times New Roman" w:eastAsia="Times New Roman" w:hAnsi="Times New Roman"/>
          <w:sz w:val="28"/>
          <w:szCs w:val="28"/>
          <w:lang w:eastAsia="pl-PL"/>
        </w:rPr>
      </w:pPr>
      <w:r w:rsidRPr="0086500B">
        <w:rPr>
          <w:rFonts w:ascii="Times New Roman" w:eastAsia="Times New Roman" w:hAnsi="Times New Roman"/>
          <w:sz w:val="28"/>
          <w:szCs w:val="28"/>
          <w:lang w:eastAsia="pl-PL"/>
        </w:rPr>
        <w:t xml:space="preserve">        2431 O</w:t>
      </w:r>
      <w:r w:rsidRPr="0086500B">
        <w:rPr>
          <w:rFonts w:ascii="Times New Roman" w:eastAsia="Times New Roman" w:hAnsi="Times New Roman"/>
          <w:iCs/>
          <w:sz w:val="28"/>
          <w:szCs w:val="28"/>
          <w:shd w:val="clear" w:color="auto" w:fill="FFFFFF"/>
          <w:lang w:eastAsia="pl-PL"/>
        </w:rPr>
        <w:t>dpowiedzialność państwa</w:t>
      </w:r>
      <w:r w:rsidRPr="0086500B">
        <w:rPr>
          <w:rFonts w:ascii="Times New Roman" w:eastAsia="Times New Roman" w:hAnsi="Times New Roman"/>
          <w:i/>
          <w:iCs/>
          <w:sz w:val="28"/>
          <w:szCs w:val="28"/>
          <w:shd w:val="clear" w:color="auto" w:fill="FFFFFF"/>
          <w:lang w:eastAsia="pl-PL"/>
        </w:rPr>
        <w:t>.</w:t>
      </w:r>
      <w:r w:rsidRPr="0086500B">
        <w:rPr>
          <w:rFonts w:ascii="Times New Roman" w:eastAsia="Times New Roman" w:hAnsi="Times New Roman"/>
          <w:sz w:val="28"/>
          <w:szCs w:val="28"/>
          <w:lang w:eastAsia="pl-PL"/>
        </w:rPr>
        <w:t xml:space="preserve"> „Działalność gospodarcza, zwłaszcza w za</w:t>
      </w:r>
      <w:r w:rsidRPr="0086500B">
        <w:rPr>
          <w:rFonts w:ascii="Times New Roman" w:eastAsia="Times New Roman" w:hAnsi="Times New Roman"/>
          <w:sz w:val="28"/>
          <w:szCs w:val="28"/>
          <w:lang w:eastAsia="pl-PL"/>
        </w:rPr>
        <w:softHyphen/>
        <w:t>kresie g</w:t>
      </w:r>
      <w:r w:rsidRPr="0086500B">
        <w:rPr>
          <w:rFonts w:ascii="Times New Roman" w:eastAsia="Times New Roman" w:hAnsi="Times New Roman"/>
          <w:sz w:val="28"/>
          <w:szCs w:val="28"/>
          <w:lang w:eastAsia="pl-PL"/>
        </w:rPr>
        <w:t>o</w:t>
      </w:r>
      <w:r w:rsidRPr="0086500B">
        <w:rPr>
          <w:rFonts w:ascii="Times New Roman" w:eastAsia="Times New Roman" w:hAnsi="Times New Roman"/>
          <w:sz w:val="28"/>
          <w:szCs w:val="28"/>
          <w:lang w:eastAsia="pl-PL"/>
        </w:rPr>
        <w:t>spodarki rynkowej, nie może przebiegać w próżni instytucjonalnej, prawnej i politycznej. Przeciwnie, zakłada ona poczucie bezpieczeństwa w za</w:t>
      </w:r>
      <w:r w:rsidRPr="0086500B">
        <w:rPr>
          <w:rFonts w:ascii="Times New Roman" w:eastAsia="Times New Roman" w:hAnsi="Times New Roman"/>
          <w:sz w:val="28"/>
          <w:szCs w:val="28"/>
          <w:lang w:eastAsia="pl-PL"/>
        </w:rPr>
        <w:softHyphen/>
        <w:t>kresie gwarancji indywidualnej wo</w:t>
      </w:r>
      <w:r w:rsidRPr="0086500B">
        <w:rPr>
          <w:rFonts w:ascii="Times New Roman" w:eastAsia="Times New Roman" w:hAnsi="Times New Roman"/>
          <w:sz w:val="28"/>
          <w:szCs w:val="28"/>
          <w:lang w:eastAsia="pl-PL"/>
        </w:rPr>
        <w:t>l</w:t>
      </w:r>
      <w:r w:rsidRPr="0086500B">
        <w:rPr>
          <w:rFonts w:ascii="Times New Roman" w:eastAsia="Times New Roman" w:hAnsi="Times New Roman"/>
          <w:sz w:val="28"/>
          <w:szCs w:val="28"/>
          <w:lang w:eastAsia="pl-PL"/>
        </w:rPr>
        <w:t>ności własności, a ponadto stabilność pieniądza oraz istnienie sprawnych służb publicznych. Naczelnym zadaniem państwa jest więc zagwarantowanie tego bezpieczeństwa, tak by czł</w:t>
      </w:r>
      <w:r w:rsidRPr="0086500B">
        <w:rPr>
          <w:rFonts w:ascii="Times New Roman" w:eastAsia="Times New Roman" w:hAnsi="Times New Roman"/>
          <w:sz w:val="28"/>
          <w:szCs w:val="28"/>
          <w:lang w:eastAsia="pl-PL"/>
        </w:rPr>
        <w:t>o</w:t>
      </w:r>
      <w:r w:rsidRPr="0086500B">
        <w:rPr>
          <w:rFonts w:ascii="Times New Roman" w:eastAsia="Times New Roman" w:hAnsi="Times New Roman"/>
          <w:sz w:val="28"/>
          <w:szCs w:val="28"/>
          <w:lang w:eastAsia="pl-PL"/>
        </w:rPr>
        <w:t>wiek, który pracuje i wytwarza, mógł korzystać z owoców tej pracy, a więc znajdował b</w:t>
      </w:r>
      <w:r w:rsidRPr="0086500B">
        <w:rPr>
          <w:rFonts w:ascii="Times New Roman" w:eastAsia="Times New Roman" w:hAnsi="Times New Roman"/>
          <w:sz w:val="28"/>
          <w:szCs w:val="28"/>
          <w:lang w:eastAsia="pl-PL"/>
        </w:rPr>
        <w:t>o</w:t>
      </w:r>
      <w:r w:rsidRPr="0086500B">
        <w:rPr>
          <w:rFonts w:ascii="Times New Roman" w:eastAsia="Times New Roman" w:hAnsi="Times New Roman"/>
          <w:sz w:val="28"/>
          <w:szCs w:val="28"/>
          <w:lang w:eastAsia="pl-PL"/>
        </w:rPr>
        <w:t xml:space="preserve">dziec do wykonywania jej skutecznie i </w:t>
      </w:r>
      <w:proofErr w:type="gramStart"/>
      <w:r w:rsidRPr="0086500B">
        <w:rPr>
          <w:rFonts w:ascii="Times New Roman" w:eastAsia="Times New Roman" w:hAnsi="Times New Roman"/>
          <w:sz w:val="28"/>
          <w:szCs w:val="28"/>
          <w:lang w:eastAsia="pl-PL"/>
        </w:rPr>
        <w:t xml:space="preserve">uczciwie ... </w:t>
      </w:r>
      <w:proofErr w:type="gramEnd"/>
      <w:r w:rsidRPr="0086500B">
        <w:rPr>
          <w:rFonts w:ascii="Times New Roman" w:eastAsia="Times New Roman" w:hAnsi="Times New Roman"/>
          <w:sz w:val="28"/>
          <w:szCs w:val="28"/>
          <w:lang w:eastAsia="pl-PL"/>
        </w:rPr>
        <w:t xml:space="preserve">Kolejną funkcją państwa jest czuwanie nad realizowaniem </w:t>
      </w:r>
      <w:proofErr w:type="gramStart"/>
      <w:r w:rsidRPr="0086500B">
        <w:rPr>
          <w:rFonts w:ascii="Times New Roman" w:eastAsia="Times New Roman" w:hAnsi="Times New Roman"/>
          <w:sz w:val="28"/>
          <w:szCs w:val="28"/>
          <w:lang w:eastAsia="pl-PL"/>
        </w:rPr>
        <w:t>praw</w:t>
      </w:r>
      <w:proofErr w:type="gramEnd"/>
      <w:r w:rsidRPr="0086500B">
        <w:rPr>
          <w:rFonts w:ascii="Times New Roman" w:eastAsia="Times New Roman" w:hAnsi="Times New Roman"/>
          <w:sz w:val="28"/>
          <w:szCs w:val="28"/>
          <w:lang w:eastAsia="pl-PL"/>
        </w:rPr>
        <w:t xml:space="preserve"> ludzkich w dziedzinie gospodarczej i kierowanie nim; tu jednak główna odpowiedzialność spoczywa nie na państwie, ale na poszczególnych ludziach oraz na różnych grupach i zrzesze</w:t>
      </w:r>
      <w:r w:rsidRPr="0086500B">
        <w:rPr>
          <w:rFonts w:ascii="Times New Roman" w:eastAsia="Times New Roman" w:hAnsi="Times New Roman"/>
          <w:sz w:val="28"/>
          <w:szCs w:val="28"/>
          <w:lang w:eastAsia="pl-PL"/>
        </w:rPr>
        <w:softHyphen/>
        <w:t>niach, z których składa się społeczeństwo.</w:t>
      </w:r>
    </w:p>
    <w:p w:rsidR="00584332" w:rsidRPr="0086500B" w:rsidRDefault="00584332" w:rsidP="00584332">
      <w:pPr>
        <w:tabs>
          <w:tab w:val="left" w:pos="673"/>
          <w:tab w:val="left" w:pos="8505"/>
        </w:tabs>
        <w:jc w:val="both"/>
        <w:rPr>
          <w:rFonts w:ascii="Times New Roman" w:eastAsia="Times New Roman" w:hAnsi="Times New Roman"/>
          <w:sz w:val="28"/>
          <w:szCs w:val="28"/>
          <w:lang w:eastAsia="pl-PL"/>
        </w:rPr>
      </w:pPr>
      <w:r w:rsidRPr="0086500B">
        <w:rPr>
          <w:rFonts w:ascii="Times New Roman" w:eastAsia="Times New Roman" w:hAnsi="Times New Roman"/>
          <w:iCs/>
          <w:sz w:val="28"/>
          <w:szCs w:val="28"/>
          <w:shd w:val="clear" w:color="auto" w:fill="FFFFFF"/>
          <w:lang w:eastAsia="pl-PL"/>
        </w:rPr>
        <w:t xml:space="preserve">        2432 Odpowiedzialni za przedsiębiorstwa</w:t>
      </w:r>
      <w:r w:rsidRPr="0086500B">
        <w:rPr>
          <w:rFonts w:ascii="Times New Roman" w:eastAsia="Times New Roman" w:hAnsi="Times New Roman"/>
          <w:sz w:val="28"/>
          <w:szCs w:val="28"/>
          <w:lang w:eastAsia="pl-PL"/>
        </w:rPr>
        <w:t xml:space="preserve"> ponoszą wobec społeczeństwa od</w:t>
      </w:r>
      <w:r w:rsidRPr="0086500B">
        <w:rPr>
          <w:rFonts w:ascii="Times New Roman" w:eastAsia="Times New Roman" w:hAnsi="Times New Roman"/>
          <w:sz w:val="28"/>
          <w:szCs w:val="28"/>
          <w:lang w:eastAsia="pl-PL"/>
        </w:rPr>
        <w:softHyphen/>
        <w:t xml:space="preserve">powiedzialność gospodarczą i ekologiczną za swoje działania. Są oni obowiązani mieć na względzie dobro osób, a nie tylko wzrost </w:t>
      </w:r>
      <w:r w:rsidRPr="0086500B">
        <w:rPr>
          <w:rFonts w:ascii="Times New Roman" w:eastAsia="Times New Roman" w:hAnsi="Times New Roman"/>
          <w:iCs/>
          <w:sz w:val="28"/>
          <w:szCs w:val="28"/>
          <w:shd w:val="clear" w:color="auto" w:fill="FFFFFF"/>
          <w:lang w:eastAsia="pl-PL"/>
        </w:rPr>
        <w:t>zysków.</w:t>
      </w:r>
      <w:r w:rsidRPr="0086500B">
        <w:rPr>
          <w:rFonts w:ascii="Times New Roman" w:eastAsia="Times New Roman" w:hAnsi="Times New Roman"/>
          <w:sz w:val="28"/>
          <w:szCs w:val="28"/>
          <w:lang w:eastAsia="pl-PL"/>
        </w:rPr>
        <w:t xml:space="preserve"> Te ostatnie są jednak konieczne. Umożl</w:t>
      </w:r>
      <w:r w:rsidRPr="0086500B">
        <w:rPr>
          <w:rFonts w:ascii="Times New Roman" w:eastAsia="Times New Roman" w:hAnsi="Times New Roman"/>
          <w:sz w:val="28"/>
          <w:szCs w:val="28"/>
          <w:lang w:eastAsia="pl-PL"/>
        </w:rPr>
        <w:t>i</w:t>
      </w:r>
      <w:r w:rsidRPr="0086500B">
        <w:rPr>
          <w:rFonts w:ascii="Times New Roman" w:eastAsia="Times New Roman" w:hAnsi="Times New Roman"/>
          <w:sz w:val="28"/>
          <w:szCs w:val="28"/>
          <w:lang w:eastAsia="pl-PL"/>
        </w:rPr>
        <w:t>wiają przeprowadzanie inwestycji, które zapewniają przyszłość przedsiębiorstwom. Gwara</w:t>
      </w:r>
      <w:r w:rsidRPr="0086500B">
        <w:rPr>
          <w:rFonts w:ascii="Times New Roman" w:eastAsia="Times New Roman" w:hAnsi="Times New Roman"/>
          <w:sz w:val="28"/>
          <w:szCs w:val="28"/>
          <w:lang w:eastAsia="pl-PL"/>
        </w:rPr>
        <w:t>n</w:t>
      </w:r>
      <w:r w:rsidRPr="0086500B">
        <w:rPr>
          <w:rFonts w:ascii="Times New Roman" w:eastAsia="Times New Roman" w:hAnsi="Times New Roman"/>
          <w:sz w:val="28"/>
          <w:szCs w:val="28"/>
          <w:lang w:eastAsia="pl-PL"/>
        </w:rPr>
        <w:t>tują zatrudnienie.</w:t>
      </w:r>
    </w:p>
    <w:p w:rsidR="00584332" w:rsidRPr="0086500B" w:rsidRDefault="00584332" w:rsidP="00584332">
      <w:pPr>
        <w:tabs>
          <w:tab w:val="left" w:pos="663"/>
          <w:tab w:val="left" w:pos="8505"/>
        </w:tabs>
        <w:jc w:val="both"/>
        <w:rPr>
          <w:rFonts w:ascii="Times New Roman" w:eastAsia="Times New Roman" w:hAnsi="Times New Roman"/>
          <w:i/>
          <w:sz w:val="28"/>
          <w:szCs w:val="28"/>
          <w:lang w:eastAsia="pl-PL"/>
        </w:rPr>
      </w:pPr>
      <w:r w:rsidRPr="0086500B">
        <w:rPr>
          <w:rFonts w:ascii="Times New Roman" w:eastAsia="Times New Roman" w:hAnsi="Times New Roman"/>
          <w:iCs/>
          <w:sz w:val="28"/>
          <w:szCs w:val="28"/>
          <w:shd w:val="clear" w:color="auto" w:fill="FFFFFF"/>
          <w:lang w:eastAsia="pl-PL"/>
        </w:rPr>
        <w:t xml:space="preserve">         2433 Dostęp do pracy</w:t>
      </w:r>
      <w:r w:rsidRPr="0086500B">
        <w:rPr>
          <w:rFonts w:ascii="Times New Roman" w:eastAsia="Times New Roman" w:hAnsi="Times New Roman"/>
          <w:sz w:val="28"/>
          <w:szCs w:val="28"/>
          <w:lang w:eastAsia="pl-PL"/>
        </w:rPr>
        <w:t xml:space="preserve"> i do zawodu powinien być otwarty, bez niesprawiedliwej dy</w:t>
      </w:r>
      <w:r w:rsidRPr="0086500B">
        <w:rPr>
          <w:rFonts w:ascii="Times New Roman" w:eastAsia="Times New Roman" w:hAnsi="Times New Roman"/>
          <w:sz w:val="28"/>
          <w:szCs w:val="28"/>
          <w:lang w:eastAsia="pl-PL"/>
        </w:rPr>
        <w:t>s</w:t>
      </w:r>
      <w:r w:rsidRPr="0086500B">
        <w:rPr>
          <w:rFonts w:ascii="Times New Roman" w:eastAsia="Times New Roman" w:hAnsi="Times New Roman"/>
          <w:sz w:val="28"/>
          <w:szCs w:val="28"/>
          <w:lang w:eastAsia="pl-PL"/>
        </w:rPr>
        <w:t>kryminacji, dla wszystkich, mężczyzn i kobiet, zdrowych i niepełnospraw</w:t>
      </w:r>
      <w:r w:rsidRPr="0086500B">
        <w:rPr>
          <w:rFonts w:ascii="Times New Roman" w:eastAsia="Times New Roman" w:hAnsi="Times New Roman"/>
          <w:sz w:val="28"/>
          <w:szCs w:val="28"/>
          <w:lang w:eastAsia="pl-PL"/>
        </w:rPr>
        <w:softHyphen/>
        <w:t>nych, tubylców i imigrantów. Zależnie od okoliczności społeczeństwo powinno ze swej strony pomóc obyw</w:t>
      </w:r>
      <w:r w:rsidRPr="0086500B">
        <w:rPr>
          <w:rFonts w:ascii="Times New Roman" w:eastAsia="Times New Roman" w:hAnsi="Times New Roman"/>
          <w:sz w:val="28"/>
          <w:szCs w:val="28"/>
          <w:lang w:eastAsia="pl-PL"/>
        </w:rPr>
        <w:t>a</w:t>
      </w:r>
      <w:r w:rsidRPr="0086500B">
        <w:rPr>
          <w:rFonts w:ascii="Times New Roman" w:eastAsia="Times New Roman" w:hAnsi="Times New Roman"/>
          <w:sz w:val="28"/>
          <w:szCs w:val="28"/>
          <w:lang w:eastAsia="pl-PL"/>
        </w:rPr>
        <w:t>telom w uzyskaniu pracy i zatrudnienie</w:t>
      </w:r>
      <w:r w:rsidRPr="0086500B">
        <w:rPr>
          <w:rFonts w:ascii="Times New Roman" w:eastAsia="Times New Roman" w:hAnsi="Times New Roman"/>
          <w:i/>
          <w:sz w:val="28"/>
          <w:szCs w:val="28"/>
          <w:lang w:eastAsia="pl-PL"/>
        </w:rPr>
        <w:t>.</w:t>
      </w:r>
    </w:p>
    <w:p w:rsidR="00584332" w:rsidRPr="0086500B" w:rsidRDefault="00584332" w:rsidP="00584332">
      <w:pPr>
        <w:tabs>
          <w:tab w:val="left" w:pos="668"/>
          <w:tab w:val="left" w:pos="8505"/>
        </w:tabs>
        <w:jc w:val="both"/>
        <w:rPr>
          <w:rFonts w:ascii="Times New Roman" w:eastAsia="Times New Roman" w:hAnsi="Times New Roman"/>
          <w:sz w:val="28"/>
          <w:szCs w:val="28"/>
          <w:lang w:eastAsia="pl-PL"/>
        </w:rPr>
      </w:pPr>
      <w:r w:rsidRPr="0086500B">
        <w:rPr>
          <w:rFonts w:ascii="Times New Roman" w:eastAsia="Times New Roman" w:hAnsi="Times New Roman"/>
          <w:iCs/>
          <w:sz w:val="28"/>
          <w:szCs w:val="28"/>
          <w:shd w:val="clear" w:color="auto" w:fill="FFFFFF"/>
          <w:lang w:eastAsia="pl-PL"/>
        </w:rPr>
        <w:t xml:space="preserve">         2434 Słuszne wynagrodzenie</w:t>
      </w:r>
      <w:r w:rsidRPr="0086500B">
        <w:rPr>
          <w:rFonts w:ascii="Times New Roman" w:eastAsia="Times New Roman" w:hAnsi="Times New Roman"/>
          <w:iCs/>
          <w:spacing w:val="10"/>
          <w:sz w:val="28"/>
          <w:szCs w:val="28"/>
          <w:vertAlign w:val="superscript"/>
          <w:lang w:eastAsia="pl-PL"/>
        </w:rPr>
        <w:footnoteReference w:id="130"/>
      </w:r>
      <w:r w:rsidRPr="0086500B">
        <w:rPr>
          <w:rFonts w:ascii="Times New Roman" w:eastAsia="Times New Roman" w:hAnsi="Times New Roman"/>
          <w:sz w:val="28"/>
          <w:szCs w:val="28"/>
          <w:lang w:eastAsia="pl-PL"/>
        </w:rPr>
        <w:t xml:space="preserve"> jest uzasadnionym owocem pracy. Odmawianie go lub zatrzymywanie może</w:t>
      </w:r>
    </w:p>
    <w:p w:rsidR="00584332" w:rsidRPr="0086500B" w:rsidRDefault="00584332" w:rsidP="00584332">
      <w:pPr>
        <w:tabs>
          <w:tab w:val="left" w:pos="8505"/>
        </w:tabs>
        <w:jc w:val="both"/>
        <w:rPr>
          <w:rFonts w:ascii="Times New Roman" w:eastAsia="Times New Roman" w:hAnsi="Times New Roman"/>
          <w:sz w:val="28"/>
          <w:szCs w:val="28"/>
          <w:lang w:eastAsia="pl-PL"/>
        </w:rPr>
      </w:pPr>
      <w:proofErr w:type="gramStart"/>
      <w:r w:rsidRPr="0086500B">
        <w:rPr>
          <w:rFonts w:ascii="Times New Roman" w:eastAsia="Times New Roman" w:hAnsi="Times New Roman"/>
          <w:sz w:val="28"/>
          <w:szCs w:val="28"/>
          <w:lang w:eastAsia="pl-PL"/>
        </w:rPr>
        <w:t>stanowić</w:t>
      </w:r>
      <w:proofErr w:type="gramEnd"/>
      <w:r w:rsidRPr="0086500B">
        <w:rPr>
          <w:rFonts w:ascii="Times New Roman" w:eastAsia="Times New Roman" w:hAnsi="Times New Roman"/>
          <w:sz w:val="28"/>
          <w:szCs w:val="28"/>
          <w:lang w:eastAsia="pl-PL"/>
        </w:rPr>
        <w:t xml:space="preserve"> poważną niesprawiedliwość. Aby ustalić słuszne wynagrodzenie, należy uwzglę</w:t>
      </w:r>
      <w:r w:rsidRPr="0086500B">
        <w:rPr>
          <w:rFonts w:ascii="Times New Roman" w:eastAsia="Times New Roman" w:hAnsi="Times New Roman"/>
          <w:sz w:val="28"/>
          <w:szCs w:val="28"/>
          <w:lang w:eastAsia="pl-PL"/>
        </w:rPr>
        <w:t>d</w:t>
      </w:r>
      <w:r w:rsidRPr="0086500B">
        <w:rPr>
          <w:rFonts w:ascii="Times New Roman" w:eastAsia="Times New Roman" w:hAnsi="Times New Roman"/>
          <w:sz w:val="28"/>
          <w:szCs w:val="28"/>
          <w:lang w:eastAsia="pl-PL"/>
        </w:rPr>
        <w:t>nić jednocześnie potrzeby i wkład pracy każdego. „Należy tak wynagradzać pracę, aby d</w:t>
      </w:r>
      <w:r w:rsidRPr="0086500B">
        <w:rPr>
          <w:rFonts w:ascii="Times New Roman" w:eastAsia="Times New Roman" w:hAnsi="Times New Roman"/>
          <w:sz w:val="28"/>
          <w:szCs w:val="28"/>
          <w:lang w:eastAsia="pl-PL"/>
        </w:rPr>
        <w:t>a</w:t>
      </w:r>
      <w:r w:rsidRPr="0086500B">
        <w:rPr>
          <w:rFonts w:ascii="Times New Roman" w:eastAsia="Times New Roman" w:hAnsi="Times New Roman"/>
          <w:sz w:val="28"/>
          <w:szCs w:val="28"/>
          <w:lang w:eastAsia="pl-PL"/>
        </w:rPr>
        <w:t>wała człowiekowi środki na zapewnienie sobie i rodzinie godnego stanu materialnego, sp</w:t>
      </w:r>
      <w:r w:rsidRPr="0086500B">
        <w:rPr>
          <w:rFonts w:ascii="Times New Roman" w:eastAsia="Times New Roman" w:hAnsi="Times New Roman"/>
          <w:sz w:val="28"/>
          <w:szCs w:val="28"/>
          <w:lang w:eastAsia="pl-PL"/>
        </w:rPr>
        <w:t>o</w:t>
      </w:r>
      <w:r w:rsidRPr="0086500B">
        <w:rPr>
          <w:rFonts w:ascii="Times New Roman" w:eastAsia="Times New Roman" w:hAnsi="Times New Roman"/>
          <w:sz w:val="28"/>
          <w:szCs w:val="28"/>
          <w:lang w:eastAsia="pl-PL"/>
        </w:rPr>
        <w:t>łecznego, kulturalnego i duchowego stosownie do wykonywanych przez każdego zajęć, w</w:t>
      </w:r>
      <w:r w:rsidRPr="0086500B">
        <w:rPr>
          <w:rFonts w:ascii="Times New Roman" w:eastAsia="Times New Roman" w:hAnsi="Times New Roman"/>
          <w:sz w:val="28"/>
          <w:szCs w:val="28"/>
          <w:lang w:eastAsia="pl-PL"/>
        </w:rPr>
        <w:t>y</w:t>
      </w:r>
      <w:r w:rsidRPr="0086500B">
        <w:rPr>
          <w:rFonts w:ascii="Times New Roman" w:eastAsia="Times New Roman" w:hAnsi="Times New Roman"/>
          <w:sz w:val="28"/>
          <w:szCs w:val="28"/>
          <w:lang w:eastAsia="pl-PL"/>
        </w:rPr>
        <w:t>dajności pracy, a także zależnie od warunków zakładu pracy i z uwzględ</w:t>
      </w:r>
      <w:r w:rsidRPr="0086500B">
        <w:rPr>
          <w:rFonts w:ascii="Times New Roman" w:eastAsia="Times New Roman" w:hAnsi="Times New Roman"/>
          <w:sz w:val="28"/>
          <w:szCs w:val="28"/>
          <w:lang w:eastAsia="pl-PL"/>
        </w:rPr>
        <w:softHyphen/>
        <w:t>nieniem dobra wspólnego. Porozumienie stron nie wystarczy do moralnego usprawiedliwienia wysokości wynagrodzenia.</w:t>
      </w:r>
    </w:p>
    <w:p w:rsidR="00584332" w:rsidRPr="0086500B" w:rsidRDefault="00584332" w:rsidP="00584332">
      <w:pPr>
        <w:tabs>
          <w:tab w:val="left" w:pos="1243"/>
          <w:tab w:val="left" w:pos="8505"/>
        </w:tabs>
        <w:jc w:val="both"/>
        <w:rPr>
          <w:rFonts w:ascii="Times New Roman" w:eastAsia="Times New Roman" w:hAnsi="Times New Roman"/>
          <w:sz w:val="28"/>
          <w:szCs w:val="28"/>
          <w:lang w:eastAsia="pl-PL"/>
        </w:rPr>
      </w:pPr>
      <w:r w:rsidRPr="0086500B">
        <w:rPr>
          <w:rFonts w:ascii="Times New Roman" w:eastAsia="Times New Roman" w:hAnsi="Times New Roman"/>
          <w:iCs/>
          <w:sz w:val="28"/>
          <w:szCs w:val="28"/>
          <w:shd w:val="clear" w:color="auto" w:fill="FFFFFF"/>
          <w:lang w:eastAsia="pl-PL"/>
        </w:rPr>
        <w:t xml:space="preserve">         2435 Strajk</w:t>
      </w:r>
      <w:r w:rsidRPr="0086500B">
        <w:rPr>
          <w:rFonts w:ascii="Times New Roman" w:eastAsia="Times New Roman" w:hAnsi="Times New Roman"/>
          <w:sz w:val="28"/>
          <w:szCs w:val="28"/>
          <w:lang w:eastAsia="pl-PL"/>
        </w:rPr>
        <w:t xml:space="preserve"> jest moralnie uprawniony, jeżeli jest środkiem nieuniknionym, a nawet k</w:t>
      </w:r>
      <w:r w:rsidRPr="0086500B">
        <w:rPr>
          <w:rFonts w:ascii="Times New Roman" w:eastAsia="Times New Roman" w:hAnsi="Times New Roman"/>
          <w:sz w:val="28"/>
          <w:szCs w:val="28"/>
          <w:lang w:eastAsia="pl-PL"/>
        </w:rPr>
        <w:t>o</w:t>
      </w:r>
      <w:r w:rsidRPr="0086500B">
        <w:rPr>
          <w:rFonts w:ascii="Times New Roman" w:eastAsia="Times New Roman" w:hAnsi="Times New Roman"/>
          <w:sz w:val="28"/>
          <w:szCs w:val="28"/>
          <w:lang w:eastAsia="pl-PL"/>
        </w:rPr>
        <w:t xml:space="preserve">niecznym, ze względu na proporcjonalną korzyść. Staje się on moralnie nie do przyjęcia, gdy towarzyszy mu przemoc lub </w:t>
      </w:r>
      <w:proofErr w:type="gramStart"/>
      <w:r w:rsidRPr="0086500B">
        <w:rPr>
          <w:rFonts w:ascii="Times New Roman" w:eastAsia="Times New Roman" w:hAnsi="Times New Roman"/>
          <w:sz w:val="28"/>
          <w:szCs w:val="28"/>
          <w:lang w:eastAsia="pl-PL"/>
        </w:rPr>
        <w:t>też gdy</w:t>
      </w:r>
      <w:proofErr w:type="gramEnd"/>
      <w:r w:rsidRPr="0086500B">
        <w:rPr>
          <w:rFonts w:ascii="Times New Roman" w:eastAsia="Times New Roman" w:hAnsi="Times New Roman"/>
          <w:sz w:val="28"/>
          <w:szCs w:val="28"/>
          <w:lang w:eastAsia="pl-PL"/>
        </w:rPr>
        <w:t xml:space="preserve"> wyznacza mu się cele bezpośrednio nie związane z w</w:t>
      </w:r>
      <w:r w:rsidRPr="0086500B">
        <w:rPr>
          <w:rFonts w:ascii="Times New Roman" w:eastAsia="Times New Roman" w:hAnsi="Times New Roman"/>
          <w:sz w:val="28"/>
          <w:szCs w:val="28"/>
          <w:lang w:eastAsia="pl-PL"/>
        </w:rPr>
        <w:t>a</w:t>
      </w:r>
      <w:r w:rsidRPr="0086500B">
        <w:rPr>
          <w:rFonts w:ascii="Times New Roman" w:eastAsia="Times New Roman" w:hAnsi="Times New Roman"/>
          <w:sz w:val="28"/>
          <w:szCs w:val="28"/>
          <w:lang w:eastAsia="pl-PL"/>
        </w:rPr>
        <w:t>runkami pracy lub sprzeczne z dobrem wspólnym.</w:t>
      </w:r>
    </w:p>
    <w:p w:rsidR="00584332" w:rsidRPr="0086500B" w:rsidRDefault="00584332" w:rsidP="00584332">
      <w:pPr>
        <w:tabs>
          <w:tab w:val="left" w:pos="1234"/>
          <w:tab w:val="left" w:pos="8505"/>
        </w:tabs>
        <w:jc w:val="both"/>
        <w:rPr>
          <w:rFonts w:ascii="Times New Roman" w:eastAsia="Times New Roman" w:hAnsi="Times New Roman"/>
          <w:sz w:val="28"/>
          <w:szCs w:val="28"/>
          <w:lang w:eastAsia="pl-PL"/>
        </w:rPr>
      </w:pPr>
      <w:r w:rsidRPr="0086500B">
        <w:rPr>
          <w:rFonts w:ascii="Times New Roman" w:eastAsia="Times New Roman" w:hAnsi="Times New Roman"/>
          <w:sz w:val="28"/>
          <w:szCs w:val="28"/>
          <w:lang w:eastAsia="pl-PL"/>
        </w:rPr>
        <w:t xml:space="preserve">         2436 Jest rzeczą niesprawiedliwą niepłacenie instytucjom </w:t>
      </w:r>
      <w:proofErr w:type="gramStart"/>
      <w:r w:rsidRPr="0086500B">
        <w:rPr>
          <w:rFonts w:ascii="Times New Roman" w:eastAsia="Times New Roman" w:hAnsi="Times New Roman"/>
          <w:sz w:val="28"/>
          <w:szCs w:val="28"/>
          <w:lang w:eastAsia="pl-PL"/>
        </w:rPr>
        <w:t>ubezpieczeń społecz</w:t>
      </w:r>
      <w:r w:rsidRPr="0086500B">
        <w:rPr>
          <w:rFonts w:ascii="Times New Roman" w:eastAsia="Times New Roman" w:hAnsi="Times New Roman"/>
          <w:sz w:val="28"/>
          <w:szCs w:val="28"/>
          <w:lang w:eastAsia="pl-PL"/>
        </w:rPr>
        <w:softHyphen/>
        <w:t>nych</w:t>
      </w:r>
      <w:proofErr w:type="gramEnd"/>
      <w:r w:rsidRPr="0086500B">
        <w:rPr>
          <w:rFonts w:ascii="Times New Roman" w:eastAsia="Times New Roman" w:hAnsi="Times New Roman"/>
          <w:sz w:val="28"/>
          <w:szCs w:val="28"/>
          <w:lang w:eastAsia="pl-PL"/>
        </w:rPr>
        <w:t xml:space="preserve"> </w:t>
      </w:r>
      <w:r w:rsidRPr="0086500B">
        <w:rPr>
          <w:rFonts w:ascii="Times New Roman" w:eastAsia="Times New Roman" w:hAnsi="Times New Roman"/>
          <w:iCs/>
          <w:sz w:val="28"/>
          <w:szCs w:val="28"/>
          <w:shd w:val="clear" w:color="auto" w:fill="FFFFFF"/>
          <w:lang w:eastAsia="pl-PL"/>
        </w:rPr>
        <w:t xml:space="preserve">składek </w:t>
      </w:r>
      <w:r w:rsidRPr="0086500B">
        <w:rPr>
          <w:rFonts w:ascii="Times New Roman" w:eastAsia="Times New Roman" w:hAnsi="Times New Roman"/>
          <w:sz w:val="28"/>
          <w:szCs w:val="28"/>
          <w:lang w:eastAsia="pl-PL"/>
        </w:rPr>
        <w:t>ustalonych przez prawowitą władzę.</w:t>
      </w:r>
    </w:p>
    <w:p w:rsidR="00584332" w:rsidRPr="0086500B" w:rsidRDefault="00584332" w:rsidP="00584332">
      <w:pPr>
        <w:tabs>
          <w:tab w:val="left" w:pos="8505"/>
        </w:tabs>
        <w:jc w:val="both"/>
        <w:rPr>
          <w:rFonts w:ascii="Times New Roman" w:eastAsia="Times New Roman" w:hAnsi="Times New Roman"/>
          <w:sz w:val="28"/>
          <w:szCs w:val="28"/>
          <w:lang w:eastAsia="pl-PL"/>
        </w:rPr>
      </w:pPr>
      <w:r w:rsidRPr="0086500B">
        <w:rPr>
          <w:rFonts w:ascii="Times New Roman" w:eastAsia="Times New Roman" w:hAnsi="Times New Roman"/>
          <w:iCs/>
          <w:sz w:val="28"/>
          <w:szCs w:val="28"/>
          <w:shd w:val="clear" w:color="auto" w:fill="FFFFFF"/>
          <w:lang w:eastAsia="pl-PL"/>
        </w:rPr>
        <w:t xml:space="preserve">        Utrata zatrudnienia</w:t>
      </w:r>
      <w:r w:rsidRPr="0086500B">
        <w:rPr>
          <w:rFonts w:ascii="Times New Roman" w:eastAsia="Times New Roman" w:hAnsi="Times New Roman"/>
          <w:sz w:val="28"/>
          <w:szCs w:val="28"/>
          <w:lang w:eastAsia="pl-PL"/>
        </w:rPr>
        <w:t xml:space="preserve"> z powodu bezrobocia jest prawie zawsze dla tego, kto pada jego ofiarą, zamachem na jego godność i zagrożeniem jego równowagi życiowej. Poza szkodą, której on osobiście doznaje, powstaje z tego wiele niebezpieczeństw dla jego rodziny.</w:t>
      </w:r>
    </w:p>
    <w:p w:rsidR="00584332" w:rsidRPr="0086500B" w:rsidRDefault="00584332" w:rsidP="00584332">
      <w:pPr>
        <w:keepNext/>
        <w:keepLines/>
        <w:tabs>
          <w:tab w:val="left" w:pos="8505"/>
        </w:tabs>
        <w:jc w:val="both"/>
        <w:rPr>
          <w:rFonts w:ascii="Times New Roman" w:eastAsia="Times New Roman" w:hAnsi="Times New Roman"/>
          <w:b/>
          <w:spacing w:val="10"/>
          <w:sz w:val="28"/>
          <w:szCs w:val="28"/>
          <w:lang w:eastAsia="pl-PL"/>
        </w:rPr>
      </w:pPr>
      <w:r w:rsidRPr="0086500B">
        <w:rPr>
          <w:rFonts w:ascii="Times New Roman" w:eastAsia="Times New Roman" w:hAnsi="Times New Roman"/>
          <w:b/>
          <w:spacing w:val="10"/>
          <w:sz w:val="28"/>
          <w:szCs w:val="28"/>
          <w:lang w:eastAsia="pl-PL"/>
        </w:rPr>
        <w:t xml:space="preserve">          V. Sprawiedliwość i solidarność między narodami</w:t>
      </w:r>
    </w:p>
    <w:p w:rsidR="00584332" w:rsidRPr="0086500B" w:rsidRDefault="00584332" w:rsidP="00584332">
      <w:pPr>
        <w:tabs>
          <w:tab w:val="left" w:pos="1219"/>
          <w:tab w:val="left" w:pos="8505"/>
        </w:tabs>
        <w:jc w:val="both"/>
        <w:rPr>
          <w:rFonts w:ascii="Times New Roman" w:eastAsia="Times New Roman" w:hAnsi="Times New Roman"/>
          <w:sz w:val="28"/>
          <w:szCs w:val="28"/>
          <w:lang w:eastAsia="pl-PL"/>
        </w:rPr>
      </w:pPr>
      <w:r w:rsidRPr="0086500B">
        <w:rPr>
          <w:rFonts w:ascii="Times New Roman" w:eastAsia="Times New Roman" w:hAnsi="Times New Roman"/>
          <w:sz w:val="28"/>
          <w:szCs w:val="28"/>
          <w:lang w:eastAsia="pl-PL"/>
        </w:rPr>
        <w:t xml:space="preserve">          2437 W wymiarze międzynarodowym nierówność bogactw i środków gospodarczych jest tak duża, że powoduje między narodami prawdziwy „prze</w:t>
      </w:r>
      <w:r w:rsidRPr="0086500B">
        <w:rPr>
          <w:rFonts w:ascii="Times New Roman" w:eastAsia="Times New Roman" w:hAnsi="Times New Roman"/>
          <w:sz w:val="28"/>
          <w:szCs w:val="28"/>
          <w:lang w:eastAsia="pl-PL"/>
        </w:rPr>
        <w:softHyphen/>
        <w:t>dział". Z jednej strony są ci, którzy mają w ręku i rozwijają środki wzrostu, a z drugiej ci, którym narastają długi.</w:t>
      </w:r>
    </w:p>
    <w:p w:rsidR="00584332" w:rsidRPr="0086500B" w:rsidRDefault="00584332" w:rsidP="00584332">
      <w:pPr>
        <w:tabs>
          <w:tab w:val="left" w:pos="1829"/>
          <w:tab w:val="left" w:pos="8505"/>
        </w:tabs>
        <w:jc w:val="both"/>
        <w:rPr>
          <w:rFonts w:ascii="Times New Roman" w:eastAsia="Times New Roman" w:hAnsi="Times New Roman"/>
          <w:sz w:val="28"/>
          <w:szCs w:val="28"/>
          <w:lang w:eastAsia="pl-PL"/>
        </w:rPr>
      </w:pPr>
      <w:r w:rsidRPr="0086500B">
        <w:rPr>
          <w:rFonts w:ascii="Times New Roman" w:eastAsia="Times New Roman" w:hAnsi="Times New Roman"/>
          <w:sz w:val="28"/>
          <w:szCs w:val="28"/>
          <w:lang w:eastAsia="pl-PL"/>
        </w:rPr>
        <w:t xml:space="preserve">         2438 Rozmaite przyczyny natury religijnej, politycznej, gospodarczej i finansowej składają się na to, że </w:t>
      </w:r>
      <w:r w:rsidRPr="0086500B">
        <w:rPr>
          <w:rFonts w:ascii="Times New Roman" w:eastAsia="Times New Roman" w:hAnsi="Times New Roman"/>
          <w:b/>
          <w:sz w:val="28"/>
          <w:szCs w:val="28"/>
          <w:lang w:eastAsia="pl-PL"/>
        </w:rPr>
        <w:t>kwestia społeczna nabrała wymiaru świato</w:t>
      </w:r>
      <w:r w:rsidRPr="0086500B">
        <w:rPr>
          <w:rFonts w:ascii="Times New Roman" w:eastAsia="Times New Roman" w:hAnsi="Times New Roman"/>
          <w:b/>
          <w:sz w:val="28"/>
          <w:szCs w:val="28"/>
          <w:lang w:eastAsia="pl-PL"/>
        </w:rPr>
        <w:softHyphen/>
        <w:t>wego.</w:t>
      </w:r>
      <w:r w:rsidRPr="0086500B">
        <w:rPr>
          <w:rFonts w:ascii="Times New Roman" w:eastAsia="Times New Roman" w:hAnsi="Times New Roman"/>
          <w:sz w:val="28"/>
          <w:szCs w:val="28"/>
          <w:lang w:eastAsia="pl-PL"/>
        </w:rPr>
        <w:t xml:space="preserve"> Konieczna jest s</w:t>
      </w:r>
      <w:r w:rsidRPr="0086500B">
        <w:rPr>
          <w:rFonts w:ascii="Times New Roman" w:eastAsia="Times New Roman" w:hAnsi="Times New Roman"/>
          <w:sz w:val="28"/>
          <w:szCs w:val="28"/>
          <w:lang w:eastAsia="pl-PL"/>
        </w:rPr>
        <w:t>o</w:t>
      </w:r>
      <w:r w:rsidRPr="0086500B">
        <w:rPr>
          <w:rFonts w:ascii="Times New Roman" w:eastAsia="Times New Roman" w:hAnsi="Times New Roman"/>
          <w:sz w:val="28"/>
          <w:szCs w:val="28"/>
          <w:lang w:eastAsia="pl-PL"/>
        </w:rPr>
        <w:t>lidarność między narodami, których polityka jest już wzajemnie zależna. Jest ona jeszcze bardziej nieodzowna, by powstrzymać wynaturzone mechanizmy, które stoją na przeszk</w:t>
      </w:r>
      <w:r w:rsidRPr="0086500B">
        <w:rPr>
          <w:rFonts w:ascii="Times New Roman" w:eastAsia="Times New Roman" w:hAnsi="Times New Roman"/>
          <w:sz w:val="28"/>
          <w:szCs w:val="28"/>
          <w:lang w:eastAsia="pl-PL"/>
        </w:rPr>
        <w:t>o</w:t>
      </w:r>
      <w:r w:rsidRPr="0086500B">
        <w:rPr>
          <w:rFonts w:ascii="Times New Roman" w:eastAsia="Times New Roman" w:hAnsi="Times New Roman"/>
          <w:sz w:val="28"/>
          <w:szCs w:val="28"/>
          <w:lang w:eastAsia="pl-PL"/>
        </w:rPr>
        <w:t xml:space="preserve">dzie rozwojowi krajów słabiej rozwiniętych. </w:t>
      </w:r>
      <w:r w:rsidRPr="0086500B">
        <w:rPr>
          <w:rFonts w:ascii="Times New Roman" w:eastAsia="Times New Roman" w:hAnsi="Times New Roman"/>
          <w:b/>
          <w:sz w:val="28"/>
          <w:szCs w:val="28"/>
          <w:lang w:eastAsia="pl-PL"/>
        </w:rPr>
        <w:t>Systemy finansowe, prowadzące do nadużyć i lichwiarstwa, krzywdzące stosunki handlowe między narodami czy też wyścig zbrojeń</w:t>
      </w:r>
      <w:r w:rsidRPr="0086500B">
        <w:rPr>
          <w:rFonts w:ascii="Times New Roman" w:eastAsia="Times New Roman" w:hAnsi="Times New Roman"/>
          <w:sz w:val="28"/>
          <w:szCs w:val="28"/>
          <w:lang w:eastAsia="pl-PL"/>
        </w:rPr>
        <w:t xml:space="preserve"> należy zastąpić wspólnym wysiłkiem w kierunku podjęcia działań mających na celu rozwój moralny, kulturalny i gospodarczy, „przy jednoczesnej rewizji skali wartości i prioryt</w:t>
      </w:r>
      <w:r w:rsidRPr="0086500B">
        <w:rPr>
          <w:rFonts w:ascii="Times New Roman" w:eastAsia="Times New Roman" w:hAnsi="Times New Roman"/>
          <w:sz w:val="28"/>
          <w:szCs w:val="28"/>
          <w:lang w:eastAsia="pl-PL"/>
        </w:rPr>
        <w:t>e</w:t>
      </w:r>
      <w:r w:rsidRPr="0086500B">
        <w:rPr>
          <w:rFonts w:ascii="Times New Roman" w:eastAsia="Times New Roman" w:hAnsi="Times New Roman"/>
          <w:sz w:val="28"/>
          <w:szCs w:val="28"/>
          <w:lang w:eastAsia="pl-PL"/>
        </w:rPr>
        <w:t>tów"</w:t>
      </w:r>
      <w:r w:rsidRPr="0086500B">
        <w:rPr>
          <w:rFonts w:ascii="Times New Roman" w:eastAsia="Times New Roman" w:hAnsi="Times New Roman"/>
          <w:sz w:val="28"/>
          <w:szCs w:val="28"/>
          <w:vertAlign w:val="superscript"/>
          <w:lang w:eastAsia="pl-PL"/>
        </w:rPr>
        <w:footnoteReference w:id="131"/>
      </w:r>
      <w:r w:rsidRPr="0086500B">
        <w:rPr>
          <w:rFonts w:ascii="Times New Roman" w:eastAsia="Times New Roman" w:hAnsi="Times New Roman"/>
          <w:sz w:val="28"/>
          <w:szCs w:val="28"/>
          <w:lang w:eastAsia="pl-PL"/>
        </w:rPr>
        <w:t>.</w:t>
      </w:r>
    </w:p>
    <w:p w:rsidR="00584332" w:rsidRPr="0086500B" w:rsidRDefault="00584332" w:rsidP="00584332">
      <w:pPr>
        <w:tabs>
          <w:tab w:val="left" w:pos="1829"/>
          <w:tab w:val="left" w:pos="8505"/>
        </w:tabs>
        <w:jc w:val="both"/>
        <w:rPr>
          <w:rFonts w:ascii="Times New Roman" w:eastAsia="Times New Roman" w:hAnsi="Times New Roman"/>
          <w:sz w:val="28"/>
          <w:szCs w:val="28"/>
          <w:lang w:eastAsia="pl-PL"/>
        </w:rPr>
      </w:pPr>
      <w:r w:rsidRPr="0086500B">
        <w:rPr>
          <w:rFonts w:ascii="Times New Roman" w:eastAsia="Times New Roman" w:hAnsi="Times New Roman"/>
          <w:sz w:val="28"/>
          <w:szCs w:val="28"/>
          <w:lang w:eastAsia="pl-PL"/>
        </w:rPr>
        <w:t xml:space="preserve">          Są to ustalenia dotyczące gospodarki i miejsca w nim najemnika. Nazywam go tu pr</w:t>
      </w:r>
      <w:r w:rsidRPr="0086500B">
        <w:rPr>
          <w:rFonts w:ascii="Times New Roman" w:eastAsia="Times New Roman" w:hAnsi="Times New Roman"/>
          <w:sz w:val="28"/>
          <w:szCs w:val="28"/>
          <w:lang w:eastAsia="pl-PL"/>
        </w:rPr>
        <w:t>o</w:t>
      </w:r>
      <w:r w:rsidRPr="0086500B">
        <w:rPr>
          <w:rFonts w:ascii="Times New Roman" w:eastAsia="Times New Roman" w:hAnsi="Times New Roman"/>
          <w:sz w:val="28"/>
          <w:szCs w:val="28"/>
          <w:lang w:eastAsia="pl-PL"/>
        </w:rPr>
        <w:t xml:space="preserve">letariuszem, robotnikiem i intelektuariuszem. Zdaniem </w:t>
      </w:r>
      <w:r w:rsidRPr="0086500B">
        <w:rPr>
          <w:rFonts w:ascii="Times New Roman" w:eastAsia="Times New Roman" w:hAnsi="Times New Roman"/>
          <w:i/>
          <w:sz w:val="28"/>
          <w:szCs w:val="28"/>
          <w:lang w:eastAsia="pl-PL"/>
        </w:rPr>
        <w:t>Katechizmu</w:t>
      </w:r>
      <w:r w:rsidRPr="0086500B">
        <w:rPr>
          <w:rFonts w:ascii="Times New Roman" w:eastAsia="Times New Roman" w:hAnsi="Times New Roman"/>
          <w:sz w:val="28"/>
          <w:szCs w:val="28"/>
          <w:lang w:eastAsia="pl-PL"/>
        </w:rPr>
        <w:t>… w sytuacji stosunku pracy pracodawca powinien przestrzegać wszystkich zasad, które zostały wywalczone przez europejski i amerykański ruch robotniczy w ostatnich ok. 200 latach</w:t>
      </w:r>
      <w:r w:rsidRPr="0086500B">
        <w:rPr>
          <w:rFonts w:ascii="Times New Roman" w:eastAsia="Times New Roman" w:hAnsi="Times New Roman"/>
          <w:sz w:val="28"/>
          <w:szCs w:val="28"/>
          <w:vertAlign w:val="superscript"/>
          <w:lang w:eastAsia="pl-PL"/>
        </w:rPr>
        <w:footnoteReference w:id="132"/>
      </w:r>
      <w:r w:rsidRPr="0086500B">
        <w:rPr>
          <w:rFonts w:ascii="Times New Roman" w:eastAsia="Times New Roman" w:hAnsi="Times New Roman"/>
          <w:sz w:val="28"/>
          <w:szCs w:val="28"/>
          <w:lang w:eastAsia="pl-PL"/>
        </w:rPr>
        <w:t>. W drugiej połowie XX wieku w walce tej uczestniczył – skutecznie – proletariat Rosji, Chin i innych pozaeur</w:t>
      </w:r>
      <w:r w:rsidRPr="0086500B">
        <w:rPr>
          <w:rFonts w:ascii="Times New Roman" w:eastAsia="Times New Roman" w:hAnsi="Times New Roman"/>
          <w:sz w:val="28"/>
          <w:szCs w:val="28"/>
          <w:lang w:eastAsia="pl-PL"/>
        </w:rPr>
        <w:t>o</w:t>
      </w:r>
      <w:r w:rsidRPr="0086500B">
        <w:rPr>
          <w:rFonts w:ascii="Times New Roman" w:eastAsia="Times New Roman" w:hAnsi="Times New Roman"/>
          <w:sz w:val="28"/>
          <w:szCs w:val="28"/>
          <w:lang w:eastAsia="pl-PL"/>
        </w:rPr>
        <w:t xml:space="preserve">pejskich krajów. </w:t>
      </w:r>
    </w:p>
    <w:p w:rsidR="00584332" w:rsidRPr="0086500B" w:rsidRDefault="00584332" w:rsidP="00584332">
      <w:pPr>
        <w:tabs>
          <w:tab w:val="left" w:pos="1829"/>
          <w:tab w:val="left" w:pos="8505"/>
        </w:tabs>
        <w:jc w:val="both"/>
        <w:rPr>
          <w:rFonts w:ascii="Times New Roman" w:eastAsia="Times New Roman" w:hAnsi="Times New Roman"/>
          <w:i/>
          <w:sz w:val="28"/>
          <w:szCs w:val="28"/>
          <w:lang w:eastAsia="pl-PL"/>
        </w:rPr>
      </w:pPr>
      <w:r w:rsidRPr="0086500B">
        <w:rPr>
          <w:rFonts w:ascii="Times New Roman" w:eastAsia="Times New Roman" w:hAnsi="Times New Roman"/>
          <w:sz w:val="28"/>
          <w:szCs w:val="28"/>
          <w:lang w:eastAsia="pl-PL"/>
        </w:rPr>
        <w:t xml:space="preserve">          Przedstawione tezy </w:t>
      </w:r>
      <w:r w:rsidRPr="0086500B">
        <w:rPr>
          <w:rFonts w:ascii="Times New Roman" w:eastAsia="Times New Roman" w:hAnsi="Times New Roman"/>
          <w:i/>
          <w:sz w:val="28"/>
          <w:szCs w:val="28"/>
          <w:lang w:eastAsia="pl-PL"/>
        </w:rPr>
        <w:t>Katechizmu</w:t>
      </w:r>
      <w:r w:rsidRPr="0086500B">
        <w:rPr>
          <w:rFonts w:ascii="Times New Roman" w:eastAsia="Times New Roman" w:hAnsi="Times New Roman"/>
          <w:sz w:val="28"/>
          <w:szCs w:val="28"/>
          <w:lang w:eastAsia="pl-PL"/>
        </w:rPr>
        <w:t xml:space="preserve"> są jednakże zbyt ogólnikowe; nie ujawniają one istoty wyzysku kapitalistycznego. Nie uwzględniają one rzeczywistych treści stosunków pracy, j</w:t>
      </w:r>
      <w:r w:rsidRPr="0086500B">
        <w:rPr>
          <w:rFonts w:ascii="Times New Roman" w:eastAsia="Times New Roman" w:hAnsi="Times New Roman"/>
          <w:sz w:val="28"/>
          <w:szCs w:val="28"/>
          <w:lang w:eastAsia="pl-PL"/>
        </w:rPr>
        <w:t>a</w:t>
      </w:r>
      <w:r w:rsidRPr="0086500B">
        <w:rPr>
          <w:rFonts w:ascii="Times New Roman" w:eastAsia="Times New Roman" w:hAnsi="Times New Roman"/>
          <w:sz w:val="28"/>
          <w:szCs w:val="28"/>
          <w:lang w:eastAsia="pl-PL"/>
        </w:rPr>
        <w:t xml:space="preserve">kie występują w kapitalizmie. Kapitalista zatrudnia proletariusza płacąc według umowy o pracę, a więc według </w:t>
      </w:r>
      <w:proofErr w:type="gramStart"/>
      <w:r w:rsidRPr="0086500B">
        <w:rPr>
          <w:rFonts w:ascii="Times New Roman" w:eastAsia="Times New Roman" w:hAnsi="Times New Roman"/>
          <w:sz w:val="28"/>
          <w:szCs w:val="28"/>
          <w:lang w:eastAsia="pl-PL"/>
        </w:rPr>
        <w:t>wartości jako</w:t>
      </w:r>
      <w:proofErr w:type="gramEnd"/>
      <w:r w:rsidRPr="0086500B">
        <w:rPr>
          <w:rFonts w:ascii="Times New Roman" w:eastAsia="Times New Roman" w:hAnsi="Times New Roman"/>
          <w:sz w:val="28"/>
          <w:szCs w:val="28"/>
          <w:lang w:eastAsia="pl-PL"/>
        </w:rPr>
        <w:t xml:space="preserve"> wartości, a wykorzystuje ją wędług wartości użytkowej. Zastosowanie siły roboczej proletariusza jest wartościotwórcze. Marks nazwał to wartością dodatkową. Przywłaszcza ją sobie właściciel środków produkcji. Kapitalista wyjmuje z pr</w:t>
      </w:r>
      <w:r w:rsidRPr="0086500B">
        <w:rPr>
          <w:rFonts w:ascii="Times New Roman" w:eastAsia="Times New Roman" w:hAnsi="Times New Roman"/>
          <w:sz w:val="28"/>
          <w:szCs w:val="28"/>
          <w:lang w:eastAsia="pl-PL"/>
        </w:rPr>
        <w:t>o</w:t>
      </w:r>
      <w:r w:rsidRPr="0086500B">
        <w:rPr>
          <w:rFonts w:ascii="Times New Roman" w:eastAsia="Times New Roman" w:hAnsi="Times New Roman"/>
          <w:sz w:val="28"/>
          <w:szCs w:val="28"/>
          <w:lang w:eastAsia="pl-PL"/>
        </w:rPr>
        <w:t xml:space="preserve">cesu produkcji wartość dodatkowej, która mu przysługuje nie z racji jego pracy, lecz z racji bycia właścicielem środków produkcji w jej tworzeniu. Zob. więcej hasło </w:t>
      </w:r>
      <w:r w:rsidRPr="0086500B">
        <w:rPr>
          <w:rFonts w:ascii="Times New Roman" w:eastAsia="Times New Roman" w:hAnsi="Times New Roman"/>
          <w:i/>
          <w:sz w:val="28"/>
          <w:szCs w:val="28"/>
          <w:lang w:eastAsia="pl-PL"/>
        </w:rPr>
        <w:t>kapitał.</w:t>
      </w:r>
    </w:p>
    <w:p w:rsidR="00584332" w:rsidRPr="0086500B" w:rsidRDefault="00584332" w:rsidP="00584332">
      <w:pPr>
        <w:tabs>
          <w:tab w:val="left" w:pos="1829"/>
          <w:tab w:val="left" w:pos="8505"/>
        </w:tabs>
        <w:rPr>
          <w:rFonts w:ascii="Times New Roman" w:eastAsia="Times New Roman" w:hAnsi="Times New Roman"/>
          <w:sz w:val="28"/>
          <w:szCs w:val="28"/>
          <w:lang w:eastAsia="pl-PL"/>
        </w:rPr>
      </w:pPr>
    </w:p>
    <w:p w:rsidR="00584332" w:rsidRPr="0086500B" w:rsidRDefault="00584332" w:rsidP="00584332">
      <w:pPr>
        <w:jc w:val="both"/>
        <w:rPr>
          <w:rFonts w:ascii="Times New Roman" w:hAnsi="Times New Roman"/>
          <w:sz w:val="28"/>
          <w:szCs w:val="28"/>
          <w:lang w:eastAsia="pl-PL"/>
        </w:rPr>
      </w:pPr>
      <w:r w:rsidRPr="0086500B">
        <w:rPr>
          <w:rFonts w:ascii="Times New Roman" w:hAnsi="Times New Roman"/>
          <w:b/>
          <w:sz w:val="28"/>
          <w:szCs w:val="28"/>
        </w:rPr>
        <w:t xml:space="preserve">Niesprawiedliwość względem najemnika – </w:t>
      </w:r>
      <w:r w:rsidRPr="0086500B">
        <w:rPr>
          <w:rFonts w:ascii="Times New Roman" w:hAnsi="Times New Roman"/>
          <w:sz w:val="28"/>
          <w:szCs w:val="28"/>
        </w:rPr>
        <w:t xml:space="preserve">w </w:t>
      </w:r>
      <w:r w:rsidRPr="0086500B">
        <w:rPr>
          <w:rFonts w:ascii="Times New Roman" w:hAnsi="Times New Roman"/>
          <w:i/>
          <w:sz w:val="28"/>
          <w:szCs w:val="28"/>
        </w:rPr>
        <w:t>Katechizmie katolickim</w:t>
      </w:r>
      <w:r w:rsidRPr="0086500B">
        <w:rPr>
          <w:rFonts w:ascii="Times New Roman" w:hAnsi="Times New Roman"/>
          <w:sz w:val="28"/>
          <w:szCs w:val="28"/>
        </w:rPr>
        <w:t xml:space="preserve"> pisze się, co następ</w:t>
      </w:r>
      <w:r w:rsidRPr="0086500B">
        <w:rPr>
          <w:rFonts w:ascii="Times New Roman" w:hAnsi="Times New Roman"/>
          <w:sz w:val="28"/>
          <w:szCs w:val="28"/>
        </w:rPr>
        <w:t>u</w:t>
      </w:r>
      <w:r w:rsidRPr="0086500B">
        <w:rPr>
          <w:rFonts w:ascii="Times New Roman" w:hAnsi="Times New Roman"/>
          <w:sz w:val="28"/>
          <w:szCs w:val="28"/>
        </w:rPr>
        <w:t>je: „</w:t>
      </w:r>
      <w:r w:rsidRPr="0086500B">
        <w:rPr>
          <w:rFonts w:ascii="Times New Roman" w:hAnsi="Times New Roman"/>
          <w:i/>
          <w:sz w:val="28"/>
          <w:szCs w:val="28"/>
        </w:rPr>
        <w:t>IV. Działalność gospodarcza i sprawiedliwość społeczna.</w:t>
      </w:r>
    </w:p>
    <w:p w:rsidR="00584332" w:rsidRPr="0086500B" w:rsidRDefault="00584332" w:rsidP="00584332">
      <w:pPr>
        <w:jc w:val="both"/>
        <w:rPr>
          <w:rFonts w:ascii="Times New Roman" w:hAnsi="Times New Roman"/>
          <w:sz w:val="28"/>
          <w:szCs w:val="28"/>
        </w:rPr>
      </w:pPr>
      <w:r w:rsidRPr="0086500B">
        <w:rPr>
          <w:rFonts w:ascii="Times New Roman" w:hAnsi="Times New Roman"/>
          <w:sz w:val="28"/>
          <w:szCs w:val="28"/>
        </w:rPr>
        <w:t xml:space="preserve">         2426 </w:t>
      </w:r>
      <w:r w:rsidRPr="0086500B">
        <w:rPr>
          <w:rFonts w:ascii="Times New Roman" w:hAnsi="Times New Roman"/>
          <w:b/>
          <w:sz w:val="28"/>
          <w:szCs w:val="28"/>
        </w:rPr>
        <w:t>Rozwój działalności gospodarczej</w:t>
      </w:r>
      <w:r w:rsidRPr="0086500B">
        <w:rPr>
          <w:rFonts w:ascii="Times New Roman" w:hAnsi="Times New Roman"/>
          <w:sz w:val="28"/>
          <w:szCs w:val="28"/>
        </w:rPr>
        <w:t xml:space="preserve"> i wzrost produkcji mają na celu zaspokojenie potrzeb ludzi. Życie gospodarcze nie powinno zmierzać jedynie do pomnażania dóbr wypr</w:t>
      </w:r>
      <w:r w:rsidRPr="0086500B">
        <w:rPr>
          <w:rFonts w:ascii="Times New Roman" w:hAnsi="Times New Roman"/>
          <w:sz w:val="28"/>
          <w:szCs w:val="28"/>
        </w:rPr>
        <w:t>o</w:t>
      </w:r>
      <w:r w:rsidRPr="0086500B">
        <w:rPr>
          <w:rFonts w:ascii="Times New Roman" w:hAnsi="Times New Roman"/>
          <w:sz w:val="28"/>
          <w:szCs w:val="28"/>
        </w:rPr>
        <w:t>dukowanych i zwiększania zysku czy wpływów; przede wszystkim powinno służyć osobom, całemu człowiekowi i całej wspól</w:t>
      </w:r>
      <w:r w:rsidRPr="0086500B">
        <w:rPr>
          <w:rFonts w:ascii="Times New Roman" w:hAnsi="Times New Roman"/>
          <w:sz w:val="28"/>
          <w:szCs w:val="28"/>
        </w:rPr>
        <w:softHyphen/>
        <w:t>nocie ludzkiej. Działalność gospodarcza, prowadzona zgodnie z właściwymi jej metodami, powinna być podejmowana w granicach porządku m</w:t>
      </w:r>
      <w:r w:rsidRPr="0086500B">
        <w:rPr>
          <w:rFonts w:ascii="Times New Roman" w:hAnsi="Times New Roman"/>
          <w:sz w:val="28"/>
          <w:szCs w:val="28"/>
        </w:rPr>
        <w:t>o</w:t>
      </w:r>
      <w:r w:rsidRPr="0086500B">
        <w:rPr>
          <w:rFonts w:ascii="Times New Roman" w:hAnsi="Times New Roman"/>
          <w:sz w:val="28"/>
          <w:szCs w:val="28"/>
        </w:rPr>
        <w:t xml:space="preserve">ralnego, </w:t>
      </w:r>
      <w:r w:rsidRPr="0086500B">
        <w:rPr>
          <w:rFonts w:ascii="Times New Roman" w:hAnsi="Times New Roman"/>
          <w:b/>
          <w:sz w:val="28"/>
          <w:szCs w:val="28"/>
        </w:rPr>
        <w:t>zgodnie ze sprawiedliwością społeczną</w:t>
      </w:r>
      <w:r w:rsidRPr="0086500B">
        <w:rPr>
          <w:rFonts w:ascii="Times New Roman" w:hAnsi="Times New Roman"/>
          <w:sz w:val="28"/>
          <w:szCs w:val="28"/>
        </w:rPr>
        <w:t>, by odpowiedzieć na zamysł Boży wzgl</w:t>
      </w:r>
      <w:r w:rsidRPr="0086500B">
        <w:rPr>
          <w:rFonts w:ascii="Times New Roman" w:hAnsi="Times New Roman"/>
          <w:sz w:val="28"/>
          <w:szCs w:val="28"/>
        </w:rPr>
        <w:t>ę</w:t>
      </w:r>
      <w:r w:rsidRPr="0086500B">
        <w:rPr>
          <w:rFonts w:ascii="Times New Roman" w:hAnsi="Times New Roman"/>
          <w:sz w:val="28"/>
          <w:szCs w:val="28"/>
        </w:rPr>
        <w:t>dem człowieka.</w:t>
      </w:r>
    </w:p>
    <w:p w:rsidR="00584332" w:rsidRPr="0086500B" w:rsidRDefault="00584332" w:rsidP="00584332">
      <w:pPr>
        <w:jc w:val="both"/>
        <w:rPr>
          <w:rFonts w:ascii="Times New Roman" w:hAnsi="Times New Roman"/>
          <w:sz w:val="28"/>
          <w:szCs w:val="28"/>
        </w:rPr>
      </w:pPr>
      <w:r w:rsidRPr="0086500B">
        <w:rPr>
          <w:rFonts w:ascii="Times New Roman" w:hAnsi="Times New Roman"/>
          <w:sz w:val="28"/>
          <w:szCs w:val="28"/>
        </w:rPr>
        <w:t xml:space="preserve">         2427 </w:t>
      </w:r>
      <w:r w:rsidRPr="0086500B">
        <w:rPr>
          <w:rStyle w:val="Pogrubienie"/>
          <w:rFonts w:ascii="Times New Roman" w:eastAsia="Calibri" w:hAnsi="Times New Roman" w:cs="Times New Roman"/>
          <w:b/>
          <w:bCs/>
          <w:i/>
          <w:iCs/>
          <w:sz w:val="28"/>
          <w:szCs w:val="28"/>
        </w:rPr>
        <w:t>Praca ludzka</w:t>
      </w:r>
      <w:r w:rsidRPr="0086500B">
        <w:rPr>
          <w:rFonts w:ascii="Times New Roman" w:hAnsi="Times New Roman"/>
          <w:sz w:val="28"/>
          <w:szCs w:val="28"/>
        </w:rPr>
        <w:t xml:space="preserve"> jest bezpośrednim działaniem osób stworzonych na obraz Boży i powołanych do przedłużania - wraz z innymi - dzieła stworzenia, czyniąc sobie ziemię po</w:t>
      </w:r>
      <w:r w:rsidRPr="0086500B">
        <w:rPr>
          <w:rFonts w:ascii="Times New Roman" w:hAnsi="Times New Roman"/>
          <w:sz w:val="28"/>
          <w:szCs w:val="28"/>
        </w:rPr>
        <w:t>d</w:t>
      </w:r>
      <w:r w:rsidRPr="0086500B">
        <w:rPr>
          <w:rFonts w:ascii="Times New Roman" w:hAnsi="Times New Roman"/>
          <w:sz w:val="28"/>
          <w:szCs w:val="28"/>
        </w:rPr>
        <w:t xml:space="preserve">daną. Praca </w:t>
      </w:r>
      <w:proofErr w:type="gramStart"/>
      <w:r w:rsidRPr="0086500B">
        <w:rPr>
          <w:rFonts w:ascii="Times New Roman" w:hAnsi="Times New Roman"/>
          <w:sz w:val="28"/>
          <w:szCs w:val="28"/>
        </w:rPr>
        <w:t>jest zatem</w:t>
      </w:r>
      <w:proofErr w:type="gramEnd"/>
      <w:r w:rsidRPr="0086500B">
        <w:rPr>
          <w:rFonts w:ascii="Times New Roman" w:hAnsi="Times New Roman"/>
          <w:sz w:val="28"/>
          <w:szCs w:val="28"/>
        </w:rPr>
        <w:t xml:space="preserve"> obowiązkiem: „Kto nie chce pracować, niech też nie je!" (2 Tes 3, 10). Szanuje ona dary Stwórcy i otrzymane talenty. Może mieć także wymiar odkupieńczy. Znosząc trud pracy w łączności z Jezusem, rzemieślnikiem z Nazaretu i Ukrzyżowanym </w:t>
      </w:r>
      <w:proofErr w:type="gramStart"/>
      <w:r w:rsidRPr="0086500B">
        <w:rPr>
          <w:rFonts w:ascii="Times New Roman" w:hAnsi="Times New Roman"/>
          <w:sz w:val="28"/>
          <w:szCs w:val="28"/>
        </w:rPr>
        <w:t>na  Kalwarii</w:t>
      </w:r>
      <w:proofErr w:type="gramEnd"/>
      <w:r w:rsidRPr="0086500B">
        <w:rPr>
          <w:rFonts w:ascii="Times New Roman" w:hAnsi="Times New Roman"/>
          <w:sz w:val="28"/>
          <w:szCs w:val="28"/>
        </w:rPr>
        <w:t>, człowiek współpracuje w pewien sposób z Synem Bożym w Jego dziele Odkupi</w:t>
      </w:r>
      <w:r w:rsidRPr="0086500B">
        <w:rPr>
          <w:rFonts w:ascii="Times New Roman" w:hAnsi="Times New Roman"/>
          <w:sz w:val="28"/>
          <w:szCs w:val="28"/>
        </w:rPr>
        <w:t>e</w:t>
      </w:r>
      <w:r w:rsidRPr="0086500B">
        <w:rPr>
          <w:rFonts w:ascii="Times New Roman" w:hAnsi="Times New Roman"/>
          <w:sz w:val="28"/>
          <w:szCs w:val="28"/>
        </w:rPr>
        <w:t>nia. Potwierdza, że jest uczniem Chrystusa, niosąc krzyż każdego dnia w działalności, do której został powołany. Praca może być środkiem uświęcania i ożywiania rzeczywistości ziemskich w Duchu Chrystusa.</w:t>
      </w:r>
    </w:p>
    <w:p w:rsidR="00584332" w:rsidRPr="0086500B" w:rsidRDefault="00584332" w:rsidP="00584332">
      <w:pPr>
        <w:jc w:val="both"/>
        <w:rPr>
          <w:rFonts w:ascii="Times New Roman" w:hAnsi="Times New Roman"/>
          <w:sz w:val="28"/>
          <w:szCs w:val="28"/>
        </w:rPr>
      </w:pPr>
      <w:r w:rsidRPr="0086500B">
        <w:rPr>
          <w:rFonts w:ascii="Times New Roman" w:hAnsi="Times New Roman"/>
          <w:sz w:val="28"/>
          <w:szCs w:val="28"/>
        </w:rPr>
        <w:t xml:space="preserve">        2428 W pracy osoba wykorzystuje i urzeczywistnia część swoich naturalnych zdolności. Podstawowa wartość pracy dotyczy samego człowieka, który jest jej sprawcą i adresatem. Praca jest dla człowieka, a nie człowiek dla pracy. Każdy powinien mieć możliwość czerp</w:t>
      </w:r>
      <w:r w:rsidRPr="0086500B">
        <w:rPr>
          <w:rFonts w:ascii="Times New Roman" w:hAnsi="Times New Roman"/>
          <w:sz w:val="28"/>
          <w:szCs w:val="28"/>
        </w:rPr>
        <w:t>a</w:t>
      </w:r>
      <w:r w:rsidRPr="0086500B">
        <w:rPr>
          <w:rFonts w:ascii="Times New Roman" w:hAnsi="Times New Roman"/>
          <w:sz w:val="28"/>
          <w:szCs w:val="28"/>
        </w:rPr>
        <w:t>nia z pracy środków na utrzy</w:t>
      </w:r>
      <w:r w:rsidRPr="0086500B">
        <w:rPr>
          <w:rFonts w:ascii="Times New Roman" w:hAnsi="Times New Roman"/>
          <w:sz w:val="28"/>
          <w:szCs w:val="28"/>
        </w:rPr>
        <w:softHyphen/>
        <w:t>manie siebie, swoich bliskich i na pomoc wspólnocie ludzkiej.</w:t>
      </w:r>
    </w:p>
    <w:p w:rsidR="00584332" w:rsidRPr="0086500B" w:rsidRDefault="00584332" w:rsidP="00584332">
      <w:pPr>
        <w:jc w:val="both"/>
        <w:rPr>
          <w:rFonts w:ascii="Times New Roman" w:hAnsi="Times New Roman"/>
          <w:sz w:val="28"/>
          <w:szCs w:val="28"/>
        </w:rPr>
      </w:pPr>
      <w:r w:rsidRPr="0086500B">
        <w:rPr>
          <w:rFonts w:ascii="Times New Roman" w:hAnsi="Times New Roman"/>
          <w:sz w:val="28"/>
          <w:szCs w:val="28"/>
        </w:rPr>
        <w:t xml:space="preserve">         2429 Każdy ma </w:t>
      </w:r>
      <w:r w:rsidRPr="0086500B">
        <w:rPr>
          <w:rStyle w:val="Pogrubienie"/>
          <w:rFonts w:ascii="Times New Roman" w:eastAsia="Calibri" w:hAnsi="Times New Roman" w:cs="Times New Roman"/>
          <w:b/>
          <w:bCs/>
          <w:i/>
          <w:iCs/>
          <w:sz w:val="28"/>
          <w:szCs w:val="28"/>
        </w:rPr>
        <w:t xml:space="preserve">prawo </w:t>
      </w:r>
      <w:r w:rsidRPr="0086500B">
        <w:rPr>
          <w:rFonts w:ascii="Times New Roman" w:hAnsi="Times New Roman"/>
          <w:sz w:val="28"/>
          <w:szCs w:val="28"/>
        </w:rPr>
        <w:t xml:space="preserve">do </w:t>
      </w:r>
      <w:r w:rsidRPr="0086500B">
        <w:rPr>
          <w:rStyle w:val="Pogrubienie"/>
          <w:rFonts w:ascii="Times New Roman" w:eastAsia="Calibri" w:hAnsi="Times New Roman" w:cs="Times New Roman"/>
          <w:b/>
          <w:bCs/>
          <w:i/>
          <w:iCs/>
          <w:sz w:val="28"/>
          <w:szCs w:val="28"/>
        </w:rPr>
        <w:t>inicjatywy gospodarczej</w:t>
      </w:r>
      <w:r w:rsidRPr="0086500B">
        <w:rPr>
          <w:rFonts w:ascii="Times New Roman" w:hAnsi="Times New Roman"/>
          <w:i/>
          <w:sz w:val="28"/>
          <w:szCs w:val="28"/>
        </w:rPr>
        <w:t xml:space="preserve">; </w:t>
      </w:r>
      <w:r w:rsidRPr="0086500B">
        <w:rPr>
          <w:rFonts w:ascii="Times New Roman" w:hAnsi="Times New Roman"/>
          <w:sz w:val="28"/>
          <w:szCs w:val="28"/>
        </w:rPr>
        <w:t>każdy powinien odpowied</w:t>
      </w:r>
      <w:r w:rsidRPr="0086500B">
        <w:rPr>
          <w:rFonts w:ascii="Times New Roman" w:hAnsi="Times New Roman"/>
          <w:sz w:val="28"/>
          <w:szCs w:val="28"/>
        </w:rPr>
        <w:softHyphen/>
        <w:t>nio korzystać ze swoich talentów, by przyczyniać się do rozwoju użytecznego dla wszystkich i uzyskać sprawiedliwe owoce swoich wysiłków. Powinien czuwać nad tym, by dostosow</w:t>
      </w:r>
      <w:r w:rsidRPr="0086500B">
        <w:rPr>
          <w:rFonts w:ascii="Times New Roman" w:hAnsi="Times New Roman"/>
          <w:sz w:val="28"/>
          <w:szCs w:val="28"/>
        </w:rPr>
        <w:t>y</w:t>
      </w:r>
      <w:r w:rsidRPr="0086500B">
        <w:rPr>
          <w:rFonts w:ascii="Times New Roman" w:hAnsi="Times New Roman"/>
          <w:sz w:val="28"/>
          <w:szCs w:val="28"/>
        </w:rPr>
        <w:t>wać się do zarządzeń wydawanych przez prawowitą władzę ze względu na dobro wspólne.</w:t>
      </w:r>
    </w:p>
    <w:p w:rsidR="00584332" w:rsidRPr="0086500B" w:rsidRDefault="00584332" w:rsidP="00584332">
      <w:pPr>
        <w:tabs>
          <w:tab w:val="left" w:pos="673"/>
        </w:tabs>
        <w:jc w:val="both"/>
        <w:rPr>
          <w:rFonts w:ascii="Times New Roman" w:hAnsi="Times New Roman"/>
          <w:sz w:val="28"/>
          <w:szCs w:val="28"/>
        </w:rPr>
      </w:pPr>
      <w:r w:rsidRPr="0086500B">
        <w:rPr>
          <w:rStyle w:val="TeksttreciKursywa"/>
          <w:rFonts w:eastAsia="Calibri"/>
          <w:sz w:val="28"/>
          <w:szCs w:val="28"/>
        </w:rPr>
        <w:t xml:space="preserve">        2430 Życie gospodarcze</w:t>
      </w:r>
      <w:r w:rsidRPr="0086500B">
        <w:rPr>
          <w:rFonts w:ascii="Times New Roman" w:hAnsi="Times New Roman"/>
          <w:sz w:val="28"/>
          <w:szCs w:val="28"/>
        </w:rPr>
        <w:t xml:space="preserve"> odwołuje się do rozmaitych interesów, często sprzecz</w:t>
      </w:r>
      <w:r w:rsidRPr="0086500B">
        <w:rPr>
          <w:rFonts w:ascii="Times New Roman" w:hAnsi="Times New Roman"/>
          <w:sz w:val="28"/>
          <w:szCs w:val="28"/>
        </w:rPr>
        <w:softHyphen/>
        <w:t>nych ze sobą. Tym można wytłumaczyć pojawianie się konfliktów, które je charakteryzują. Powinno się podejmować wysiłki, by je ograniczać w drodze negocjacji, które szanują prawa i ob</w:t>
      </w:r>
      <w:r w:rsidRPr="0086500B">
        <w:rPr>
          <w:rFonts w:ascii="Times New Roman" w:hAnsi="Times New Roman"/>
          <w:sz w:val="28"/>
          <w:szCs w:val="28"/>
        </w:rPr>
        <w:t>o</w:t>
      </w:r>
      <w:r w:rsidRPr="0086500B">
        <w:rPr>
          <w:rFonts w:ascii="Times New Roman" w:hAnsi="Times New Roman"/>
          <w:sz w:val="28"/>
          <w:szCs w:val="28"/>
        </w:rPr>
        <w:t>wiązki każdego uczestnika życia społecz</w:t>
      </w:r>
      <w:r w:rsidRPr="0086500B">
        <w:rPr>
          <w:rFonts w:ascii="Times New Roman" w:hAnsi="Times New Roman"/>
          <w:sz w:val="28"/>
          <w:szCs w:val="28"/>
        </w:rPr>
        <w:softHyphen/>
        <w:t>nego: odpowiedzialnych za przedsiębiorstwa, prze</w:t>
      </w:r>
      <w:r w:rsidRPr="0086500B">
        <w:rPr>
          <w:rFonts w:ascii="Times New Roman" w:hAnsi="Times New Roman"/>
          <w:sz w:val="28"/>
          <w:szCs w:val="28"/>
        </w:rPr>
        <w:t>d</w:t>
      </w:r>
      <w:r w:rsidRPr="0086500B">
        <w:rPr>
          <w:rFonts w:ascii="Times New Roman" w:hAnsi="Times New Roman"/>
          <w:sz w:val="28"/>
          <w:szCs w:val="28"/>
        </w:rPr>
        <w:t>stawicieli pracowników, na przykład organizacji związkowych, i - ewentualnie - władz p</w:t>
      </w:r>
      <w:r w:rsidRPr="0086500B">
        <w:rPr>
          <w:rFonts w:ascii="Times New Roman" w:hAnsi="Times New Roman"/>
          <w:sz w:val="28"/>
          <w:szCs w:val="28"/>
        </w:rPr>
        <w:t>u</w:t>
      </w:r>
      <w:r w:rsidRPr="0086500B">
        <w:rPr>
          <w:rFonts w:ascii="Times New Roman" w:hAnsi="Times New Roman"/>
          <w:sz w:val="28"/>
          <w:szCs w:val="28"/>
        </w:rPr>
        <w:t>blicznych.</w:t>
      </w:r>
    </w:p>
    <w:p w:rsidR="00584332" w:rsidRPr="0086500B" w:rsidRDefault="00584332" w:rsidP="00584332">
      <w:pPr>
        <w:tabs>
          <w:tab w:val="left" w:pos="673"/>
        </w:tabs>
        <w:jc w:val="both"/>
        <w:rPr>
          <w:rFonts w:ascii="Times New Roman" w:hAnsi="Times New Roman"/>
          <w:sz w:val="28"/>
          <w:szCs w:val="28"/>
        </w:rPr>
      </w:pPr>
      <w:r w:rsidRPr="0086500B">
        <w:rPr>
          <w:rFonts w:ascii="Times New Roman" w:hAnsi="Times New Roman"/>
          <w:sz w:val="28"/>
          <w:szCs w:val="28"/>
        </w:rPr>
        <w:t xml:space="preserve">        2431 O</w:t>
      </w:r>
      <w:r w:rsidRPr="0086500B">
        <w:rPr>
          <w:rStyle w:val="TeksttreciKursywa"/>
          <w:rFonts w:eastAsia="Calibri"/>
          <w:sz w:val="28"/>
          <w:szCs w:val="28"/>
        </w:rPr>
        <w:t>dpowiedzialność państwa.</w:t>
      </w:r>
      <w:r w:rsidRPr="0086500B">
        <w:rPr>
          <w:rFonts w:ascii="Times New Roman" w:hAnsi="Times New Roman"/>
          <w:sz w:val="28"/>
          <w:szCs w:val="28"/>
        </w:rPr>
        <w:t xml:space="preserve"> „Działalność gospodarcza, zwłaszcza w za</w:t>
      </w:r>
      <w:r w:rsidRPr="0086500B">
        <w:rPr>
          <w:rFonts w:ascii="Times New Roman" w:hAnsi="Times New Roman"/>
          <w:sz w:val="28"/>
          <w:szCs w:val="28"/>
        </w:rPr>
        <w:softHyphen/>
        <w:t>kresie g</w:t>
      </w:r>
      <w:r w:rsidRPr="0086500B">
        <w:rPr>
          <w:rFonts w:ascii="Times New Roman" w:hAnsi="Times New Roman"/>
          <w:sz w:val="28"/>
          <w:szCs w:val="28"/>
        </w:rPr>
        <w:t>o</w:t>
      </w:r>
      <w:r w:rsidRPr="0086500B">
        <w:rPr>
          <w:rFonts w:ascii="Times New Roman" w:hAnsi="Times New Roman"/>
          <w:sz w:val="28"/>
          <w:szCs w:val="28"/>
        </w:rPr>
        <w:t>spodarki rynkowej, nie może przebiegać w próżni instytucjonalnej, prawnej i politycznej. Przeciwnie, zakłada ona poczucie bezpieczeństwa w za</w:t>
      </w:r>
      <w:r w:rsidRPr="0086500B">
        <w:rPr>
          <w:rFonts w:ascii="Times New Roman" w:hAnsi="Times New Roman"/>
          <w:sz w:val="28"/>
          <w:szCs w:val="28"/>
        </w:rPr>
        <w:softHyphen/>
        <w:t>kresie gwarancji indywidualnej wo</w:t>
      </w:r>
      <w:r w:rsidRPr="0086500B">
        <w:rPr>
          <w:rFonts w:ascii="Times New Roman" w:hAnsi="Times New Roman"/>
          <w:sz w:val="28"/>
          <w:szCs w:val="28"/>
        </w:rPr>
        <w:t>l</w:t>
      </w:r>
      <w:r w:rsidRPr="0086500B">
        <w:rPr>
          <w:rFonts w:ascii="Times New Roman" w:hAnsi="Times New Roman"/>
          <w:sz w:val="28"/>
          <w:szCs w:val="28"/>
        </w:rPr>
        <w:t>ności własności, a ponadto stabilność pieniądza oraz istnienie sprawnych służb publicznych. Naczelnym zadaniem państwa jest więc zagwarantowanie tego bezpieczeństwa, tak by czł</w:t>
      </w:r>
      <w:r w:rsidRPr="0086500B">
        <w:rPr>
          <w:rFonts w:ascii="Times New Roman" w:hAnsi="Times New Roman"/>
          <w:sz w:val="28"/>
          <w:szCs w:val="28"/>
        </w:rPr>
        <w:t>o</w:t>
      </w:r>
      <w:r w:rsidRPr="0086500B">
        <w:rPr>
          <w:rFonts w:ascii="Times New Roman" w:hAnsi="Times New Roman"/>
          <w:sz w:val="28"/>
          <w:szCs w:val="28"/>
        </w:rPr>
        <w:t>wiek, który pracuje i wytwarza, mógł korzystać z owoców tej pracy, a więc znajdował b</w:t>
      </w:r>
      <w:r w:rsidRPr="0086500B">
        <w:rPr>
          <w:rFonts w:ascii="Times New Roman" w:hAnsi="Times New Roman"/>
          <w:sz w:val="28"/>
          <w:szCs w:val="28"/>
        </w:rPr>
        <w:t>o</w:t>
      </w:r>
      <w:r w:rsidRPr="0086500B">
        <w:rPr>
          <w:rFonts w:ascii="Times New Roman" w:hAnsi="Times New Roman"/>
          <w:sz w:val="28"/>
          <w:szCs w:val="28"/>
        </w:rPr>
        <w:t xml:space="preserve">dziec do wykonywania jej skutecznie i </w:t>
      </w:r>
      <w:proofErr w:type="gramStart"/>
      <w:r w:rsidRPr="0086500B">
        <w:rPr>
          <w:rFonts w:ascii="Times New Roman" w:hAnsi="Times New Roman"/>
          <w:sz w:val="28"/>
          <w:szCs w:val="28"/>
        </w:rPr>
        <w:t xml:space="preserve">uczciwie ... </w:t>
      </w:r>
      <w:proofErr w:type="gramEnd"/>
      <w:r w:rsidRPr="0086500B">
        <w:rPr>
          <w:rFonts w:ascii="Times New Roman" w:hAnsi="Times New Roman"/>
          <w:sz w:val="28"/>
          <w:szCs w:val="28"/>
        </w:rPr>
        <w:t xml:space="preserve">Kolejną funkcją państwa jest czuwanie nad realizowaniem </w:t>
      </w:r>
      <w:proofErr w:type="gramStart"/>
      <w:r w:rsidRPr="0086500B">
        <w:rPr>
          <w:rFonts w:ascii="Times New Roman" w:hAnsi="Times New Roman"/>
          <w:sz w:val="28"/>
          <w:szCs w:val="28"/>
        </w:rPr>
        <w:t>praw</w:t>
      </w:r>
      <w:proofErr w:type="gramEnd"/>
      <w:r w:rsidRPr="0086500B">
        <w:rPr>
          <w:rFonts w:ascii="Times New Roman" w:hAnsi="Times New Roman"/>
          <w:sz w:val="28"/>
          <w:szCs w:val="28"/>
        </w:rPr>
        <w:t xml:space="preserve"> ludzkich w dziedzinie gospodarczej i kierowanie nim; tu jednak główna odpowiedzialność spoczywa nie na państwie, ale na poszczególnych ludziach oraz na różnych grupach i zrzesze</w:t>
      </w:r>
      <w:r w:rsidRPr="0086500B">
        <w:rPr>
          <w:rFonts w:ascii="Times New Roman" w:hAnsi="Times New Roman"/>
          <w:sz w:val="28"/>
          <w:szCs w:val="28"/>
        </w:rPr>
        <w:softHyphen/>
        <w:t>niach, z których składa się społeczeństwo.</w:t>
      </w:r>
    </w:p>
    <w:p w:rsidR="00584332" w:rsidRPr="0086500B" w:rsidRDefault="00584332" w:rsidP="00584332">
      <w:pPr>
        <w:tabs>
          <w:tab w:val="left" w:pos="673"/>
        </w:tabs>
        <w:jc w:val="both"/>
        <w:rPr>
          <w:rFonts w:ascii="Times New Roman" w:hAnsi="Times New Roman"/>
          <w:sz w:val="28"/>
          <w:szCs w:val="28"/>
        </w:rPr>
      </w:pPr>
      <w:r w:rsidRPr="0086500B">
        <w:rPr>
          <w:rStyle w:val="TeksttreciKursywa"/>
          <w:rFonts w:eastAsia="Calibri"/>
          <w:sz w:val="28"/>
          <w:szCs w:val="28"/>
        </w:rPr>
        <w:t xml:space="preserve">        2432 Odpowiedzialni za przedsiębiorstwa</w:t>
      </w:r>
      <w:r w:rsidRPr="0086500B">
        <w:rPr>
          <w:rFonts w:ascii="Times New Roman" w:hAnsi="Times New Roman"/>
          <w:sz w:val="28"/>
          <w:szCs w:val="28"/>
        </w:rPr>
        <w:t xml:space="preserve"> ponoszą wobec społeczeństwa od</w:t>
      </w:r>
      <w:r w:rsidRPr="0086500B">
        <w:rPr>
          <w:rFonts w:ascii="Times New Roman" w:hAnsi="Times New Roman"/>
          <w:sz w:val="28"/>
          <w:szCs w:val="28"/>
        </w:rPr>
        <w:softHyphen/>
        <w:t xml:space="preserve">powiedzialność gospodarczą i ekologiczną za swoje działania. Są oni obowiązani mieć na względzie dobro osób, a nie tylko wzrost </w:t>
      </w:r>
      <w:r w:rsidRPr="0086500B">
        <w:rPr>
          <w:rStyle w:val="TeksttreciKursywa"/>
          <w:rFonts w:eastAsia="Calibri"/>
          <w:sz w:val="28"/>
          <w:szCs w:val="28"/>
        </w:rPr>
        <w:t>zysków.</w:t>
      </w:r>
      <w:r w:rsidRPr="0086500B">
        <w:rPr>
          <w:rFonts w:ascii="Times New Roman" w:hAnsi="Times New Roman"/>
          <w:sz w:val="28"/>
          <w:szCs w:val="28"/>
        </w:rPr>
        <w:t xml:space="preserve"> Te ostatnie są jednak konieczne. Umożl</w:t>
      </w:r>
      <w:r w:rsidRPr="0086500B">
        <w:rPr>
          <w:rFonts w:ascii="Times New Roman" w:hAnsi="Times New Roman"/>
          <w:sz w:val="28"/>
          <w:szCs w:val="28"/>
        </w:rPr>
        <w:t>i</w:t>
      </w:r>
      <w:r w:rsidRPr="0086500B">
        <w:rPr>
          <w:rFonts w:ascii="Times New Roman" w:hAnsi="Times New Roman"/>
          <w:sz w:val="28"/>
          <w:szCs w:val="28"/>
        </w:rPr>
        <w:t>wiają przeprowadzanie inwestycji, które zapewniają przyszłość przedsiębiorstwom. Gwara</w:t>
      </w:r>
      <w:r w:rsidRPr="0086500B">
        <w:rPr>
          <w:rFonts w:ascii="Times New Roman" w:hAnsi="Times New Roman"/>
          <w:sz w:val="28"/>
          <w:szCs w:val="28"/>
        </w:rPr>
        <w:t>n</w:t>
      </w:r>
      <w:r w:rsidRPr="0086500B">
        <w:rPr>
          <w:rFonts w:ascii="Times New Roman" w:hAnsi="Times New Roman"/>
          <w:sz w:val="28"/>
          <w:szCs w:val="28"/>
        </w:rPr>
        <w:t>tują zatrudnienie.</w:t>
      </w:r>
    </w:p>
    <w:p w:rsidR="00584332" w:rsidRPr="0086500B" w:rsidRDefault="00584332" w:rsidP="00584332">
      <w:pPr>
        <w:tabs>
          <w:tab w:val="left" w:pos="663"/>
        </w:tabs>
        <w:jc w:val="both"/>
        <w:rPr>
          <w:rFonts w:ascii="Times New Roman" w:hAnsi="Times New Roman"/>
          <w:i/>
          <w:sz w:val="28"/>
          <w:szCs w:val="28"/>
        </w:rPr>
      </w:pPr>
      <w:r w:rsidRPr="0086500B">
        <w:rPr>
          <w:rStyle w:val="TeksttreciKursywa"/>
          <w:rFonts w:eastAsia="Calibri"/>
          <w:sz w:val="28"/>
          <w:szCs w:val="28"/>
        </w:rPr>
        <w:t xml:space="preserve">         2433 Dostęp do pracy</w:t>
      </w:r>
      <w:r w:rsidRPr="0086500B">
        <w:rPr>
          <w:rFonts w:ascii="Times New Roman" w:hAnsi="Times New Roman"/>
          <w:sz w:val="28"/>
          <w:szCs w:val="28"/>
        </w:rPr>
        <w:t xml:space="preserve"> i do zawodu powinien być otwarty, bez niesprawiedliwej dy</w:t>
      </w:r>
      <w:r w:rsidRPr="0086500B">
        <w:rPr>
          <w:rFonts w:ascii="Times New Roman" w:hAnsi="Times New Roman"/>
          <w:sz w:val="28"/>
          <w:szCs w:val="28"/>
        </w:rPr>
        <w:t>s</w:t>
      </w:r>
      <w:r w:rsidRPr="0086500B">
        <w:rPr>
          <w:rFonts w:ascii="Times New Roman" w:hAnsi="Times New Roman"/>
          <w:sz w:val="28"/>
          <w:szCs w:val="28"/>
        </w:rPr>
        <w:t>kryminacji, dla wszystkich, mężczyzn i kobiet, zdrowych i niepełnospraw</w:t>
      </w:r>
      <w:r w:rsidRPr="0086500B">
        <w:rPr>
          <w:rFonts w:ascii="Times New Roman" w:hAnsi="Times New Roman"/>
          <w:sz w:val="28"/>
          <w:szCs w:val="28"/>
        </w:rPr>
        <w:softHyphen/>
        <w:t>nych, tubylców i imigrantów. Zależnie od okoliczności społeczeństwo powinno ze swej strony pomóc obyw</w:t>
      </w:r>
      <w:r w:rsidRPr="0086500B">
        <w:rPr>
          <w:rFonts w:ascii="Times New Roman" w:hAnsi="Times New Roman"/>
          <w:sz w:val="28"/>
          <w:szCs w:val="28"/>
        </w:rPr>
        <w:t>a</w:t>
      </w:r>
      <w:r w:rsidRPr="0086500B">
        <w:rPr>
          <w:rFonts w:ascii="Times New Roman" w:hAnsi="Times New Roman"/>
          <w:sz w:val="28"/>
          <w:szCs w:val="28"/>
        </w:rPr>
        <w:t>telom w uzyskaniu pracy i zatrudnienie</w:t>
      </w:r>
      <w:r w:rsidRPr="0086500B">
        <w:rPr>
          <w:rFonts w:ascii="Times New Roman" w:hAnsi="Times New Roman"/>
          <w:i/>
          <w:sz w:val="28"/>
          <w:szCs w:val="28"/>
        </w:rPr>
        <w:t>.</w:t>
      </w:r>
    </w:p>
    <w:p w:rsidR="00584332" w:rsidRPr="0086500B" w:rsidRDefault="00584332" w:rsidP="00584332">
      <w:pPr>
        <w:tabs>
          <w:tab w:val="left" w:pos="668"/>
        </w:tabs>
        <w:jc w:val="both"/>
        <w:rPr>
          <w:rFonts w:ascii="Times New Roman" w:hAnsi="Times New Roman"/>
          <w:sz w:val="28"/>
          <w:szCs w:val="28"/>
        </w:rPr>
      </w:pPr>
      <w:r w:rsidRPr="0086500B">
        <w:rPr>
          <w:rStyle w:val="TeksttreciKursywa"/>
          <w:rFonts w:eastAsia="Calibri"/>
          <w:sz w:val="28"/>
          <w:szCs w:val="28"/>
        </w:rPr>
        <w:t xml:space="preserve">         2434 Słuszne wynagrodzenie</w:t>
      </w:r>
      <w:r>
        <w:rPr>
          <w:rStyle w:val="Odwoanieprzypisudolnego"/>
          <w:rFonts w:ascii="Times New Roman" w:hAnsi="Times New Roman"/>
          <w:iCs/>
          <w:sz w:val="28"/>
          <w:szCs w:val="28"/>
          <w:shd w:val="clear" w:color="auto" w:fill="FFFFFF"/>
        </w:rPr>
        <w:footnoteReference w:id="133"/>
      </w:r>
      <w:r w:rsidRPr="0086500B">
        <w:rPr>
          <w:rFonts w:ascii="Times New Roman" w:hAnsi="Times New Roman"/>
          <w:sz w:val="28"/>
          <w:szCs w:val="28"/>
        </w:rPr>
        <w:t xml:space="preserve"> jest uzasadnionym owocem pracy. Odmawianie go lub zatrzymywanie może</w:t>
      </w:r>
    </w:p>
    <w:p w:rsidR="00584332" w:rsidRPr="00584332" w:rsidRDefault="00584332" w:rsidP="00584332">
      <w:pPr>
        <w:jc w:val="both"/>
        <w:rPr>
          <w:rFonts w:ascii="Times New Roman" w:hAnsi="Times New Roman"/>
          <w:sz w:val="28"/>
          <w:szCs w:val="28"/>
        </w:rPr>
      </w:pPr>
      <w:proofErr w:type="gramStart"/>
      <w:r w:rsidRPr="0086500B">
        <w:rPr>
          <w:rFonts w:ascii="Times New Roman" w:hAnsi="Times New Roman"/>
          <w:sz w:val="28"/>
          <w:szCs w:val="28"/>
        </w:rPr>
        <w:t>stanowić</w:t>
      </w:r>
      <w:proofErr w:type="gramEnd"/>
      <w:r w:rsidRPr="0086500B">
        <w:rPr>
          <w:rFonts w:ascii="Times New Roman" w:hAnsi="Times New Roman"/>
          <w:sz w:val="28"/>
          <w:szCs w:val="28"/>
        </w:rPr>
        <w:t xml:space="preserve"> poważną niesprawiedliwość. Aby ustalić słuszne wynagrodzenie, należy uwzglę</w:t>
      </w:r>
      <w:r w:rsidRPr="0086500B">
        <w:rPr>
          <w:rFonts w:ascii="Times New Roman" w:hAnsi="Times New Roman"/>
          <w:sz w:val="28"/>
          <w:szCs w:val="28"/>
        </w:rPr>
        <w:t>d</w:t>
      </w:r>
      <w:r w:rsidRPr="0086500B">
        <w:rPr>
          <w:rFonts w:ascii="Times New Roman" w:hAnsi="Times New Roman"/>
          <w:sz w:val="28"/>
          <w:szCs w:val="28"/>
        </w:rPr>
        <w:t xml:space="preserve">nić jednocześnie </w:t>
      </w:r>
      <w:r w:rsidRPr="00584332">
        <w:rPr>
          <w:rFonts w:ascii="Times New Roman" w:hAnsi="Times New Roman"/>
          <w:sz w:val="28"/>
          <w:szCs w:val="28"/>
        </w:rPr>
        <w:t>potrzeby i wkład pracy każdego. „Należy tak wynagradzać pracę, aby d</w:t>
      </w:r>
      <w:r w:rsidRPr="00584332">
        <w:rPr>
          <w:rFonts w:ascii="Times New Roman" w:hAnsi="Times New Roman"/>
          <w:sz w:val="28"/>
          <w:szCs w:val="28"/>
        </w:rPr>
        <w:t>a</w:t>
      </w:r>
      <w:r w:rsidRPr="00584332">
        <w:rPr>
          <w:rFonts w:ascii="Times New Roman" w:hAnsi="Times New Roman"/>
          <w:sz w:val="28"/>
          <w:szCs w:val="28"/>
        </w:rPr>
        <w:t>wała człowiekowi środki na zapewnienie sobie i rodzinie godnego stanu materialnego, sp</w:t>
      </w:r>
      <w:r w:rsidRPr="00584332">
        <w:rPr>
          <w:rFonts w:ascii="Times New Roman" w:hAnsi="Times New Roman"/>
          <w:sz w:val="28"/>
          <w:szCs w:val="28"/>
        </w:rPr>
        <w:t>o</w:t>
      </w:r>
      <w:r w:rsidRPr="00584332">
        <w:rPr>
          <w:rFonts w:ascii="Times New Roman" w:hAnsi="Times New Roman"/>
          <w:sz w:val="28"/>
          <w:szCs w:val="28"/>
        </w:rPr>
        <w:t>łecznego, kulturalnego i duchowego stosownie do wykonywanych przez każdego zajęć, w</w:t>
      </w:r>
      <w:r w:rsidRPr="00584332">
        <w:rPr>
          <w:rFonts w:ascii="Times New Roman" w:hAnsi="Times New Roman"/>
          <w:sz w:val="28"/>
          <w:szCs w:val="28"/>
        </w:rPr>
        <w:t>y</w:t>
      </w:r>
      <w:r w:rsidRPr="00584332">
        <w:rPr>
          <w:rFonts w:ascii="Times New Roman" w:hAnsi="Times New Roman"/>
          <w:sz w:val="28"/>
          <w:szCs w:val="28"/>
        </w:rPr>
        <w:t>dajności pracy, a także zależnie od warunków zakładu pracy i z uwzględ</w:t>
      </w:r>
      <w:r w:rsidRPr="00584332">
        <w:rPr>
          <w:rFonts w:ascii="Times New Roman" w:hAnsi="Times New Roman"/>
          <w:sz w:val="28"/>
          <w:szCs w:val="28"/>
        </w:rPr>
        <w:softHyphen/>
        <w:t>nieniem dobra wspólnego. Porozumienie stron nie wystarczy do moralnego usprawiedliwienia wysokości wynagrodzenia.</w:t>
      </w:r>
    </w:p>
    <w:p w:rsidR="00584332" w:rsidRPr="00584332" w:rsidRDefault="00584332" w:rsidP="00584332">
      <w:pPr>
        <w:tabs>
          <w:tab w:val="left" w:pos="1243"/>
        </w:tabs>
        <w:jc w:val="both"/>
        <w:rPr>
          <w:rFonts w:ascii="Times New Roman" w:hAnsi="Times New Roman"/>
          <w:sz w:val="28"/>
          <w:szCs w:val="28"/>
        </w:rPr>
      </w:pPr>
      <w:r w:rsidRPr="00584332">
        <w:rPr>
          <w:rStyle w:val="TeksttreciKursywa"/>
          <w:rFonts w:eastAsia="Calibri"/>
          <w:sz w:val="28"/>
          <w:szCs w:val="28"/>
        </w:rPr>
        <w:t xml:space="preserve">         2435 Strajk</w:t>
      </w:r>
      <w:r w:rsidRPr="00584332">
        <w:rPr>
          <w:rFonts w:ascii="Times New Roman" w:hAnsi="Times New Roman"/>
          <w:sz w:val="28"/>
          <w:szCs w:val="28"/>
        </w:rPr>
        <w:t xml:space="preserve"> jest moralnie uprawniony, jeżeli jest środkiem nieuniknionym, a nawet k</w:t>
      </w:r>
      <w:r w:rsidRPr="00584332">
        <w:rPr>
          <w:rFonts w:ascii="Times New Roman" w:hAnsi="Times New Roman"/>
          <w:sz w:val="28"/>
          <w:szCs w:val="28"/>
        </w:rPr>
        <w:t>o</w:t>
      </w:r>
      <w:r w:rsidRPr="00584332">
        <w:rPr>
          <w:rFonts w:ascii="Times New Roman" w:hAnsi="Times New Roman"/>
          <w:sz w:val="28"/>
          <w:szCs w:val="28"/>
        </w:rPr>
        <w:t xml:space="preserve">niecznym, ze względu na proporcjonalną korzyść. Staje się on moralnie nie do przyjęcia, gdy towarzyszy mu przemoc lub </w:t>
      </w:r>
      <w:proofErr w:type="gramStart"/>
      <w:r w:rsidRPr="00584332">
        <w:rPr>
          <w:rFonts w:ascii="Times New Roman" w:hAnsi="Times New Roman"/>
          <w:sz w:val="28"/>
          <w:szCs w:val="28"/>
        </w:rPr>
        <w:t>też gdy</w:t>
      </w:r>
      <w:proofErr w:type="gramEnd"/>
      <w:r w:rsidRPr="00584332">
        <w:rPr>
          <w:rFonts w:ascii="Times New Roman" w:hAnsi="Times New Roman"/>
          <w:sz w:val="28"/>
          <w:szCs w:val="28"/>
        </w:rPr>
        <w:t xml:space="preserve"> wyznacza mu się cele bezpośrednio nie związane z w</w:t>
      </w:r>
      <w:r w:rsidRPr="00584332">
        <w:rPr>
          <w:rFonts w:ascii="Times New Roman" w:hAnsi="Times New Roman"/>
          <w:sz w:val="28"/>
          <w:szCs w:val="28"/>
        </w:rPr>
        <w:t>a</w:t>
      </w:r>
      <w:r w:rsidRPr="00584332">
        <w:rPr>
          <w:rFonts w:ascii="Times New Roman" w:hAnsi="Times New Roman"/>
          <w:sz w:val="28"/>
          <w:szCs w:val="28"/>
        </w:rPr>
        <w:t>runkami pracy lub sprzeczne z dobrem wspólnym.</w:t>
      </w:r>
    </w:p>
    <w:p w:rsidR="00584332" w:rsidRPr="00584332" w:rsidRDefault="00584332" w:rsidP="00584332">
      <w:pPr>
        <w:tabs>
          <w:tab w:val="left" w:pos="1234"/>
        </w:tabs>
        <w:jc w:val="both"/>
        <w:rPr>
          <w:rFonts w:ascii="Times New Roman" w:hAnsi="Times New Roman"/>
          <w:sz w:val="28"/>
          <w:szCs w:val="28"/>
        </w:rPr>
      </w:pPr>
      <w:r w:rsidRPr="00584332">
        <w:rPr>
          <w:rFonts w:ascii="Times New Roman" w:hAnsi="Times New Roman"/>
          <w:sz w:val="28"/>
          <w:szCs w:val="28"/>
        </w:rPr>
        <w:t xml:space="preserve">         2436 Jest rzeczą niesprawiedliwą niepłacenie instytucjom </w:t>
      </w:r>
      <w:proofErr w:type="gramStart"/>
      <w:r w:rsidRPr="00584332">
        <w:rPr>
          <w:rFonts w:ascii="Times New Roman" w:hAnsi="Times New Roman"/>
          <w:sz w:val="28"/>
          <w:szCs w:val="28"/>
        </w:rPr>
        <w:t>ubezpieczeń społecz</w:t>
      </w:r>
      <w:r w:rsidRPr="00584332">
        <w:rPr>
          <w:rFonts w:ascii="Times New Roman" w:hAnsi="Times New Roman"/>
          <w:sz w:val="28"/>
          <w:szCs w:val="28"/>
        </w:rPr>
        <w:softHyphen/>
        <w:t>nych</w:t>
      </w:r>
      <w:proofErr w:type="gramEnd"/>
      <w:r w:rsidRPr="00584332">
        <w:rPr>
          <w:rFonts w:ascii="Times New Roman" w:hAnsi="Times New Roman"/>
          <w:sz w:val="28"/>
          <w:szCs w:val="28"/>
        </w:rPr>
        <w:t xml:space="preserve"> </w:t>
      </w:r>
      <w:r w:rsidRPr="00584332">
        <w:rPr>
          <w:rStyle w:val="TeksttreciKursywa"/>
          <w:rFonts w:eastAsia="Calibri"/>
          <w:sz w:val="28"/>
          <w:szCs w:val="28"/>
        </w:rPr>
        <w:t xml:space="preserve">składek </w:t>
      </w:r>
      <w:r w:rsidRPr="00584332">
        <w:rPr>
          <w:rFonts w:ascii="Times New Roman" w:hAnsi="Times New Roman"/>
          <w:sz w:val="28"/>
          <w:szCs w:val="28"/>
        </w:rPr>
        <w:t>ustalonych przez prawowitą władzę.</w:t>
      </w:r>
    </w:p>
    <w:p w:rsidR="00584332" w:rsidRPr="00584332" w:rsidRDefault="00584332" w:rsidP="00584332">
      <w:pPr>
        <w:jc w:val="both"/>
        <w:rPr>
          <w:rFonts w:ascii="Times New Roman" w:hAnsi="Times New Roman"/>
          <w:sz w:val="28"/>
          <w:szCs w:val="28"/>
        </w:rPr>
      </w:pPr>
      <w:r w:rsidRPr="00584332">
        <w:rPr>
          <w:rStyle w:val="TeksttreciKursywa"/>
          <w:rFonts w:eastAsia="Calibri"/>
          <w:sz w:val="28"/>
          <w:szCs w:val="28"/>
        </w:rPr>
        <w:t xml:space="preserve">        Utrata zatrudnienia</w:t>
      </w:r>
      <w:r w:rsidRPr="00584332">
        <w:rPr>
          <w:rFonts w:ascii="Times New Roman" w:hAnsi="Times New Roman"/>
          <w:sz w:val="28"/>
          <w:szCs w:val="28"/>
        </w:rPr>
        <w:t xml:space="preserve"> z powodu bezrobocia jest prawie zawsze dla tego, kto pada jego ofiarą, zamachem na jego godność i zagrożeniem jego równowagi życiowej. Poza szkodą, której on osobiście doznaje, powstaje z tego wiele niebezpieczeństw dla jego rodziny.</w:t>
      </w:r>
    </w:p>
    <w:p w:rsidR="00584332" w:rsidRPr="0086500B" w:rsidRDefault="00584332" w:rsidP="00584332">
      <w:pPr>
        <w:pStyle w:val="Nagwek10"/>
        <w:keepNext/>
        <w:keepLines/>
        <w:shd w:val="clear" w:color="auto" w:fill="auto"/>
        <w:spacing w:before="0" w:after="0" w:line="240" w:lineRule="auto"/>
        <w:jc w:val="both"/>
        <w:outlineLvl w:val="9"/>
        <w:rPr>
          <w:rFonts w:ascii="Times New Roman" w:hAnsi="Times New Roman" w:cs="Times New Roman"/>
          <w:b/>
        </w:rPr>
      </w:pPr>
      <w:r w:rsidRPr="00584332">
        <w:rPr>
          <w:rFonts w:ascii="Times New Roman" w:hAnsi="Times New Roman" w:cs="Times New Roman"/>
          <w:b/>
        </w:rPr>
        <w:t xml:space="preserve">          V. Sprawiedliwość i solidarność</w:t>
      </w:r>
      <w:r w:rsidRPr="0086500B">
        <w:rPr>
          <w:rFonts w:ascii="Times New Roman" w:hAnsi="Times New Roman" w:cs="Times New Roman"/>
          <w:b/>
        </w:rPr>
        <w:t xml:space="preserve"> między narodami</w:t>
      </w:r>
    </w:p>
    <w:p w:rsidR="00584332" w:rsidRPr="0086500B" w:rsidRDefault="00584332" w:rsidP="00584332">
      <w:pPr>
        <w:tabs>
          <w:tab w:val="left" w:pos="1219"/>
        </w:tabs>
        <w:jc w:val="both"/>
        <w:rPr>
          <w:rFonts w:ascii="Times New Roman" w:hAnsi="Times New Roman"/>
          <w:sz w:val="28"/>
          <w:szCs w:val="28"/>
        </w:rPr>
      </w:pPr>
      <w:r w:rsidRPr="0086500B">
        <w:rPr>
          <w:rFonts w:ascii="Times New Roman" w:hAnsi="Times New Roman"/>
          <w:sz w:val="28"/>
          <w:szCs w:val="28"/>
        </w:rPr>
        <w:t xml:space="preserve">          2437 W wymiarze międzynarodowym nierówność bogactw i środków gospodarczych jest tak duża, że powoduje między narodami prawdziwy „prze</w:t>
      </w:r>
      <w:r w:rsidRPr="0086500B">
        <w:rPr>
          <w:rFonts w:ascii="Times New Roman" w:hAnsi="Times New Roman"/>
          <w:sz w:val="28"/>
          <w:szCs w:val="28"/>
        </w:rPr>
        <w:softHyphen/>
        <w:t>dział". Z jednej strony są ci, którzy mają w ręku i rozwijają środki wzrostu, a z drugiej ci, którym narastają długi.</w:t>
      </w:r>
    </w:p>
    <w:p w:rsidR="00584332" w:rsidRPr="0086500B" w:rsidRDefault="00584332" w:rsidP="00584332">
      <w:pPr>
        <w:tabs>
          <w:tab w:val="left" w:pos="1829"/>
        </w:tabs>
        <w:jc w:val="both"/>
        <w:rPr>
          <w:rFonts w:ascii="Times New Roman" w:hAnsi="Times New Roman"/>
          <w:sz w:val="28"/>
          <w:szCs w:val="28"/>
        </w:rPr>
      </w:pPr>
      <w:r w:rsidRPr="0086500B">
        <w:rPr>
          <w:rFonts w:ascii="Times New Roman" w:hAnsi="Times New Roman"/>
          <w:sz w:val="28"/>
          <w:szCs w:val="28"/>
        </w:rPr>
        <w:t xml:space="preserve">         2438 Rozmaite przyczyny natury religijnej, politycznej, gospodarczej i finansowej składają się na to, że </w:t>
      </w:r>
      <w:r w:rsidRPr="0086500B">
        <w:rPr>
          <w:rFonts w:ascii="Times New Roman" w:hAnsi="Times New Roman"/>
          <w:b/>
          <w:sz w:val="28"/>
          <w:szCs w:val="28"/>
        </w:rPr>
        <w:t>kwestia społeczna nabrała wymiaru świato</w:t>
      </w:r>
      <w:r w:rsidRPr="0086500B">
        <w:rPr>
          <w:rFonts w:ascii="Times New Roman" w:hAnsi="Times New Roman"/>
          <w:b/>
          <w:sz w:val="28"/>
          <w:szCs w:val="28"/>
        </w:rPr>
        <w:softHyphen/>
        <w:t>wego.</w:t>
      </w:r>
      <w:r w:rsidRPr="0086500B">
        <w:rPr>
          <w:rFonts w:ascii="Times New Roman" w:hAnsi="Times New Roman"/>
          <w:sz w:val="28"/>
          <w:szCs w:val="28"/>
        </w:rPr>
        <w:t xml:space="preserve"> Konieczna jest s</w:t>
      </w:r>
      <w:r w:rsidRPr="0086500B">
        <w:rPr>
          <w:rFonts w:ascii="Times New Roman" w:hAnsi="Times New Roman"/>
          <w:sz w:val="28"/>
          <w:szCs w:val="28"/>
        </w:rPr>
        <w:t>o</w:t>
      </w:r>
      <w:r w:rsidRPr="0086500B">
        <w:rPr>
          <w:rFonts w:ascii="Times New Roman" w:hAnsi="Times New Roman"/>
          <w:sz w:val="28"/>
          <w:szCs w:val="28"/>
        </w:rPr>
        <w:t>lidarność między narodami, których polityka jest już wzajemnie zależna. Jest ona jeszcze bardziej nieodzowna, by powstrzymać wynaturzone mechanizmy, które stoją na przeszk</w:t>
      </w:r>
      <w:r w:rsidRPr="0086500B">
        <w:rPr>
          <w:rFonts w:ascii="Times New Roman" w:hAnsi="Times New Roman"/>
          <w:sz w:val="28"/>
          <w:szCs w:val="28"/>
        </w:rPr>
        <w:t>o</w:t>
      </w:r>
      <w:r w:rsidRPr="0086500B">
        <w:rPr>
          <w:rFonts w:ascii="Times New Roman" w:hAnsi="Times New Roman"/>
          <w:sz w:val="28"/>
          <w:szCs w:val="28"/>
        </w:rPr>
        <w:t xml:space="preserve">dzie rozwojowi krajów słabiej rozwiniętych. </w:t>
      </w:r>
      <w:r w:rsidRPr="0086500B">
        <w:rPr>
          <w:rFonts w:ascii="Times New Roman" w:hAnsi="Times New Roman"/>
          <w:b/>
          <w:sz w:val="28"/>
          <w:szCs w:val="28"/>
        </w:rPr>
        <w:t>Systemy finansowe, prowadzące do nadużyć i lichwiarstwa, krzywdzące stosunki handlowe między narodami czy też wyścig zbrojeń</w:t>
      </w:r>
      <w:r w:rsidRPr="0086500B">
        <w:rPr>
          <w:rFonts w:ascii="Times New Roman" w:hAnsi="Times New Roman"/>
          <w:sz w:val="28"/>
          <w:szCs w:val="28"/>
        </w:rPr>
        <w:t xml:space="preserve"> należy zastąpić wspólnym wysiłkiem w kierunku podjęcia działań mających na celu rozwój moralny, kulturalny i gospodarczy, „przy jednoczesnej rewizji skali wartości i prioryt</w:t>
      </w:r>
      <w:r w:rsidRPr="0086500B">
        <w:rPr>
          <w:rFonts w:ascii="Times New Roman" w:hAnsi="Times New Roman"/>
          <w:sz w:val="28"/>
          <w:szCs w:val="28"/>
        </w:rPr>
        <w:t>e</w:t>
      </w:r>
      <w:r w:rsidRPr="0086500B">
        <w:rPr>
          <w:rFonts w:ascii="Times New Roman" w:hAnsi="Times New Roman"/>
          <w:sz w:val="28"/>
          <w:szCs w:val="28"/>
        </w:rPr>
        <w:t>tów"</w:t>
      </w:r>
      <w:r w:rsidRPr="0086500B">
        <w:rPr>
          <w:rStyle w:val="Odwoanieprzypisudolnego"/>
          <w:rFonts w:ascii="Times New Roman" w:hAnsi="Times New Roman"/>
          <w:sz w:val="28"/>
          <w:szCs w:val="28"/>
        </w:rPr>
        <w:footnoteReference w:id="134"/>
      </w:r>
      <w:r w:rsidRPr="0086500B">
        <w:rPr>
          <w:rFonts w:ascii="Times New Roman" w:hAnsi="Times New Roman"/>
          <w:sz w:val="28"/>
          <w:szCs w:val="28"/>
        </w:rPr>
        <w:t>.</w:t>
      </w:r>
    </w:p>
    <w:p w:rsidR="00584332" w:rsidRPr="0086500B" w:rsidRDefault="00584332" w:rsidP="00584332">
      <w:pPr>
        <w:tabs>
          <w:tab w:val="left" w:pos="1829"/>
        </w:tabs>
        <w:jc w:val="both"/>
        <w:rPr>
          <w:rFonts w:ascii="Times New Roman" w:hAnsi="Times New Roman"/>
          <w:sz w:val="28"/>
          <w:szCs w:val="28"/>
        </w:rPr>
      </w:pPr>
      <w:r w:rsidRPr="0086500B">
        <w:rPr>
          <w:rFonts w:ascii="Times New Roman" w:hAnsi="Times New Roman"/>
          <w:sz w:val="28"/>
          <w:szCs w:val="28"/>
        </w:rPr>
        <w:t xml:space="preserve">          Są to ustalenia dotyczące gospodarki i miejsca w nim najemnika. Nazywam go tu pr</w:t>
      </w:r>
      <w:r w:rsidRPr="0086500B">
        <w:rPr>
          <w:rFonts w:ascii="Times New Roman" w:hAnsi="Times New Roman"/>
          <w:sz w:val="28"/>
          <w:szCs w:val="28"/>
        </w:rPr>
        <w:t>o</w:t>
      </w:r>
      <w:r w:rsidRPr="0086500B">
        <w:rPr>
          <w:rFonts w:ascii="Times New Roman" w:hAnsi="Times New Roman"/>
          <w:sz w:val="28"/>
          <w:szCs w:val="28"/>
        </w:rPr>
        <w:t xml:space="preserve">letariuszem, robotnikiem i intelektuariuszem. Zdaniem </w:t>
      </w:r>
      <w:r w:rsidRPr="0086500B">
        <w:rPr>
          <w:rFonts w:ascii="Times New Roman" w:hAnsi="Times New Roman"/>
          <w:i/>
          <w:sz w:val="28"/>
          <w:szCs w:val="28"/>
        </w:rPr>
        <w:t>Katechizmu</w:t>
      </w:r>
      <w:r w:rsidRPr="0086500B">
        <w:rPr>
          <w:rFonts w:ascii="Times New Roman" w:hAnsi="Times New Roman"/>
          <w:sz w:val="28"/>
          <w:szCs w:val="28"/>
        </w:rPr>
        <w:t>… w sytuacji stosunku pracy pracodawca powinien przestrzegać wszystkich zasad, które zostały wywalczone przez europejski i amerykański ruch robotniczy w ostatnich ok. 200 latach</w:t>
      </w:r>
      <w:r w:rsidRPr="0086500B">
        <w:rPr>
          <w:rStyle w:val="Odwoanieprzypisudolnego"/>
          <w:rFonts w:ascii="Times New Roman" w:hAnsi="Times New Roman"/>
          <w:sz w:val="28"/>
          <w:szCs w:val="28"/>
        </w:rPr>
        <w:footnoteReference w:id="135"/>
      </w:r>
      <w:r w:rsidRPr="0086500B">
        <w:rPr>
          <w:rFonts w:ascii="Times New Roman" w:hAnsi="Times New Roman"/>
          <w:sz w:val="28"/>
          <w:szCs w:val="28"/>
        </w:rPr>
        <w:t xml:space="preserve">. W drugiej połowie XX wieku w walce tej uczestniczył – </w:t>
      </w:r>
      <w:proofErr w:type="gramStart"/>
      <w:r w:rsidRPr="0086500B">
        <w:rPr>
          <w:rFonts w:ascii="Times New Roman" w:hAnsi="Times New Roman"/>
          <w:sz w:val="28"/>
          <w:szCs w:val="28"/>
        </w:rPr>
        <w:t>skutecznie  – proletariat</w:t>
      </w:r>
      <w:proofErr w:type="gramEnd"/>
      <w:r w:rsidRPr="0086500B">
        <w:rPr>
          <w:rFonts w:ascii="Times New Roman" w:hAnsi="Times New Roman"/>
          <w:sz w:val="28"/>
          <w:szCs w:val="28"/>
        </w:rPr>
        <w:t xml:space="preserve">  Rosji, Chin i innych pozae</w:t>
      </w:r>
      <w:r w:rsidRPr="0086500B">
        <w:rPr>
          <w:rFonts w:ascii="Times New Roman" w:hAnsi="Times New Roman"/>
          <w:sz w:val="28"/>
          <w:szCs w:val="28"/>
        </w:rPr>
        <w:t>u</w:t>
      </w:r>
      <w:r w:rsidRPr="0086500B">
        <w:rPr>
          <w:rFonts w:ascii="Times New Roman" w:hAnsi="Times New Roman"/>
          <w:sz w:val="28"/>
          <w:szCs w:val="28"/>
        </w:rPr>
        <w:t xml:space="preserve">ropejskich krajów. </w:t>
      </w:r>
    </w:p>
    <w:p w:rsidR="00584332" w:rsidRPr="0086500B" w:rsidRDefault="00584332" w:rsidP="00584332">
      <w:pPr>
        <w:tabs>
          <w:tab w:val="left" w:pos="1829"/>
        </w:tabs>
        <w:jc w:val="both"/>
        <w:rPr>
          <w:rFonts w:ascii="Times New Roman" w:hAnsi="Times New Roman"/>
          <w:sz w:val="28"/>
          <w:szCs w:val="28"/>
        </w:rPr>
      </w:pPr>
      <w:r w:rsidRPr="0086500B">
        <w:rPr>
          <w:rFonts w:ascii="Times New Roman" w:hAnsi="Times New Roman"/>
          <w:sz w:val="28"/>
          <w:szCs w:val="28"/>
        </w:rPr>
        <w:t xml:space="preserve">          Przedstawione tezy </w:t>
      </w:r>
      <w:r w:rsidRPr="0086500B">
        <w:rPr>
          <w:rFonts w:ascii="Times New Roman" w:hAnsi="Times New Roman"/>
          <w:i/>
          <w:sz w:val="28"/>
          <w:szCs w:val="28"/>
        </w:rPr>
        <w:t>Katechizmu</w:t>
      </w:r>
      <w:r w:rsidRPr="0086500B">
        <w:rPr>
          <w:rFonts w:ascii="Times New Roman" w:hAnsi="Times New Roman"/>
          <w:sz w:val="28"/>
          <w:szCs w:val="28"/>
        </w:rPr>
        <w:t xml:space="preserve"> są jednakże zbyt ogólnikowe; nie ujawniają one istoty wyzysku kapitalistycznego. Nie uwzględniają one rzeczywistych treści stosunków pracy, j</w:t>
      </w:r>
      <w:r w:rsidRPr="0086500B">
        <w:rPr>
          <w:rFonts w:ascii="Times New Roman" w:hAnsi="Times New Roman"/>
          <w:sz w:val="28"/>
          <w:szCs w:val="28"/>
        </w:rPr>
        <w:t>a</w:t>
      </w:r>
      <w:r w:rsidRPr="0086500B">
        <w:rPr>
          <w:rFonts w:ascii="Times New Roman" w:hAnsi="Times New Roman"/>
          <w:sz w:val="28"/>
          <w:szCs w:val="28"/>
        </w:rPr>
        <w:t xml:space="preserve">kie występują w kapitalizmie. Kapitalista zatrudnia proletariusza płacąc według umowy o pracę, a więc według </w:t>
      </w:r>
      <w:proofErr w:type="gramStart"/>
      <w:r w:rsidRPr="0086500B">
        <w:rPr>
          <w:rFonts w:ascii="Times New Roman" w:hAnsi="Times New Roman"/>
          <w:sz w:val="28"/>
          <w:szCs w:val="28"/>
        </w:rPr>
        <w:t>wartości jako</w:t>
      </w:r>
      <w:proofErr w:type="gramEnd"/>
      <w:r w:rsidRPr="0086500B">
        <w:rPr>
          <w:rFonts w:ascii="Times New Roman" w:hAnsi="Times New Roman"/>
          <w:sz w:val="28"/>
          <w:szCs w:val="28"/>
        </w:rPr>
        <w:t xml:space="preserve"> wartości, a wykorzystuje ją według wartości użytkowej. Zastosowanie siły roboczej proletariusza jest wartościotwórcze. Marks nazwał to wartością dodatkową. Przywłaszcza ją sobie właściciel środków produkcji. Kapitalista wyjmuje z pr</w:t>
      </w:r>
      <w:r w:rsidRPr="0086500B">
        <w:rPr>
          <w:rFonts w:ascii="Times New Roman" w:hAnsi="Times New Roman"/>
          <w:sz w:val="28"/>
          <w:szCs w:val="28"/>
        </w:rPr>
        <w:t>o</w:t>
      </w:r>
      <w:r w:rsidRPr="0086500B">
        <w:rPr>
          <w:rFonts w:ascii="Times New Roman" w:hAnsi="Times New Roman"/>
          <w:sz w:val="28"/>
          <w:szCs w:val="28"/>
        </w:rPr>
        <w:t xml:space="preserve">cesu produkcji wartość dodatkowej, która mu przysługuje nie z racji jego pracy, lecz z racji bycia właścicielem środków produkcji w jej tworzeniu. Zob. więcej hasło </w:t>
      </w:r>
      <w:r w:rsidRPr="0086500B">
        <w:rPr>
          <w:rFonts w:ascii="Times New Roman" w:hAnsi="Times New Roman"/>
          <w:i/>
          <w:sz w:val="28"/>
          <w:szCs w:val="28"/>
        </w:rPr>
        <w:t>kapitał.</w:t>
      </w:r>
    </w:p>
    <w:p w:rsidR="00584332" w:rsidRPr="0086500B" w:rsidRDefault="00584332" w:rsidP="00584332">
      <w:pPr>
        <w:tabs>
          <w:tab w:val="left" w:pos="1829"/>
          <w:tab w:val="left" w:pos="8505"/>
        </w:tabs>
        <w:rPr>
          <w:rFonts w:ascii="Times New Roman" w:eastAsia="Times New Roman" w:hAnsi="Times New Roman"/>
          <w:sz w:val="28"/>
          <w:szCs w:val="28"/>
          <w:lang w:eastAsia="pl-PL"/>
        </w:rPr>
      </w:pPr>
    </w:p>
    <w:p w:rsidR="00584332" w:rsidRPr="0086500B" w:rsidRDefault="00584332" w:rsidP="00584332">
      <w:pPr>
        <w:tabs>
          <w:tab w:val="left" w:pos="8505"/>
        </w:tabs>
        <w:rPr>
          <w:rFonts w:ascii="Times New Roman" w:eastAsia="Times New Roman" w:hAnsi="Times New Roman"/>
          <w:sz w:val="28"/>
          <w:szCs w:val="28"/>
          <w:lang w:eastAsia="pl-PL"/>
        </w:rPr>
      </w:pPr>
    </w:p>
    <w:p w:rsidR="00584332" w:rsidRPr="00192962" w:rsidRDefault="00584332" w:rsidP="00192962">
      <w:pPr>
        <w:jc w:val="both"/>
        <w:rPr>
          <w:rFonts w:ascii="Times New Roman" w:hAnsi="Times New Roman" w:cs="Times New Roman"/>
          <w:sz w:val="28"/>
          <w:szCs w:val="28"/>
        </w:rPr>
      </w:pPr>
    </w:p>
    <w:sectPr w:rsidR="00584332" w:rsidRPr="00192962" w:rsidSect="00192962">
      <w:footerReference w:type="default" r:id="rId18"/>
      <w:pgSz w:w="11906" w:h="16838"/>
      <w:pgMar w:top="709" w:right="282"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7FF" w:rsidRDefault="000C47FF" w:rsidP="0079031A">
      <w:r>
        <w:separator/>
      </w:r>
    </w:p>
  </w:endnote>
  <w:endnote w:type="continuationSeparator" w:id="1">
    <w:p w:rsidR="000C47FF" w:rsidRDefault="000C47FF" w:rsidP="007903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Constantia">
    <w:panose1 w:val="02030602050306030303"/>
    <w:charset w:val="EE"/>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51461"/>
      <w:docPartObj>
        <w:docPartGallery w:val="Page Numbers (Bottom of Page)"/>
        <w:docPartUnique/>
      </w:docPartObj>
    </w:sdtPr>
    <w:sdtContent>
      <w:p w:rsidR="001615AC" w:rsidRDefault="001615AC">
        <w:pPr>
          <w:pStyle w:val="Stopka"/>
          <w:jc w:val="right"/>
        </w:pPr>
        <w:fldSimple w:instr=" PAGE   \* MERGEFORMAT ">
          <w:r>
            <w:rPr>
              <w:noProof/>
            </w:rPr>
            <w:t>50</w:t>
          </w:r>
        </w:fldSimple>
      </w:p>
    </w:sdtContent>
  </w:sdt>
  <w:p w:rsidR="001615AC" w:rsidRDefault="001615A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7FF" w:rsidRDefault="000C47FF" w:rsidP="0079031A">
      <w:r>
        <w:separator/>
      </w:r>
    </w:p>
  </w:footnote>
  <w:footnote w:type="continuationSeparator" w:id="1">
    <w:p w:rsidR="000C47FF" w:rsidRDefault="000C47FF" w:rsidP="0079031A">
      <w:r>
        <w:continuationSeparator/>
      </w:r>
    </w:p>
  </w:footnote>
  <w:footnote w:id="2">
    <w:p w:rsidR="000C47FF" w:rsidRDefault="000C47FF" w:rsidP="0045531A">
      <w:pPr>
        <w:pStyle w:val="Lista2"/>
        <w:ind w:left="0" w:firstLine="0"/>
        <w:jc w:val="both"/>
      </w:pPr>
      <w:r w:rsidRPr="0045531A">
        <w:rPr>
          <w:rStyle w:val="Odwoanieprzypisudolnego"/>
        </w:rPr>
        <w:footnoteRef/>
      </w:r>
      <w:r w:rsidRPr="0045531A">
        <w:t xml:space="preserve">Zob. A. J. Karpiński, </w:t>
      </w:r>
      <w:r w:rsidRPr="0045531A">
        <w:rPr>
          <w:i/>
        </w:rPr>
        <w:t>Wstęp do nauk o mądrości</w:t>
      </w:r>
      <w:r w:rsidRPr="0045531A">
        <w:t>, s. 333 – 337; (w</w:t>
      </w:r>
      <w:r>
        <w:t xml:space="preserve"> bibliotece GSW); </w:t>
      </w:r>
    </w:p>
  </w:footnote>
  <w:footnote w:id="3">
    <w:p w:rsidR="000C47FF" w:rsidRPr="0025335F" w:rsidRDefault="000C47FF" w:rsidP="00FB3A95">
      <w:pPr>
        <w:pStyle w:val="Tekstprzypisudolnego"/>
        <w:rPr>
          <w:sz w:val="20"/>
          <w:szCs w:val="20"/>
        </w:rPr>
      </w:pPr>
      <w:r w:rsidRPr="0025335F">
        <w:rPr>
          <w:rStyle w:val="Odwoanieprzypisudolnego"/>
          <w:sz w:val="20"/>
          <w:szCs w:val="20"/>
        </w:rPr>
        <w:footnoteRef/>
      </w:r>
      <w:r w:rsidRPr="0025335F">
        <w:rPr>
          <w:b/>
          <w:sz w:val="20"/>
          <w:szCs w:val="20"/>
        </w:rPr>
        <w:t>Jedność</w:t>
      </w:r>
      <w:r w:rsidRPr="0025335F">
        <w:rPr>
          <w:sz w:val="20"/>
          <w:szCs w:val="20"/>
        </w:rPr>
        <w:t xml:space="preserve"> – zasada bycia bytu, odkryta przez Jońskich filozofów. Obserwując proces zmian, przechodzenia życia w stan śmierci, dostrzegali, że obok tego, co zmienne musi istnieć coś stałego. I przyjmowali różne </w:t>
      </w:r>
      <w:proofErr w:type="gramStart"/>
      <w:r w:rsidRPr="0025335F">
        <w:rPr>
          <w:sz w:val="20"/>
          <w:szCs w:val="20"/>
        </w:rPr>
        <w:t>elementy jako</w:t>
      </w:r>
      <w:proofErr w:type="gramEnd"/>
      <w:r w:rsidRPr="0025335F">
        <w:rPr>
          <w:sz w:val="20"/>
          <w:szCs w:val="20"/>
        </w:rPr>
        <w:t xml:space="preserve"> stałe, niezmienne zjednoczone z tym, co się zmienia. Taką jednością jest</w:t>
      </w:r>
      <w:r>
        <w:rPr>
          <w:sz w:val="20"/>
          <w:szCs w:val="20"/>
        </w:rPr>
        <w:t xml:space="preserve">, np., </w:t>
      </w:r>
      <w:r w:rsidRPr="0025335F">
        <w:rPr>
          <w:b/>
          <w:sz w:val="20"/>
          <w:szCs w:val="20"/>
        </w:rPr>
        <w:t>woda u Talesa</w:t>
      </w:r>
      <w:r w:rsidRPr="0025335F">
        <w:rPr>
          <w:sz w:val="20"/>
          <w:szCs w:val="20"/>
        </w:rPr>
        <w:t xml:space="preserve"> (VII/VI wiek p. n. e.)</w:t>
      </w:r>
      <w:r>
        <w:rPr>
          <w:sz w:val="20"/>
          <w:szCs w:val="20"/>
        </w:rPr>
        <w:t>.</w:t>
      </w:r>
      <w:r w:rsidRPr="0025335F">
        <w:rPr>
          <w:sz w:val="20"/>
          <w:szCs w:val="20"/>
        </w:rPr>
        <w:t xml:space="preserve"> </w:t>
      </w:r>
      <w:r w:rsidRPr="00FB3A95">
        <w:rPr>
          <w:b/>
          <w:sz w:val="20"/>
          <w:szCs w:val="20"/>
        </w:rPr>
        <w:t xml:space="preserve">Anaksymenes </w:t>
      </w:r>
      <w:r w:rsidRPr="0025335F">
        <w:rPr>
          <w:sz w:val="20"/>
          <w:szCs w:val="20"/>
        </w:rPr>
        <w:t xml:space="preserve">(585 – 528 r. p. n. e.) </w:t>
      </w:r>
      <w:proofErr w:type="gramStart"/>
      <w:r w:rsidRPr="0025335F">
        <w:rPr>
          <w:sz w:val="20"/>
          <w:szCs w:val="20"/>
        </w:rPr>
        <w:t>zaś</w:t>
      </w:r>
      <w:proofErr w:type="gramEnd"/>
      <w:r w:rsidRPr="0025335F">
        <w:rPr>
          <w:sz w:val="20"/>
          <w:szCs w:val="20"/>
        </w:rPr>
        <w:t xml:space="preserve"> s</w:t>
      </w:r>
      <w:r w:rsidRPr="0025335F">
        <w:rPr>
          <w:sz w:val="20"/>
          <w:szCs w:val="20"/>
        </w:rPr>
        <w:t>ą</w:t>
      </w:r>
      <w:r w:rsidRPr="0025335F">
        <w:rPr>
          <w:sz w:val="20"/>
          <w:szCs w:val="20"/>
        </w:rPr>
        <w:t xml:space="preserve">dził, że jest nią </w:t>
      </w:r>
      <w:r w:rsidRPr="0025335F">
        <w:rPr>
          <w:b/>
          <w:sz w:val="20"/>
          <w:szCs w:val="20"/>
        </w:rPr>
        <w:t>powietrze,</w:t>
      </w:r>
      <w:r w:rsidRPr="0025335F">
        <w:rPr>
          <w:sz w:val="20"/>
          <w:szCs w:val="20"/>
        </w:rPr>
        <w:t xml:space="preserve"> </w:t>
      </w:r>
      <w:r w:rsidRPr="00FB3A95">
        <w:rPr>
          <w:b/>
          <w:sz w:val="20"/>
          <w:szCs w:val="20"/>
        </w:rPr>
        <w:t>Heraklit</w:t>
      </w:r>
      <w:r w:rsidRPr="0025335F">
        <w:rPr>
          <w:sz w:val="20"/>
          <w:szCs w:val="20"/>
        </w:rPr>
        <w:t xml:space="preserve"> (535 – 475 r. p. n. e.) </w:t>
      </w:r>
      <w:proofErr w:type="gramStart"/>
      <w:r w:rsidRPr="0025335F">
        <w:rPr>
          <w:sz w:val="20"/>
          <w:szCs w:val="20"/>
        </w:rPr>
        <w:t>z</w:t>
      </w:r>
      <w:proofErr w:type="gramEnd"/>
      <w:r w:rsidRPr="0025335F">
        <w:rPr>
          <w:sz w:val="20"/>
          <w:szCs w:val="20"/>
        </w:rPr>
        <w:t xml:space="preserve"> kolei, że jest nią </w:t>
      </w:r>
      <w:r w:rsidRPr="0025335F">
        <w:rPr>
          <w:b/>
          <w:sz w:val="20"/>
          <w:szCs w:val="20"/>
        </w:rPr>
        <w:t>ogień</w:t>
      </w:r>
      <w:r w:rsidRPr="0025335F">
        <w:rPr>
          <w:sz w:val="20"/>
          <w:szCs w:val="20"/>
        </w:rPr>
        <w:t>.</w:t>
      </w:r>
    </w:p>
    <w:p w:rsidR="000C47FF" w:rsidRPr="0025335F" w:rsidRDefault="000C47FF" w:rsidP="0025335F">
      <w:pPr>
        <w:pStyle w:val="Tekstprzypisudolnego"/>
        <w:rPr>
          <w:sz w:val="20"/>
          <w:szCs w:val="20"/>
        </w:rPr>
      </w:pPr>
      <w:r w:rsidRPr="0025335F">
        <w:rPr>
          <w:sz w:val="20"/>
          <w:szCs w:val="20"/>
        </w:rPr>
        <w:t xml:space="preserve">      Częścią zmienną jedności jest jej materialność</w:t>
      </w:r>
      <w:r>
        <w:rPr>
          <w:sz w:val="20"/>
          <w:szCs w:val="20"/>
        </w:rPr>
        <w:t>: rozwój cielesności</w:t>
      </w:r>
      <w:r w:rsidRPr="0025335F">
        <w:rPr>
          <w:sz w:val="20"/>
          <w:szCs w:val="20"/>
        </w:rPr>
        <w:t>. Częścią stałą jest zaś abstrakcja obejmująca wszystko</w:t>
      </w:r>
      <w:r>
        <w:rPr>
          <w:sz w:val="20"/>
          <w:szCs w:val="20"/>
        </w:rPr>
        <w:t>, co współistnieje</w:t>
      </w:r>
      <w:r w:rsidRPr="0025335F">
        <w:rPr>
          <w:sz w:val="20"/>
          <w:szCs w:val="20"/>
        </w:rPr>
        <w:t>. Jest ona duchową stroną jedności. Ale żeby móc ją poznawczo uchwycić, to jednoczon</w:t>
      </w:r>
      <w:r>
        <w:rPr>
          <w:sz w:val="20"/>
          <w:szCs w:val="20"/>
        </w:rPr>
        <w:t>o</w:t>
      </w:r>
      <w:r w:rsidRPr="0025335F">
        <w:rPr>
          <w:sz w:val="20"/>
          <w:szCs w:val="20"/>
        </w:rPr>
        <w:t xml:space="preserve"> ją z konkretem materia</w:t>
      </w:r>
      <w:r w:rsidRPr="0025335F">
        <w:rPr>
          <w:sz w:val="20"/>
          <w:szCs w:val="20"/>
        </w:rPr>
        <w:t>l</w:t>
      </w:r>
      <w:r w:rsidRPr="0025335F">
        <w:rPr>
          <w:sz w:val="20"/>
          <w:szCs w:val="20"/>
        </w:rPr>
        <w:t>nym, któremu przypisano niezmienność i abstrakcyjność. Duchowość opisujemy za pomocą abstrakcji, a więc pomijania tego, co jest zmienne, nieuchwytne. Abstrakcje przedstawiają treści istotowe rzeczy poznawanych. Są one poznawczo odkrywane i po</w:t>
      </w:r>
      <w:r w:rsidRPr="0025335F">
        <w:rPr>
          <w:sz w:val="20"/>
          <w:szCs w:val="20"/>
        </w:rPr>
        <w:t>d</w:t>
      </w:r>
      <w:r w:rsidRPr="0025335F">
        <w:rPr>
          <w:sz w:val="20"/>
          <w:szCs w:val="20"/>
        </w:rPr>
        <w:t xml:space="preserve">dawane weryfikacji w praktyce społecznej. </w:t>
      </w:r>
    </w:p>
    <w:p w:rsidR="000C47FF" w:rsidRPr="00527DC4" w:rsidRDefault="000C47FF" w:rsidP="0025335F">
      <w:pPr>
        <w:pStyle w:val="Tekstprzypisudolnego"/>
        <w:rPr>
          <w:b/>
          <w:sz w:val="20"/>
          <w:szCs w:val="20"/>
        </w:rPr>
      </w:pPr>
      <w:r w:rsidRPr="0025335F">
        <w:rPr>
          <w:sz w:val="20"/>
          <w:szCs w:val="20"/>
        </w:rPr>
        <w:t xml:space="preserve">      A zatem ducha i materii starożytni filozofowie nie rozłączali. To, co myślane, duchowe współistniało, było w jedności z tym, co materialne. Dopiero później, od Platona (427 – 347 r. p. n. e.)</w:t>
      </w:r>
      <w:r>
        <w:rPr>
          <w:sz w:val="20"/>
          <w:szCs w:val="20"/>
        </w:rPr>
        <w:t>, „</w:t>
      </w:r>
      <w:proofErr w:type="gramStart"/>
      <w:r w:rsidRPr="00FB3A95">
        <w:rPr>
          <w:b/>
          <w:sz w:val="20"/>
          <w:szCs w:val="20"/>
        </w:rPr>
        <w:t>od</w:t>
      </w:r>
      <w:proofErr w:type="gramEnd"/>
      <w:r w:rsidRPr="00FB3A95">
        <w:rPr>
          <w:b/>
          <w:sz w:val="20"/>
          <w:szCs w:val="20"/>
        </w:rPr>
        <w:t xml:space="preserve"> jego jaskini</w:t>
      </w:r>
      <w:r>
        <w:rPr>
          <w:b/>
          <w:sz w:val="20"/>
          <w:szCs w:val="20"/>
        </w:rPr>
        <w:t>”</w:t>
      </w:r>
      <w:r>
        <w:rPr>
          <w:sz w:val="20"/>
          <w:szCs w:val="20"/>
        </w:rPr>
        <w:t>,</w:t>
      </w:r>
      <w:r w:rsidRPr="0025335F">
        <w:rPr>
          <w:sz w:val="20"/>
          <w:szCs w:val="20"/>
        </w:rPr>
        <w:t xml:space="preserve"> </w:t>
      </w:r>
      <w:r>
        <w:rPr>
          <w:sz w:val="20"/>
          <w:szCs w:val="20"/>
        </w:rPr>
        <w:t>po</w:t>
      </w:r>
      <w:r w:rsidRPr="0025335F">
        <w:rPr>
          <w:sz w:val="20"/>
          <w:szCs w:val="20"/>
        </w:rPr>
        <w:t>częto opisywać istnienie dwóch oddzie</w:t>
      </w:r>
      <w:r w:rsidRPr="0025335F">
        <w:rPr>
          <w:sz w:val="20"/>
          <w:szCs w:val="20"/>
        </w:rPr>
        <w:t>l</w:t>
      </w:r>
      <w:r w:rsidRPr="0025335F">
        <w:rPr>
          <w:sz w:val="20"/>
          <w:szCs w:val="20"/>
        </w:rPr>
        <w:t>nych światów,</w:t>
      </w:r>
      <w:r>
        <w:rPr>
          <w:sz w:val="20"/>
          <w:szCs w:val="20"/>
        </w:rPr>
        <w:t xml:space="preserve"> dwóch</w:t>
      </w:r>
      <w:r w:rsidRPr="0025335F">
        <w:rPr>
          <w:sz w:val="20"/>
          <w:szCs w:val="20"/>
        </w:rPr>
        <w:t xml:space="preserve"> rzeczywistości: tej, która jest duchową i tej, który jest materialną. Było to historycznym rozerwaniem jedn</w:t>
      </w:r>
      <w:r w:rsidRPr="0025335F">
        <w:rPr>
          <w:sz w:val="20"/>
          <w:szCs w:val="20"/>
        </w:rPr>
        <w:t>o</w:t>
      </w:r>
      <w:r w:rsidRPr="0025335F">
        <w:rPr>
          <w:sz w:val="20"/>
          <w:szCs w:val="20"/>
        </w:rPr>
        <w:t xml:space="preserve">ści; jej niszczeniem. I dzisiaj jeszcze są filozofowie - </w:t>
      </w:r>
      <w:r w:rsidRPr="00527DC4">
        <w:rPr>
          <w:b/>
          <w:sz w:val="20"/>
          <w:szCs w:val="20"/>
        </w:rPr>
        <w:t xml:space="preserve">materialiści </w:t>
      </w:r>
      <w:r w:rsidRPr="0025335F">
        <w:rPr>
          <w:sz w:val="20"/>
          <w:szCs w:val="20"/>
        </w:rPr>
        <w:t xml:space="preserve">i ci, którzy mówią, że są </w:t>
      </w:r>
      <w:r w:rsidRPr="00527DC4">
        <w:rPr>
          <w:b/>
          <w:sz w:val="20"/>
          <w:szCs w:val="20"/>
        </w:rPr>
        <w:t>idealistami</w:t>
      </w:r>
      <w:r>
        <w:rPr>
          <w:b/>
          <w:sz w:val="20"/>
          <w:szCs w:val="20"/>
        </w:rPr>
        <w:t>.</w:t>
      </w:r>
    </w:p>
    <w:p w:rsidR="000C47FF" w:rsidRPr="0025335F" w:rsidRDefault="000C47FF">
      <w:pPr>
        <w:pStyle w:val="Tekstprzypisudolnego"/>
        <w:rPr>
          <w:sz w:val="20"/>
          <w:szCs w:val="20"/>
        </w:rPr>
      </w:pPr>
      <w:r>
        <w:rPr>
          <w:b/>
          <w:sz w:val="20"/>
          <w:szCs w:val="20"/>
        </w:rPr>
        <w:t xml:space="preserve">      </w:t>
      </w:r>
      <w:r w:rsidRPr="0025335F">
        <w:rPr>
          <w:b/>
          <w:sz w:val="20"/>
          <w:szCs w:val="20"/>
        </w:rPr>
        <w:t>Można zgodzić się z hipotezą, że były czasy na ziemi, w których ducha nie było. Tymczasem duch nie istnieje bez mat</w:t>
      </w:r>
      <w:r w:rsidRPr="0025335F">
        <w:rPr>
          <w:b/>
          <w:sz w:val="20"/>
          <w:szCs w:val="20"/>
        </w:rPr>
        <w:t>e</w:t>
      </w:r>
      <w:r w:rsidRPr="0025335F">
        <w:rPr>
          <w:b/>
          <w:sz w:val="20"/>
          <w:szCs w:val="20"/>
        </w:rPr>
        <w:t>rii, ani materia bez ducha</w:t>
      </w:r>
      <w:r w:rsidRPr="0025335F">
        <w:rPr>
          <w:sz w:val="20"/>
          <w:szCs w:val="20"/>
        </w:rPr>
        <w:t xml:space="preserve">. Są </w:t>
      </w:r>
      <w:r w:rsidRPr="0025335F">
        <w:rPr>
          <w:b/>
          <w:sz w:val="20"/>
          <w:szCs w:val="20"/>
        </w:rPr>
        <w:t>jednością.</w:t>
      </w:r>
      <w:r w:rsidRPr="0025335F">
        <w:rPr>
          <w:sz w:val="20"/>
          <w:szCs w:val="20"/>
        </w:rPr>
        <w:t xml:space="preserve">Tworzy ją abstrakcja ujmująca atrybuty wyróżnionego elementu tego, co współistnieje, lub całości, o której rozważamy.  </w:t>
      </w:r>
    </w:p>
  </w:footnote>
  <w:footnote w:id="4">
    <w:p w:rsidR="000C47FF" w:rsidRDefault="000C47FF" w:rsidP="002F59F2">
      <w:pPr>
        <w:pStyle w:val="Tekstpodstawowywcity3"/>
        <w:spacing w:after="0"/>
        <w:ind w:left="0"/>
        <w:jc w:val="both"/>
        <w:rPr>
          <w:rFonts w:ascii="Times New Roman" w:hAnsi="Times New Roman" w:cs="Times New Roman"/>
          <w:sz w:val="20"/>
          <w:szCs w:val="20"/>
        </w:rPr>
      </w:pPr>
      <w:r w:rsidRPr="002F59F2">
        <w:rPr>
          <w:rStyle w:val="Odwoanieprzypisudolnego"/>
          <w:rFonts w:ascii="Times New Roman" w:hAnsi="Times New Roman"/>
          <w:sz w:val="20"/>
          <w:szCs w:val="20"/>
        </w:rPr>
        <w:footnoteRef/>
      </w:r>
      <w:r w:rsidRPr="002F59F2">
        <w:rPr>
          <w:rFonts w:ascii="Times New Roman" w:hAnsi="Times New Roman" w:cs="Times New Roman"/>
          <w:b/>
          <w:sz w:val="20"/>
          <w:szCs w:val="20"/>
        </w:rPr>
        <w:t>Duch, duchowość - &lt;</w:t>
      </w:r>
      <w:r w:rsidRPr="002F59F2">
        <w:rPr>
          <w:rFonts w:ascii="Times New Roman" w:hAnsi="Times New Roman" w:cs="Times New Roman"/>
          <w:sz w:val="20"/>
          <w:szCs w:val="20"/>
        </w:rPr>
        <w:t xml:space="preserve">gr. </w:t>
      </w:r>
      <w:r w:rsidRPr="002F59F2">
        <w:rPr>
          <w:rFonts w:ascii="Times New Roman" w:hAnsi="Times New Roman" w:cs="Times New Roman"/>
          <w:i/>
          <w:iCs/>
          <w:sz w:val="20"/>
          <w:szCs w:val="20"/>
        </w:rPr>
        <w:t>νοΰς</w:t>
      </w:r>
      <w:r w:rsidRPr="002F59F2">
        <w:rPr>
          <w:rFonts w:ascii="Times New Roman" w:hAnsi="Times New Roman" w:cs="Times New Roman"/>
          <w:sz w:val="20"/>
          <w:szCs w:val="20"/>
        </w:rPr>
        <w:t xml:space="preserve"> [nous] oraz </w:t>
      </w:r>
      <w:r w:rsidRPr="002F59F2">
        <w:rPr>
          <w:rFonts w:ascii="Times New Roman" w:hAnsi="Times New Roman" w:cs="Times New Roman"/>
          <w:i/>
          <w:iCs/>
          <w:sz w:val="20"/>
          <w:szCs w:val="20"/>
        </w:rPr>
        <w:t>πνεΰμα</w:t>
      </w:r>
      <w:r w:rsidRPr="002F59F2">
        <w:rPr>
          <w:rFonts w:ascii="Times New Roman" w:hAnsi="Times New Roman" w:cs="Times New Roman"/>
          <w:sz w:val="20"/>
          <w:szCs w:val="20"/>
        </w:rPr>
        <w:t xml:space="preserve"> [pneuma], łac. </w:t>
      </w:r>
      <w:r w:rsidRPr="002F59F2">
        <w:rPr>
          <w:rFonts w:ascii="Times New Roman" w:hAnsi="Times New Roman" w:cs="Times New Roman"/>
          <w:i/>
          <w:iCs/>
          <w:sz w:val="20"/>
          <w:szCs w:val="20"/>
        </w:rPr>
        <w:t>animus</w:t>
      </w:r>
      <w:r w:rsidRPr="002F59F2">
        <w:rPr>
          <w:rFonts w:ascii="Times New Roman" w:hAnsi="Times New Roman" w:cs="Times New Roman"/>
          <w:sz w:val="20"/>
          <w:szCs w:val="20"/>
        </w:rPr>
        <w:t xml:space="preserve">, </w:t>
      </w:r>
      <w:r w:rsidRPr="002F59F2">
        <w:rPr>
          <w:rFonts w:ascii="Times New Roman" w:hAnsi="Times New Roman" w:cs="Times New Roman"/>
          <w:i/>
          <w:iCs/>
          <w:sz w:val="20"/>
          <w:szCs w:val="20"/>
        </w:rPr>
        <w:t>spiritus,</w:t>
      </w:r>
      <w:r>
        <w:rPr>
          <w:rFonts w:ascii="Times New Roman" w:hAnsi="Times New Roman" w:cs="Times New Roman"/>
          <w:i/>
          <w:iCs/>
          <w:sz w:val="20"/>
          <w:szCs w:val="20"/>
        </w:rPr>
        <w:t xml:space="preserve"> </w:t>
      </w:r>
      <w:r w:rsidRPr="002F59F2">
        <w:rPr>
          <w:rFonts w:ascii="Times New Roman" w:hAnsi="Times New Roman" w:cs="Times New Roman"/>
          <w:i/>
          <w:iCs/>
          <w:sz w:val="20"/>
          <w:szCs w:val="20"/>
        </w:rPr>
        <w:t>mens</w:t>
      </w:r>
      <w:r w:rsidRPr="002F59F2">
        <w:rPr>
          <w:rFonts w:ascii="Times New Roman" w:hAnsi="Times New Roman" w:cs="Times New Roman"/>
          <w:sz w:val="20"/>
          <w:szCs w:val="20"/>
        </w:rPr>
        <w:t xml:space="preserve"> oraz </w:t>
      </w:r>
      <w:r w:rsidRPr="002F59F2">
        <w:rPr>
          <w:rFonts w:ascii="Times New Roman" w:hAnsi="Times New Roman" w:cs="Times New Roman"/>
          <w:i/>
          <w:iCs/>
          <w:sz w:val="20"/>
          <w:szCs w:val="20"/>
        </w:rPr>
        <w:t>genius&gt;</w:t>
      </w:r>
      <w:r w:rsidRPr="002F59F2">
        <w:rPr>
          <w:rFonts w:ascii="Times New Roman" w:hAnsi="Times New Roman" w:cs="Times New Roman"/>
          <w:sz w:val="20"/>
          <w:szCs w:val="20"/>
        </w:rPr>
        <w:t>. Synonim gr</w:t>
      </w:r>
      <w:r w:rsidRPr="002F59F2">
        <w:rPr>
          <w:rFonts w:ascii="Times New Roman" w:hAnsi="Times New Roman" w:cs="Times New Roman"/>
          <w:i/>
          <w:sz w:val="20"/>
          <w:szCs w:val="20"/>
        </w:rPr>
        <w:t xml:space="preserve">. nus. </w:t>
      </w:r>
      <w:r w:rsidRPr="002F59F2">
        <w:rPr>
          <w:rFonts w:ascii="Times New Roman" w:hAnsi="Times New Roman" w:cs="Times New Roman"/>
          <w:sz w:val="20"/>
          <w:szCs w:val="20"/>
        </w:rPr>
        <w:t>Jest to substancjalny składnik rzeczywistości: nośnik życia; niezłożony pierwiastek niematerialny, interpretowany w opozycji do materii, mniej lub więcej panujący nad nią w zależności od siły swojej potencji. Jest uznawany za zasadę jednoczącą, porządkującą i oż</w:t>
      </w:r>
      <w:r w:rsidRPr="002F59F2">
        <w:rPr>
          <w:rFonts w:ascii="Times New Roman" w:hAnsi="Times New Roman" w:cs="Times New Roman"/>
          <w:sz w:val="20"/>
          <w:szCs w:val="20"/>
        </w:rPr>
        <w:t>y</w:t>
      </w:r>
      <w:r w:rsidRPr="002F59F2">
        <w:rPr>
          <w:rFonts w:ascii="Times New Roman" w:hAnsi="Times New Roman" w:cs="Times New Roman"/>
          <w:sz w:val="20"/>
          <w:szCs w:val="20"/>
        </w:rPr>
        <w:t xml:space="preserve">wiającą. Konstytuuje treści istotowe. Jako niematerialny byt osobowy jest zdolny do świadomości, do tworzenia </w:t>
      </w:r>
      <w:proofErr w:type="gramStart"/>
      <w:r w:rsidRPr="002F59F2">
        <w:rPr>
          <w:rFonts w:ascii="Times New Roman" w:hAnsi="Times New Roman" w:cs="Times New Roman"/>
          <w:sz w:val="20"/>
          <w:szCs w:val="20"/>
        </w:rPr>
        <w:t xml:space="preserve">kultury. </w:t>
      </w:r>
      <w:proofErr w:type="gramEnd"/>
      <w:r w:rsidRPr="002F59F2">
        <w:rPr>
          <w:rFonts w:ascii="Times New Roman" w:hAnsi="Times New Roman" w:cs="Times New Roman"/>
          <w:sz w:val="20"/>
          <w:szCs w:val="20"/>
        </w:rPr>
        <w:t xml:space="preserve">Podmiot lub element psychiki; umysł, dusza, myślenie, energia psychiczna, moc, męstwo, pożądanie. </w:t>
      </w:r>
    </w:p>
    <w:p w:rsidR="000C47FF" w:rsidRDefault="000C47FF" w:rsidP="002F59F2">
      <w:pPr>
        <w:pStyle w:val="Tekstpodstawowywcity3"/>
        <w:spacing w:after="0"/>
        <w:ind w:left="0"/>
        <w:jc w:val="both"/>
        <w:rPr>
          <w:rFonts w:ascii="Times New Roman" w:hAnsi="Times New Roman" w:cs="Times New Roman"/>
          <w:sz w:val="20"/>
          <w:szCs w:val="20"/>
        </w:rPr>
      </w:pPr>
      <w:r>
        <w:rPr>
          <w:rFonts w:ascii="Times New Roman" w:hAnsi="Times New Roman" w:cs="Times New Roman"/>
          <w:sz w:val="20"/>
          <w:szCs w:val="20"/>
        </w:rPr>
        <w:t xml:space="preserve">     Zob. </w:t>
      </w:r>
      <w:r w:rsidRPr="0025335F">
        <w:rPr>
          <w:rFonts w:ascii="Times New Roman" w:hAnsi="Times New Roman" w:cs="Times New Roman"/>
          <w:sz w:val="20"/>
          <w:szCs w:val="20"/>
        </w:rPr>
        <w:t xml:space="preserve">S. Kamiński, </w:t>
      </w:r>
      <w:r w:rsidRPr="0025335F">
        <w:rPr>
          <w:rFonts w:ascii="Times New Roman" w:hAnsi="Times New Roman" w:cs="Times New Roman"/>
          <w:i/>
          <w:iCs/>
          <w:sz w:val="20"/>
          <w:szCs w:val="20"/>
        </w:rPr>
        <w:t>Duch</w:t>
      </w:r>
      <w:r w:rsidRPr="0025335F">
        <w:rPr>
          <w:rFonts w:ascii="Times New Roman" w:hAnsi="Times New Roman" w:cs="Times New Roman"/>
          <w:sz w:val="20"/>
          <w:szCs w:val="20"/>
        </w:rPr>
        <w:t xml:space="preserve">, (w:) </w:t>
      </w:r>
      <w:r w:rsidRPr="0025335F">
        <w:rPr>
          <w:rFonts w:ascii="Times New Roman" w:hAnsi="Times New Roman" w:cs="Times New Roman"/>
          <w:i/>
          <w:iCs/>
          <w:sz w:val="20"/>
          <w:szCs w:val="20"/>
        </w:rPr>
        <w:t>Powszechna encyklopedia filozofii,</w:t>
      </w:r>
      <w:r w:rsidRPr="0025335F">
        <w:rPr>
          <w:rFonts w:ascii="Times New Roman" w:hAnsi="Times New Roman" w:cs="Times New Roman"/>
          <w:sz w:val="20"/>
          <w:szCs w:val="20"/>
        </w:rPr>
        <w:t xml:space="preserve"> t. 2, Lublin 2001</w:t>
      </w:r>
      <w:r>
        <w:rPr>
          <w:rFonts w:ascii="Times New Roman" w:hAnsi="Times New Roman" w:cs="Times New Roman"/>
          <w:sz w:val="20"/>
          <w:szCs w:val="20"/>
        </w:rPr>
        <w:t>. W</w:t>
      </w:r>
      <w:r w:rsidRPr="0025335F">
        <w:rPr>
          <w:rFonts w:ascii="Times New Roman" w:hAnsi="Times New Roman" w:cs="Times New Roman"/>
          <w:sz w:val="20"/>
          <w:szCs w:val="20"/>
        </w:rPr>
        <w:t xml:space="preserve"> </w:t>
      </w:r>
      <w:r w:rsidRPr="0025335F">
        <w:rPr>
          <w:rFonts w:ascii="Times New Roman" w:hAnsi="Times New Roman" w:cs="Times New Roman"/>
          <w:i/>
          <w:iCs/>
          <w:sz w:val="20"/>
          <w:szCs w:val="20"/>
        </w:rPr>
        <w:t xml:space="preserve">Encyklopedii filozofii </w:t>
      </w:r>
      <w:r>
        <w:rPr>
          <w:rFonts w:ascii="Times New Roman" w:hAnsi="Times New Roman" w:cs="Times New Roman"/>
          <w:iCs/>
          <w:sz w:val="20"/>
          <w:szCs w:val="20"/>
        </w:rPr>
        <w:t xml:space="preserve">z kolei, </w:t>
      </w:r>
      <w:r w:rsidRPr="0025335F">
        <w:rPr>
          <w:rFonts w:ascii="Times New Roman" w:hAnsi="Times New Roman" w:cs="Times New Roman"/>
          <w:sz w:val="20"/>
          <w:szCs w:val="20"/>
        </w:rPr>
        <w:t>mówi się, że „pojęcie &lt;&lt;ducha&gt;&gt; oscyluje pomiędzy &lt;&lt;umysłem&gt;&gt;, &lt;&lt;duszą&gt;&gt; i &lt;&lt;widmem&gt;&gt;. Pierwotnie &lt;&lt;duch&gt;&gt; oznaczał bezciel</w:t>
      </w:r>
      <w:r w:rsidRPr="0025335F">
        <w:rPr>
          <w:rFonts w:ascii="Times New Roman" w:hAnsi="Times New Roman" w:cs="Times New Roman"/>
          <w:sz w:val="20"/>
          <w:szCs w:val="20"/>
        </w:rPr>
        <w:t>e</w:t>
      </w:r>
      <w:r w:rsidRPr="0025335F">
        <w:rPr>
          <w:rFonts w:ascii="Times New Roman" w:hAnsi="Times New Roman" w:cs="Times New Roman"/>
          <w:sz w:val="20"/>
          <w:szCs w:val="20"/>
        </w:rPr>
        <w:t xml:space="preserve">sny czynnik sprawczy. W wieku XVII rozpowszechnił się pogląd, że duch jest podobną do gazu substancją, która pośredniczy pomiędzy materią i umysłem. Niezależnie od swego dualizmu, Descartes w tym sensie mówi o duchu w </w:t>
      </w:r>
      <w:r w:rsidRPr="0025335F">
        <w:rPr>
          <w:rFonts w:ascii="Times New Roman" w:hAnsi="Times New Roman" w:cs="Times New Roman"/>
          <w:i/>
          <w:iCs/>
          <w:sz w:val="20"/>
          <w:szCs w:val="20"/>
        </w:rPr>
        <w:t>Namiętnościach duszy</w:t>
      </w:r>
      <w:r w:rsidRPr="0025335F">
        <w:rPr>
          <w:rFonts w:ascii="Times New Roman" w:hAnsi="Times New Roman" w:cs="Times New Roman"/>
          <w:sz w:val="20"/>
          <w:szCs w:val="20"/>
        </w:rPr>
        <w:t xml:space="preserve">. Gdy dzisiaj </w:t>
      </w:r>
      <w:r>
        <w:rPr>
          <w:rFonts w:ascii="Times New Roman" w:hAnsi="Times New Roman" w:cs="Times New Roman"/>
          <w:sz w:val="20"/>
          <w:szCs w:val="20"/>
        </w:rPr>
        <w:t xml:space="preserve">potoczność </w:t>
      </w:r>
      <w:r w:rsidRPr="0025335F">
        <w:rPr>
          <w:rFonts w:ascii="Times New Roman" w:hAnsi="Times New Roman" w:cs="Times New Roman"/>
          <w:sz w:val="20"/>
          <w:szCs w:val="20"/>
        </w:rPr>
        <w:t>mówi</w:t>
      </w:r>
      <w:r>
        <w:rPr>
          <w:rFonts w:ascii="Times New Roman" w:hAnsi="Times New Roman" w:cs="Times New Roman"/>
          <w:sz w:val="20"/>
          <w:szCs w:val="20"/>
        </w:rPr>
        <w:t xml:space="preserve"> </w:t>
      </w:r>
      <w:r w:rsidRPr="0025335F">
        <w:rPr>
          <w:rFonts w:ascii="Times New Roman" w:hAnsi="Times New Roman" w:cs="Times New Roman"/>
          <w:sz w:val="20"/>
          <w:szCs w:val="20"/>
        </w:rPr>
        <w:t>o duch</w:t>
      </w:r>
      <w:r>
        <w:rPr>
          <w:rFonts w:ascii="Times New Roman" w:hAnsi="Times New Roman" w:cs="Times New Roman"/>
          <w:sz w:val="20"/>
          <w:szCs w:val="20"/>
        </w:rPr>
        <w:t>u</w:t>
      </w:r>
      <w:r w:rsidRPr="0025335F">
        <w:rPr>
          <w:rFonts w:ascii="Times New Roman" w:hAnsi="Times New Roman" w:cs="Times New Roman"/>
          <w:sz w:val="20"/>
          <w:szCs w:val="20"/>
        </w:rPr>
        <w:t xml:space="preserve">, to chodzi </w:t>
      </w:r>
      <w:r>
        <w:rPr>
          <w:rFonts w:ascii="Times New Roman" w:hAnsi="Times New Roman" w:cs="Times New Roman"/>
          <w:sz w:val="20"/>
          <w:szCs w:val="20"/>
        </w:rPr>
        <w:t xml:space="preserve">jej </w:t>
      </w:r>
      <w:r w:rsidRPr="0025335F">
        <w:rPr>
          <w:rFonts w:ascii="Times New Roman" w:hAnsi="Times New Roman" w:cs="Times New Roman"/>
          <w:sz w:val="20"/>
          <w:szCs w:val="20"/>
        </w:rPr>
        <w:t>o pewien typ uczuć, których doznaje się w związku z jakimś innym czynn</w:t>
      </w:r>
      <w:r w:rsidRPr="0025335F">
        <w:rPr>
          <w:rFonts w:ascii="Times New Roman" w:hAnsi="Times New Roman" w:cs="Times New Roman"/>
          <w:sz w:val="20"/>
          <w:szCs w:val="20"/>
        </w:rPr>
        <w:t>i</w:t>
      </w:r>
      <w:r w:rsidRPr="0025335F">
        <w:rPr>
          <w:rFonts w:ascii="Times New Roman" w:hAnsi="Times New Roman" w:cs="Times New Roman"/>
          <w:sz w:val="20"/>
          <w:szCs w:val="20"/>
        </w:rPr>
        <w:t xml:space="preserve">kiem wykraczającym poza życie materialne. Obraz, który mieściłby w sobie wszystkie te trzy znaczenia, przypominałby destylat otrzymany z topornego surowca”. A. Morton, </w:t>
      </w:r>
      <w:r w:rsidRPr="0025335F">
        <w:rPr>
          <w:rFonts w:ascii="Times New Roman" w:hAnsi="Times New Roman" w:cs="Times New Roman"/>
          <w:i/>
          <w:iCs/>
          <w:sz w:val="20"/>
          <w:szCs w:val="20"/>
        </w:rPr>
        <w:t>Duch</w:t>
      </w:r>
      <w:r w:rsidRPr="0025335F">
        <w:rPr>
          <w:rFonts w:ascii="Times New Roman" w:hAnsi="Times New Roman" w:cs="Times New Roman"/>
          <w:sz w:val="20"/>
          <w:szCs w:val="20"/>
        </w:rPr>
        <w:t xml:space="preserve">, (w:) </w:t>
      </w:r>
      <w:r w:rsidRPr="0025335F">
        <w:rPr>
          <w:rFonts w:ascii="Times New Roman" w:hAnsi="Times New Roman" w:cs="Times New Roman"/>
          <w:i/>
          <w:iCs/>
          <w:sz w:val="20"/>
          <w:szCs w:val="20"/>
        </w:rPr>
        <w:t>Encyklopedia filozofii</w:t>
      </w:r>
      <w:r w:rsidRPr="0025335F">
        <w:rPr>
          <w:rFonts w:ascii="Times New Roman" w:hAnsi="Times New Roman" w:cs="Times New Roman"/>
          <w:sz w:val="20"/>
          <w:szCs w:val="20"/>
        </w:rPr>
        <w:t>, T. Honderich (red.), t. 1, przekł. J. Łoziński, Zysk i S – ka, Poznań 1998, s. 163.</w:t>
      </w:r>
    </w:p>
    <w:p w:rsidR="000C47FF" w:rsidRPr="0025335F" w:rsidRDefault="000C47FF" w:rsidP="002F59F2">
      <w:pPr>
        <w:pStyle w:val="Tekstpodstawowywcity3"/>
        <w:spacing w:after="0"/>
        <w:ind w:left="0"/>
        <w:jc w:val="both"/>
        <w:rPr>
          <w:rFonts w:ascii="Times New Roman" w:hAnsi="Times New Roman" w:cs="Times New Roman"/>
          <w:sz w:val="20"/>
          <w:szCs w:val="20"/>
        </w:rPr>
      </w:pPr>
      <w:r>
        <w:rPr>
          <w:rFonts w:ascii="Times New Roman" w:hAnsi="Times New Roman" w:cs="Times New Roman"/>
          <w:sz w:val="20"/>
          <w:szCs w:val="20"/>
        </w:rPr>
        <w:t xml:space="preserve">      </w:t>
      </w:r>
      <w:r w:rsidRPr="0025335F">
        <w:rPr>
          <w:rFonts w:ascii="Times New Roman" w:hAnsi="Times New Roman" w:cs="Times New Roman"/>
          <w:sz w:val="20"/>
          <w:szCs w:val="20"/>
        </w:rPr>
        <w:t xml:space="preserve">Dla Leonardo da Vinci (1452 - 1519) </w:t>
      </w:r>
      <w:r w:rsidRPr="0025335F">
        <w:rPr>
          <w:rFonts w:ascii="Times New Roman" w:hAnsi="Times New Roman" w:cs="Times New Roman"/>
          <w:b/>
          <w:sz w:val="20"/>
          <w:szCs w:val="20"/>
        </w:rPr>
        <w:t>duch jest siłą</w:t>
      </w:r>
      <w:r w:rsidRPr="0025335F">
        <w:rPr>
          <w:rFonts w:ascii="Times New Roman" w:hAnsi="Times New Roman" w:cs="Times New Roman"/>
          <w:sz w:val="20"/>
          <w:szCs w:val="20"/>
        </w:rPr>
        <w:t xml:space="preserve">, </w:t>
      </w:r>
      <w:r w:rsidRPr="0025335F">
        <w:rPr>
          <w:rFonts w:ascii="Times New Roman" w:hAnsi="Times New Roman" w:cs="Times New Roman"/>
          <w:b/>
          <w:sz w:val="20"/>
          <w:szCs w:val="20"/>
        </w:rPr>
        <w:t xml:space="preserve">władzą </w:t>
      </w:r>
      <w:r w:rsidRPr="0025335F">
        <w:rPr>
          <w:rFonts w:ascii="Times New Roman" w:hAnsi="Times New Roman" w:cs="Times New Roman"/>
          <w:sz w:val="20"/>
          <w:szCs w:val="20"/>
        </w:rPr>
        <w:t>„… może niewidzialną, która w przypadkowym zderzeniu z</w:t>
      </w:r>
      <w:r w:rsidRPr="0025335F">
        <w:rPr>
          <w:rFonts w:ascii="Times New Roman" w:hAnsi="Times New Roman" w:cs="Times New Roman"/>
          <w:sz w:val="20"/>
          <w:szCs w:val="20"/>
        </w:rPr>
        <w:t>e</w:t>
      </w:r>
      <w:r w:rsidRPr="0025335F">
        <w:rPr>
          <w:rFonts w:ascii="Times New Roman" w:hAnsi="Times New Roman" w:cs="Times New Roman"/>
          <w:sz w:val="20"/>
          <w:szCs w:val="20"/>
        </w:rPr>
        <w:t>wnętrznym wywołana została przez ducha i przeniesiona i wtopiona w ciała wytrącone ze swego naturalnego spoczynku. Daje im ona życie czynne mocy przedziwnej, zmusza wszystkie rzeczy stworzone do zmiany kształtu i położenia, spieszy wściekle do swojej upragnionej śmierci i zmienia się stosownie do przyczyny. Powolność czyni ją wielką, a szybkość ją zmniejsza. Rodzi się z przemocy i umiera skutkiem wolności. A im jest większa, tym się prędzej trawi. Zmiata gwałtownie to, co stawia opór jej znis</w:t>
      </w:r>
      <w:r w:rsidRPr="0025335F">
        <w:rPr>
          <w:rFonts w:ascii="Times New Roman" w:hAnsi="Times New Roman" w:cs="Times New Roman"/>
          <w:sz w:val="20"/>
          <w:szCs w:val="20"/>
        </w:rPr>
        <w:t>z</w:t>
      </w:r>
      <w:r w:rsidRPr="0025335F">
        <w:rPr>
          <w:rFonts w:ascii="Times New Roman" w:hAnsi="Times New Roman" w:cs="Times New Roman"/>
          <w:sz w:val="20"/>
          <w:szCs w:val="20"/>
        </w:rPr>
        <w:t>czeniu, pragnie swoje przeciwieństwo pokonać i zabijać, i zwyciężając zabija samą siebie. Staje się tam mocniejsza, gdzie wię</w:t>
      </w:r>
      <w:r w:rsidRPr="0025335F">
        <w:rPr>
          <w:rFonts w:ascii="Times New Roman" w:hAnsi="Times New Roman" w:cs="Times New Roman"/>
          <w:sz w:val="20"/>
          <w:szCs w:val="20"/>
        </w:rPr>
        <w:t>k</w:t>
      </w:r>
      <w:r w:rsidRPr="0025335F">
        <w:rPr>
          <w:rFonts w:ascii="Times New Roman" w:hAnsi="Times New Roman" w:cs="Times New Roman"/>
          <w:sz w:val="20"/>
          <w:szCs w:val="20"/>
        </w:rPr>
        <w:t>szy napotyka opór. Wszystko rade uchodzi przed śmiercią. Sama, uciśniona, pokonywa wszystko. Nic nie porusza się bez niej. Ciało, w którym ona się rodzi, nie rośnie w kształcie, ani na wadze. Żaden ruch przez nią wykonywany nie jest trwały. W trudach staje się wielka, a niknie w spoczynku. Ciało, w które wnika, pozbawione jest wolności, stwarza za pomocą ruchu siłę nową”</w:t>
      </w:r>
      <w:r>
        <w:rPr>
          <w:rFonts w:ascii="Times New Roman" w:hAnsi="Times New Roman" w:cs="Times New Roman"/>
          <w:sz w:val="20"/>
          <w:szCs w:val="20"/>
        </w:rPr>
        <w:t xml:space="preserve">. </w:t>
      </w:r>
      <w:r w:rsidRPr="0025335F">
        <w:rPr>
          <w:rFonts w:ascii="Times New Roman" w:hAnsi="Times New Roman" w:cs="Times New Roman"/>
          <w:sz w:val="20"/>
          <w:szCs w:val="20"/>
        </w:rPr>
        <w:t xml:space="preserve">Leonardo da Vinci, </w:t>
      </w:r>
      <w:r w:rsidRPr="0025335F">
        <w:rPr>
          <w:rFonts w:ascii="Times New Roman" w:hAnsi="Times New Roman" w:cs="Times New Roman"/>
          <w:i/>
          <w:sz w:val="20"/>
          <w:szCs w:val="20"/>
        </w:rPr>
        <w:t>Pisma wybrane</w:t>
      </w:r>
      <w:r w:rsidRPr="0025335F">
        <w:rPr>
          <w:rFonts w:ascii="Times New Roman" w:hAnsi="Times New Roman" w:cs="Times New Roman"/>
          <w:sz w:val="20"/>
          <w:szCs w:val="20"/>
        </w:rPr>
        <w:t>, wybór, przekład i wstęp L. Staff, De Agostini Polska, Warszawa 2002, s. 64 – 65.</w:t>
      </w:r>
      <w:r w:rsidRPr="00593F6D">
        <w:rPr>
          <w:sz w:val="20"/>
          <w:szCs w:val="20"/>
        </w:rPr>
        <w:t xml:space="preserve">  </w:t>
      </w:r>
    </w:p>
  </w:footnote>
  <w:footnote w:id="5">
    <w:p w:rsidR="000C47FF" w:rsidRPr="00A1027C" w:rsidRDefault="000C47FF" w:rsidP="00A1027C">
      <w:pPr>
        <w:jc w:val="both"/>
        <w:rPr>
          <w:rFonts w:ascii="Times New Roman" w:hAnsi="Times New Roman" w:cs="Times New Roman"/>
          <w:sz w:val="20"/>
          <w:szCs w:val="20"/>
        </w:rPr>
      </w:pPr>
      <w:r>
        <w:rPr>
          <w:rStyle w:val="Odwoanieprzypisudolnego"/>
        </w:rPr>
        <w:footnoteRef/>
      </w:r>
      <w:r w:rsidRPr="004E4BEC">
        <w:rPr>
          <w:rFonts w:ascii="Times New Roman" w:hAnsi="Times New Roman" w:cs="Times New Roman"/>
          <w:b/>
          <w:sz w:val="20"/>
          <w:szCs w:val="20"/>
        </w:rPr>
        <w:t>Atrybut - &lt;</w:t>
      </w:r>
      <w:r w:rsidRPr="004E4BEC">
        <w:rPr>
          <w:rFonts w:ascii="Times New Roman" w:hAnsi="Times New Roman" w:cs="Times New Roman"/>
          <w:sz w:val="20"/>
          <w:szCs w:val="20"/>
        </w:rPr>
        <w:t>łac</w:t>
      </w:r>
      <w:r w:rsidRPr="004E4BEC">
        <w:rPr>
          <w:rFonts w:ascii="Times New Roman" w:hAnsi="Times New Roman" w:cs="Times New Roman"/>
          <w:i/>
          <w:sz w:val="20"/>
          <w:szCs w:val="20"/>
        </w:rPr>
        <w:t xml:space="preserve">. atributum </w:t>
      </w:r>
      <w:r w:rsidRPr="004E4BEC">
        <w:rPr>
          <w:rFonts w:ascii="Times New Roman" w:hAnsi="Times New Roman" w:cs="Times New Roman"/>
          <w:sz w:val="20"/>
          <w:szCs w:val="20"/>
        </w:rPr>
        <w:t>= cecha należąca do rzeczy</w:t>
      </w:r>
      <w:r w:rsidRPr="004E4BEC">
        <w:rPr>
          <w:rFonts w:ascii="Times New Roman" w:hAnsi="Times New Roman" w:cs="Times New Roman"/>
          <w:i/>
          <w:sz w:val="20"/>
          <w:szCs w:val="20"/>
        </w:rPr>
        <w:t xml:space="preserve">&gt;. </w:t>
      </w:r>
      <w:r w:rsidRPr="004E4BEC">
        <w:rPr>
          <w:rFonts w:ascii="Times New Roman" w:hAnsi="Times New Roman" w:cs="Times New Roman"/>
          <w:sz w:val="20"/>
          <w:szCs w:val="20"/>
        </w:rPr>
        <w:t>Trwała, nieodłączna cecha dowolnego przedmiotu, której nie można pominąć, gdy się mówi o istocie danego przedmiotu. Inaczej: jest to taka istotowa cecha jakiegoś przedmiotu, bez której dany przedmiot n</w:t>
      </w:r>
      <w:r>
        <w:rPr>
          <w:rFonts w:ascii="Times New Roman" w:hAnsi="Times New Roman" w:cs="Times New Roman"/>
          <w:sz w:val="20"/>
          <w:szCs w:val="20"/>
        </w:rPr>
        <w:t>ie jest tym, danym przedmiotem.</w:t>
      </w:r>
      <w:r>
        <w:t xml:space="preserve"> </w:t>
      </w:r>
    </w:p>
  </w:footnote>
  <w:footnote w:id="6">
    <w:p w:rsidR="000C47FF" w:rsidRDefault="000C47FF">
      <w:pPr>
        <w:pStyle w:val="Tekstprzypisudolnego"/>
        <w:rPr>
          <w:sz w:val="20"/>
          <w:szCs w:val="20"/>
        </w:rPr>
      </w:pPr>
      <w:r w:rsidRPr="0025335F">
        <w:rPr>
          <w:rStyle w:val="Odwoanieprzypisudolnego"/>
          <w:sz w:val="20"/>
          <w:szCs w:val="20"/>
        </w:rPr>
        <w:footnoteRef/>
      </w:r>
      <w:r w:rsidRPr="0025335F">
        <w:rPr>
          <w:sz w:val="20"/>
          <w:szCs w:val="20"/>
        </w:rPr>
        <w:t xml:space="preserve">Zob. A. J. Karpiński, </w:t>
      </w:r>
      <w:r w:rsidRPr="0025335F">
        <w:rPr>
          <w:i/>
          <w:sz w:val="20"/>
          <w:szCs w:val="20"/>
        </w:rPr>
        <w:t>Próba rekonstrukcji pojęcia mądrości</w:t>
      </w:r>
      <w:r w:rsidRPr="0025335F">
        <w:rPr>
          <w:sz w:val="20"/>
          <w:szCs w:val="20"/>
        </w:rPr>
        <w:t xml:space="preserve">, (w:) </w:t>
      </w:r>
      <w:r w:rsidRPr="0025335F">
        <w:rPr>
          <w:i/>
          <w:sz w:val="20"/>
          <w:szCs w:val="20"/>
        </w:rPr>
        <w:t>Wstęp do nauk o mądrości. Część pierwsza</w:t>
      </w:r>
      <w:r w:rsidRPr="0025335F">
        <w:rPr>
          <w:sz w:val="20"/>
          <w:szCs w:val="20"/>
        </w:rPr>
        <w:t xml:space="preserve">, Wydawnictwo GSW, Gdańsk, 3015, s. 265 – 360. </w:t>
      </w:r>
    </w:p>
    <w:p w:rsidR="000C47FF" w:rsidRPr="006D6526" w:rsidRDefault="000C47FF" w:rsidP="006D6526">
      <w:pPr>
        <w:pStyle w:val="Tekstprzypisudolnego"/>
        <w:tabs>
          <w:tab w:val="left" w:pos="0"/>
        </w:tabs>
        <w:rPr>
          <w:sz w:val="20"/>
          <w:szCs w:val="20"/>
        </w:rPr>
      </w:pPr>
      <w:r w:rsidRPr="006D6526">
        <w:rPr>
          <w:b/>
          <w:sz w:val="20"/>
          <w:szCs w:val="20"/>
        </w:rPr>
        <w:t xml:space="preserve">    Odpowiedzialność </w:t>
      </w:r>
      <w:r w:rsidRPr="006D6526">
        <w:rPr>
          <w:sz w:val="20"/>
          <w:szCs w:val="20"/>
        </w:rPr>
        <w:t xml:space="preserve">- jest postawą przyjmowania i spełniania konsekwencji podjętego działania jednostek </w:t>
      </w:r>
      <w:proofErr w:type="gramStart"/>
      <w:r w:rsidRPr="006D6526">
        <w:rPr>
          <w:sz w:val="20"/>
          <w:szCs w:val="20"/>
        </w:rPr>
        <w:t>ludzkich jako</w:t>
      </w:r>
      <w:proofErr w:type="gramEnd"/>
      <w:r w:rsidRPr="006D6526">
        <w:rPr>
          <w:sz w:val="20"/>
          <w:szCs w:val="20"/>
        </w:rPr>
        <w:t xml:space="preserve"> dział</w:t>
      </w:r>
      <w:r w:rsidRPr="006D6526">
        <w:rPr>
          <w:sz w:val="20"/>
          <w:szCs w:val="20"/>
        </w:rPr>
        <w:t>a</w:t>
      </w:r>
      <w:r w:rsidRPr="006D6526">
        <w:rPr>
          <w:sz w:val="20"/>
          <w:szCs w:val="20"/>
        </w:rPr>
        <w:t>nia własnego wynikającą ze świadomości otoczenia i siebie w nim samego, z wolności podejmowania decyzji w działaniu dot</w:t>
      </w:r>
      <w:r w:rsidRPr="006D6526">
        <w:rPr>
          <w:sz w:val="20"/>
          <w:szCs w:val="20"/>
        </w:rPr>
        <w:t>y</w:t>
      </w:r>
      <w:r w:rsidRPr="006D6526">
        <w:rPr>
          <w:sz w:val="20"/>
          <w:szCs w:val="20"/>
        </w:rPr>
        <w:t xml:space="preserve">czącym otoczenia, z ontycznego życia wspólnotowego. Obejmuje najczęściej: formułowane i ujawniane myśli, posługiwanie się pewnymi słowami, spełnianie niektórych czynów, lub ich zaniechań; poczucie pewnych obowiązków względem innych z uwagi na wcześniejsze zachowania, np. urodzenie dziecka. Odpowiedzialność wynika z faktu, że życie jednostek ludzkich ma charakter społeczny, że cokolwiek byśmy nie </w:t>
      </w:r>
      <w:r>
        <w:rPr>
          <w:sz w:val="20"/>
          <w:szCs w:val="20"/>
        </w:rPr>
        <w:t>czynili,</w:t>
      </w:r>
      <w:r w:rsidRPr="006D6526">
        <w:rPr>
          <w:sz w:val="20"/>
          <w:szCs w:val="20"/>
        </w:rPr>
        <w:t xml:space="preserve"> to zawsze </w:t>
      </w:r>
      <w:r>
        <w:rPr>
          <w:sz w:val="20"/>
          <w:szCs w:val="20"/>
        </w:rPr>
        <w:t>owa czynność</w:t>
      </w:r>
      <w:r w:rsidRPr="006D6526">
        <w:rPr>
          <w:sz w:val="20"/>
          <w:szCs w:val="20"/>
        </w:rPr>
        <w:t xml:space="preserve"> ma charakter społeczny, co tym samym wpływa na innych. </w:t>
      </w:r>
      <w:r w:rsidRPr="006D6526">
        <w:rPr>
          <w:b/>
          <w:sz w:val="20"/>
          <w:szCs w:val="20"/>
        </w:rPr>
        <w:t>Czynnością</w:t>
      </w:r>
      <w:r>
        <w:rPr>
          <w:sz w:val="20"/>
          <w:szCs w:val="20"/>
        </w:rPr>
        <w:t xml:space="preserve"> nazwiemy pewien wysiłek umysłowy, tj. rozumowy + intelektualny adekwatny do treści zmysłowości. </w:t>
      </w:r>
    </w:p>
    <w:p w:rsidR="000C47FF" w:rsidRPr="006D6526" w:rsidRDefault="000C47FF">
      <w:pPr>
        <w:pStyle w:val="Tekstprzypisudolnego"/>
      </w:pPr>
      <w:r w:rsidRPr="006D6526">
        <w:rPr>
          <w:sz w:val="20"/>
          <w:szCs w:val="20"/>
        </w:rPr>
        <w:t xml:space="preserve">    Spośród wielu form </w:t>
      </w:r>
      <w:r w:rsidR="001615AC">
        <w:rPr>
          <w:sz w:val="20"/>
          <w:szCs w:val="20"/>
        </w:rPr>
        <w:t>wyróżnia się</w:t>
      </w:r>
      <w:r w:rsidRPr="006D6526">
        <w:rPr>
          <w:sz w:val="20"/>
          <w:szCs w:val="20"/>
        </w:rPr>
        <w:t xml:space="preserve"> odpowiedzialność moralna. Dotyczy ona: zdolności przyjęcia ciężaru tego, za co się odpowi</w:t>
      </w:r>
      <w:r w:rsidRPr="006D6526">
        <w:rPr>
          <w:sz w:val="20"/>
          <w:szCs w:val="20"/>
        </w:rPr>
        <w:t>a</w:t>
      </w:r>
      <w:r w:rsidRPr="006D6526">
        <w:rPr>
          <w:sz w:val="20"/>
          <w:szCs w:val="20"/>
        </w:rPr>
        <w:t>da; posiadania świadomości wartości spełnianych czynów, ich wpływu na innych. Odpowiedzialność jest wolitatywnym wysi</w:t>
      </w:r>
      <w:r w:rsidRPr="006D6526">
        <w:rPr>
          <w:sz w:val="20"/>
          <w:szCs w:val="20"/>
        </w:rPr>
        <w:t>ł</w:t>
      </w:r>
      <w:r w:rsidRPr="006D6526">
        <w:rPr>
          <w:sz w:val="20"/>
          <w:szCs w:val="20"/>
        </w:rPr>
        <w:t>kiem w „niesieniu” przez każdego swego „krzyża”.</w:t>
      </w:r>
      <w:r w:rsidRPr="00593F6D">
        <w:rPr>
          <w:sz w:val="20"/>
          <w:szCs w:val="20"/>
        </w:rPr>
        <w:t xml:space="preserve"> Zob. </w:t>
      </w:r>
      <w:r w:rsidRPr="00593F6D">
        <w:rPr>
          <w:i/>
          <w:sz w:val="20"/>
          <w:szCs w:val="20"/>
        </w:rPr>
        <w:t>Odpowiedzialność</w:t>
      </w:r>
      <w:r w:rsidRPr="00593F6D">
        <w:rPr>
          <w:sz w:val="20"/>
          <w:szCs w:val="20"/>
        </w:rPr>
        <w:t xml:space="preserve">, (w:) </w:t>
      </w:r>
      <w:r w:rsidRPr="00593F6D">
        <w:rPr>
          <w:i/>
          <w:sz w:val="20"/>
          <w:szCs w:val="20"/>
        </w:rPr>
        <w:t>Encyklopedia katolicka</w:t>
      </w:r>
      <w:r w:rsidRPr="00593F6D">
        <w:rPr>
          <w:sz w:val="20"/>
          <w:szCs w:val="20"/>
        </w:rPr>
        <w:t xml:space="preserve">, t. 14, Lublin 2010. </w:t>
      </w:r>
      <w:r w:rsidRPr="006D6526">
        <w:rPr>
          <w:sz w:val="20"/>
          <w:szCs w:val="20"/>
        </w:rPr>
        <w:t xml:space="preserve">   </w:t>
      </w:r>
    </w:p>
  </w:footnote>
  <w:footnote w:id="7">
    <w:p w:rsidR="000C47FF" w:rsidRDefault="000C47FF" w:rsidP="008366FF">
      <w:pPr>
        <w:pStyle w:val="Tekstprzypisudolnego"/>
      </w:pPr>
      <w:r w:rsidRPr="00593F6D">
        <w:rPr>
          <w:rStyle w:val="Odwoanieprzypisudolnego"/>
          <w:sz w:val="20"/>
          <w:szCs w:val="20"/>
        </w:rPr>
        <w:footnoteRef/>
      </w:r>
      <w:r w:rsidRPr="00593F6D">
        <w:rPr>
          <w:sz w:val="20"/>
          <w:szCs w:val="20"/>
        </w:rPr>
        <w:t xml:space="preserve">Na to jednoczenie się z </w:t>
      </w:r>
      <w:r w:rsidRPr="00B11C4D">
        <w:rPr>
          <w:b/>
          <w:sz w:val="20"/>
          <w:szCs w:val="20"/>
        </w:rPr>
        <w:t xml:space="preserve">tradycją - totalną macierzą </w:t>
      </w:r>
      <w:r w:rsidRPr="00593F6D">
        <w:rPr>
          <w:sz w:val="20"/>
          <w:szCs w:val="20"/>
        </w:rPr>
        <w:t>zwrócił uwagę L. Kołakowski, który mówił, iż „</w:t>
      </w:r>
      <w:r w:rsidRPr="005210E6">
        <w:rPr>
          <w:b/>
          <w:sz w:val="20"/>
          <w:szCs w:val="20"/>
        </w:rPr>
        <w:t>człowiek jest korzeniem dla człowieka”.</w:t>
      </w:r>
      <w:r w:rsidRPr="00593F6D">
        <w:rPr>
          <w:sz w:val="20"/>
          <w:szCs w:val="20"/>
        </w:rPr>
        <w:t xml:space="preserve"> Zob. L. Kołakowski, </w:t>
      </w:r>
      <w:r w:rsidRPr="00593F6D">
        <w:rPr>
          <w:i/>
          <w:sz w:val="20"/>
          <w:szCs w:val="20"/>
        </w:rPr>
        <w:t>Światopogląd i życie codzienne</w:t>
      </w:r>
      <w:r w:rsidRPr="00593F6D">
        <w:rPr>
          <w:sz w:val="20"/>
          <w:szCs w:val="20"/>
        </w:rPr>
        <w:t>, Warszawa 1957. Pojęcie „</w:t>
      </w:r>
      <w:r w:rsidRPr="00B11C4D">
        <w:rPr>
          <w:b/>
          <w:sz w:val="20"/>
          <w:szCs w:val="20"/>
        </w:rPr>
        <w:t>tradycja</w:t>
      </w:r>
      <w:r w:rsidRPr="00593F6D">
        <w:rPr>
          <w:sz w:val="20"/>
          <w:szCs w:val="20"/>
        </w:rPr>
        <w:t xml:space="preserve">” (łac. </w:t>
      </w:r>
      <w:r w:rsidRPr="00593F6D">
        <w:rPr>
          <w:i/>
          <w:sz w:val="20"/>
          <w:szCs w:val="20"/>
        </w:rPr>
        <w:t>traditio</w:t>
      </w:r>
      <w:r w:rsidRPr="00593F6D">
        <w:rPr>
          <w:sz w:val="20"/>
          <w:szCs w:val="20"/>
        </w:rPr>
        <w:t xml:space="preserve"> – przek</w:t>
      </w:r>
      <w:r w:rsidRPr="00593F6D">
        <w:rPr>
          <w:sz w:val="20"/>
          <w:szCs w:val="20"/>
        </w:rPr>
        <w:t>a</w:t>
      </w:r>
      <w:r w:rsidRPr="00593F6D">
        <w:rPr>
          <w:sz w:val="20"/>
          <w:szCs w:val="20"/>
        </w:rPr>
        <w:t xml:space="preserve">zywanie) próbuję zastąpić pojęciem </w:t>
      </w:r>
      <w:r w:rsidRPr="005210E6">
        <w:rPr>
          <w:b/>
          <w:sz w:val="20"/>
          <w:szCs w:val="20"/>
        </w:rPr>
        <w:t>„totalnej macierzy</w:t>
      </w:r>
      <w:r w:rsidRPr="00593F6D">
        <w:rPr>
          <w:sz w:val="20"/>
          <w:szCs w:val="20"/>
        </w:rPr>
        <w:t xml:space="preserve">”. Czynię tak z powodu: </w:t>
      </w:r>
      <w:r w:rsidRPr="00B11C4D">
        <w:rPr>
          <w:b/>
          <w:sz w:val="20"/>
          <w:szCs w:val="20"/>
        </w:rPr>
        <w:t>1.</w:t>
      </w:r>
      <w:r>
        <w:rPr>
          <w:b/>
          <w:sz w:val="20"/>
          <w:szCs w:val="20"/>
        </w:rPr>
        <w:t xml:space="preserve"> </w:t>
      </w:r>
      <w:proofErr w:type="gramStart"/>
      <w:r w:rsidRPr="003C7E40">
        <w:rPr>
          <w:sz w:val="20"/>
          <w:szCs w:val="20"/>
        </w:rPr>
        <w:t>n</w:t>
      </w:r>
      <w:r w:rsidRPr="00593F6D">
        <w:rPr>
          <w:sz w:val="20"/>
          <w:szCs w:val="20"/>
        </w:rPr>
        <w:t>ie</w:t>
      </w:r>
      <w:r>
        <w:rPr>
          <w:sz w:val="20"/>
          <w:szCs w:val="20"/>
        </w:rPr>
        <w:t>-</w:t>
      </w:r>
      <w:r w:rsidRPr="00593F6D">
        <w:rPr>
          <w:sz w:val="20"/>
          <w:szCs w:val="20"/>
        </w:rPr>
        <w:t>dającego</w:t>
      </w:r>
      <w:proofErr w:type="gramEnd"/>
      <w:r w:rsidRPr="00593F6D">
        <w:rPr>
          <w:sz w:val="20"/>
          <w:szCs w:val="20"/>
        </w:rPr>
        <w:t xml:space="preserve"> się usunąć obciążenia ideologic</w:t>
      </w:r>
      <w:r w:rsidRPr="00593F6D">
        <w:rPr>
          <w:sz w:val="20"/>
          <w:szCs w:val="20"/>
        </w:rPr>
        <w:t>z</w:t>
      </w:r>
      <w:r w:rsidRPr="00593F6D">
        <w:rPr>
          <w:sz w:val="20"/>
          <w:szCs w:val="20"/>
        </w:rPr>
        <w:t xml:space="preserve">nego „tradycji”. Na podstawie tej kategorii budują swe programy wszelkie siły konserwatywne; </w:t>
      </w:r>
      <w:r w:rsidRPr="00B11C4D">
        <w:rPr>
          <w:b/>
          <w:sz w:val="20"/>
          <w:szCs w:val="20"/>
        </w:rPr>
        <w:t>2</w:t>
      </w:r>
      <w:r>
        <w:rPr>
          <w:sz w:val="20"/>
          <w:szCs w:val="20"/>
        </w:rPr>
        <w:t>.</w:t>
      </w:r>
      <w:r w:rsidRPr="00593F6D">
        <w:rPr>
          <w:sz w:val="20"/>
          <w:szCs w:val="20"/>
        </w:rPr>
        <w:t xml:space="preserve"> </w:t>
      </w:r>
      <w:proofErr w:type="gramStart"/>
      <w:r w:rsidRPr="00593F6D">
        <w:rPr>
          <w:sz w:val="20"/>
          <w:szCs w:val="20"/>
        </w:rPr>
        <w:t>zarezerwowania</w:t>
      </w:r>
      <w:proofErr w:type="gramEnd"/>
      <w:r w:rsidRPr="00593F6D">
        <w:rPr>
          <w:sz w:val="20"/>
          <w:szCs w:val="20"/>
        </w:rPr>
        <w:t xml:space="preserve"> tego pojęcia przez myśląc</w:t>
      </w:r>
      <w:r>
        <w:rPr>
          <w:sz w:val="20"/>
          <w:szCs w:val="20"/>
        </w:rPr>
        <w:t>ych</w:t>
      </w:r>
      <w:r w:rsidRPr="00593F6D">
        <w:rPr>
          <w:sz w:val="20"/>
          <w:szCs w:val="20"/>
        </w:rPr>
        <w:t xml:space="preserve"> religijnie dla ukazania swego poparcia dla istniejącego porządku świata. „Tradycja” jest tworzywem wykorz</w:t>
      </w:r>
      <w:r w:rsidRPr="00593F6D">
        <w:rPr>
          <w:sz w:val="20"/>
          <w:szCs w:val="20"/>
        </w:rPr>
        <w:t>y</w:t>
      </w:r>
      <w:r w:rsidRPr="00593F6D">
        <w:rPr>
          <w:sz w:val="20"/>
          <w:szCs w:val="20"/>
        </w:rPr>
        <w:t xml:space="preserve">stywanym do utrzymania </w:t>
      </w:r>
      <w:r w:rsidRPr="00593F6D">
        <w:rPr>
          <w:i/>
          <w:sz w:val="20"/>
          <w:szCs w:val="20"/>
        </w:rPr>
        <w:t xml:space="preserve">status quo </w:t>
      </w:r>
      <w:r w:rsidRPr="00593F6D">
        <w:rPr>
          <w:sz w:val="20"/>
          <w:szCs w:val="20"/>
        </w:rPr>
        <w:t xml:space="preserve">nawet wtedy, kiedy walczy się o powrót tego, co było a czego aktualnie nie ma z uwagi na zaistniałe zdarzenia historyczne. Dlatego tradycja może przyjmować kostium siły burzącej, i przywracającej to, co było (np., w Polsce po 1989 roku zmienianie nazw ulic w wielu miastach); </w:t>
      </w:r>
      <w:r w:rsidRPr="00B11C4D">
        <w:rPr>
          <w:b/>
          <w:sz w:val="20"/>
          <w:szCs w:val="20"/>
        </w:rPr>
        <w:t>3</w:t>
      </w:r>
      <w:r>
        <w:rPr>
          <w:sz w:val="20"/>
          <w:szCs w:val="20"/>
        </w:rPr>
        <w:t>.</w:t>
      </w:r>
      <w:r w:rsidRPr="00593F6D">
        <w:rPr>
          <w:sz w:val="20"/>
          <w:szCs w:val="20"/>
        </w:rPr>
        <w:t xml:space="preserve"> </w:t>
      </w:r>
      <w:proofErr w:type="gramStart"/>
      <w:r w:rsidRPr="00593F6D">
        <w:rPr>
          <w:sz w:val="20"/>
          <w:szCs w:val="20"/>
        </w:rPr>
        <w:t>określania</w:t>
      </w:r>
      <w:proofErr w:type="gramEnd"/>
      <w:r w:rsidRPr="00593F6D">
        <w:rPr>
          <w:sz w:val="20"/>
          <w:szCs w:val="20"/>
        </w:rPr>
        <w:t xml:space="preserve"> tym pojęciem przekazywania wiary począwszy od Biblii, poprzez pisma Ojców i Doktorów Kościoła, decyzje soborów i dokumenty papieskie</w:t>
      </w:r>
      <w:r>
        <w:rPr>
          <w:sz w:val="20"/>
          <w:szCs w:val="20"/>
        </w:rPr>
        <w:t>,</w:t>
      </w:r>
      <w:r w:rsidRPr="00593F6D">
        <w:rPr>
          <w:sz w:val="20"/>
          <w:szCs w:val="20"/>
        </w:rPr>
        <w:t xml:space="preserve"> a więc przekazywanie Objawienia. A zatem kategoria tradycji należy do języka religijnego. Zob. hasło „tradycja” w </w:t>
      </w:r>
      <w:r w:rsidRPr="00593F6D">
        <w:rPr>
          <w:i/>
          <w:sz w:val="20"/>
          <w:szCs w:val="20"/>
        </w:rPr>
        <w:t>Słowniku kultury chrześcijańskiej</w:t>
      </w:r>
      <w:r w:rsidRPr="00593F6D">
        <w:rPr>
          <w:sz w:val="20"/>
          <w:szCs w:val="20"/>
        </w:rPr>
        <w:t>, IW „Pax”, Wa</w:t>
      </w:r>
      <w:r w:rsidRPr="00593F6D">
        <w:rPr>
          <w:sz w:val="20"/>
          <w:szCs w:val="20"/>
        </w:rPr>
        <w:t>r</w:t>
      </w:r>
      <w:r w:rsidRPr="00593F6D">
        <w:rPr>
          <w:sz w:val="20"/>
          <w:szCs w:val="20"/>
        </w:rPr>
        <w:t xml:space="preserve">szawa 1997, s. 312; </w:t>
      </w:r>
      <w:r w:rsidRPr="00B11C4D">
        <w:rPr>
          <w:b/>
          <w:sz w:val="20"/>
          <w:szCs w:val="20"/>
        </w:rPr>
        <w:t>4.</w:t>
      </w:r>
      <w:r w:rsidRPr="00593F6D">
        <w:rPr>
          <w:sz w:val="20"/>
          <w:szCs w:val="20"/>
        </w:rPr>
        <w:t xml:space="preserve"> funkcjonującego nurtu myślowego zwanego tradycjonalizmem utrzymującego, że świadomość metafizyc</w:t>
      </w:r>
      <w:r w:rsidRPr="00593F6D">
        <w:rPr>
          <w:sz w:val="20"/>
          <w:szCs w:val="20"/>
        </w:rPr>
        <w:t>z</w:t>
      </w:r>
      <w:r w:rsidRPr="00593F6D">
        <w:rPr>
          <w:sz w:val="20"/>
          <w:szCs w:val="20"/>
        </w:rPr>
        <w:t>na, moralna czy religijna tworzy się poza indywidualnym umysłem. W XX wieku tradycjonalizm jest ucieczką przed racjonal</w:t>
      </w:r>
      <w:r w:rsidRPr="00593F6D">
        <w:rPr>
          <w:sz w:val="20"/>
          <w:szCs w:val="20"/>
        </w:rPr>
        <w:t>i</w:t>
      </w:r>
      <w:r w:rsidRPr="00593F6D">
        <w:rPr>
          <w:sz w:val="20"/>
          <w:szCs w:val="20"/>
        </w:rPr>
        <w:t>zmem i nowoczesnością. Tradycjonalizm przyjmuje formy fundamentalizmu i integryzmu.</w:t>
      </w:r>
    </w:p>
  </w:footnote>
  <w:footnote w:id="8">
    <w:p w:rsidR="000C47FF" w:rsidRPr="00647CB0" w:rsidRDefault="000C47FF" w:rsidP="00647CB0">
      <w:pPr>
        <w:pStyle w:val="Tekstprzypisudolnego"/>
        <w:rPr>
          <w:sz w:val="20"/>
          <w:szCs w:val="20"/>
        </w:rPr>
      </w:pPr>
      <w:r w:rsidRPr="00647CB0">
        <w:rPr>
          <w:rStyle w:val="Odwoanieprzypisudolnego"/>
          <w:sz w:val="20"/>
          <w:szCs w:val="20"/>
        </w:rPr>
        <w:footnoteRef/>
      </w:r>
      <w:r w:rsidRPr="00647CB0">
        <w:rPr>
          <w:b/>
          <w:sz w:val="20"/>
          <w:szCs w:val="20"/>
        </w:rPr>
        <w:t>„Tamta strona”</w:t>
      </w:r>
      <w:r w:rsidRPr="00647CB0">
        <w:rPr>
          <w:sz w:val="20"/>
          <w:szCs w:val="20"/>
        </w:rPr>
        <w:t xml:space="preserve"> - kategorię tę ukuł N. A. Bierdiajew (1874 – 1948). Zainspirowany doktryną J. Böhmego (1575 – 1624) przy</w:t>
      </w:r>
      <w:r w:rsidRPr="00647CB0">
        <w:rPr>
          <w:sz w:val="20"/>
          <w:szCs w:val="20"/>
        </w:rPr>
        <w:t>j</w:t>
      </w:r>
      <w:r w:rsidRPr="00647CB0">
        <w:rPr>
          <w:sz w:val="20"/>
          <w:szCs w:val="20"/>
        </w:rPr>
        <w:t xml:space="preserve">muje, że sprawcą wszelkiego bytu jest </w:t>
      </w:r>
      <w:r w:rsidRPr="00647CB0">
        <w:rPr>
          <w:b/>
          <w:sz w:val="20"/>
          <w:szCs w:val="20"/>
        </w:rPr>
        <w:t>wolność meoniczna</w:t>
      </w:r>
      <w:r w:rsidRPr="00647CB0">
        <w:rPr>
          <w:sz w:val="20"/>
          <w:szCs w:val="20"/>
        </w:rPr>
        <w:t xml:space="preserve"> (gr. </w:t>
      </w:r>
      <w:r w:rsidRPr="00647CB0">
        <w:rPr>
          <w:i/>
          <w:sz w:val="20"/>
          <w:szCs w:val="20"/>
        </w:rPr>
        <w:t>mé on</w:t>
      </w:r>
      <w:r w:rsidRPr="00647CB0">
        <w:rPr>
          <w:sz w:val="20"/>
          <w:szCs w:val="20"/>
        </w:rPr>
        <w:t xml:space="preserve"> = nie-byt). W istnieniu poprzedza ona Boga i równoległe z nim dobro i zło. Owa wolność jest bezkresną przepaścią, głębią, nazwaną przez J. Böhme „</w:t>
      </w:r>
      <w:r w:rsidRPr="00647CB0">
        <w:rPr>
          <w:b/>
          <w:sz w:val="20"/>
          <w:szCs w:val="20"/>
        </w:rPr>
        <w:t>Ungrundem – Bezdeniem</w:t>
      </w:r>
      <w:r w:rsidRPr="00647CB0">
        <w:rPr>
          <w:sz w:val="20"/>
          <w:szCs w:val="20"/>
        </w:rPr>
        <w:t>”; „</w:t>
      </w:r>
      <w:r w:rsidRPr="00647CB0">
        <w:rPr>
          <w:b/>
          <w:sz w:val="20"/>
          <w:szCs w:val="20"/>
        </w:rPr>
        <w:t>N</w:t>
      </w:r>
      <w:r w:rsidRPr="00647CB0">
        <w:rPr>
          <w:b/>
          <w:sz w:val="20"/>
          <w:szCs w:val="20"/>
        </w:rPr>
        <w:t>i</w:t>
      </w:r>
      <w:r w:rsidRPr="00647CB0">
        <w:rPr>
          <w:b/>
          <w:sz w:val="20"/>
          <w:szCs w:val="20"/>
        </w:rPr>
        <w:t>czym”; „Pustką”. „Ungrund</w:t>
      </w:r>
      <w:r w:rsidRPr="00647CB0">
        <w:rPr>
          <w:sz w:val="20"/>
          <w:szCs w:val="20"/>
        </w:rPr>
        <w:t xml:space="preserve">”; „Nic” jest poza wszelką naturą. Nie ma początku i nie ma końca. Tylko jest. </w:t>
      </w:r>
    </w:p>
    <w:p w:rsidR="000C47FF" w:rsidRPr="00647CB0" w:rsidRDefault="000C47FF" w:rsidP="00647CB0">
      <w:pPr>
        <w:pStyle w:val="Tekstprzypisudolnego"/>
        <w:rPr>
          <w:sz w:val="20"/>
          <w:szCs w:val="20"/>
        </w:rPr>
      </w:pPr>
      <w:r w:rsidRPr="00647CB0">
        <w:rPr>
          <w:sz w:val="20"/>
          <w:szCs w:val="20"/>
        </w:rPr>
        <w:t xml:space="preserve">     Dzięki tej konstrukcji Bóg nie będąc sprawcą dobra i zła </w:t>
      </w:r>
      <w:r>
        <w:rPr>
          <w:sz w:val="20"/>
          <w:szCs w:val="20"/>
        </w:rPr>
        <w:t>nie</w:t>
      </w:r>
      <w:r w:rsidRPr="00647CB0">
        <w:rPr>
          <w:sz w:val="20"/>
          <w:szCs w:val="20"/>
        </w:rPr>
        <w:t xml:space="preserve"> zabawia się sam ze sobą i z człowiekiem, o czym inform</w:t>
      </w:r>
      <w:r w:rsidRPr="00647CB0">
        <w:rPr>
          <w:sz w:val="20"/>
          <w:szCs w:val="20"/>
        </w:rPr>
        <w:t>u</w:t>
      </w:r>
      <w:r w:rsidRPr="00647CB0">
        <w:rPr>
          <w:sz w:val="20"/>
          <w:szCs w:val="20"/>
        </w:rPr>
        <w:t xml:space="preserve">je już Epikur w </w:t>
      </w:r>
      <w:r w:rsidRPr="00647CB0">
        <w:rPr>
          <w:i/>
          <w:sz w:val="20"/>
          <w:szCs w:val="20"/>
        </w:rPr>
        <w:t>tetramarphakosie</w:t>
      </w:r>
      <w:r w:rsidRPr="00647CB0">
        <w:rPr>
          <w:sz w:val="20"/>
          <w:szCs w:val="20"/>
        </w:rPr>
        <w:t>. Bóg nie jest sprawcą swojej, i ludzkiej wolności. Inaczej - objęci wolnością Bóg i czł</w:t>
      </w:r>
      <w:r w:rsidRPr="00647CB0">
        <w:rPr>
          <w:sz w:val="20"/>
          <w:szCs w:val="20"/>
        </w:rPr>
        <w:t>o</w:t>
      </w:r>
      <w:r w:rsidRPr="00647CB0">
        <w:rPr>
          <w:sz w:val="20"/>
          <w:szCs w:val="20"/>
        </w:rPr>
        <w:t xml:space="preserve">wiek są w niej współistotni; współpracują w jej spełnianiu. Treść tej współpracy widaczna jest w </w:t>
      </w:r>
      <w:r w:rsidRPr="00647CB0">
        <w:rPr>
          <w:b/>
          <w:sz w:val="20"/>
          <w:szCs w:val="20"/>
        </w:rPr>
        <w:t>teologiach: kataf</w:t>
      </w:r>
      <w:r w:rsidRPr="00647CB0">
        <w:rPr>
          <w:b/>
          <w:sz w:val="20"/>
          <w:szCs w:val="20"/>
        </w:rPr>
        <w:t>a</w:t>
      </w:r>
      <w:r w:rsidRPr="00647CB0">
        <w:rPr>
          <w:b/>
          <w:sz w:val="20"/>
          <w:szCs w:val="20"/>
        </w:rPr>
        <w:t>tycznej i apofatycznej</w:t>
      </w:r>
      <w:r w:rsidRPr="00647CB0">
        <w:rPr>
          <w:sz w:val="20"/>
          <w:szCs w:val="20"/>
        </w:rPr>
        <w:t xml:space="preserve">. </w:t>
      </w:r>
    </w:p>
    <w:p w:rsidR="000C47FF" w:rsidRPr="00647CB0" w:rsidRDefault="000C47FF" w:rsidP="00647CB0">
      <w:pPr>
        <w:pStyle w:val="Tekstprzypisudolnego"/>
        <w:rPr>
          <w:sz w:val="20"/>
          <w:szCs w:val="20"/>
        </w:rPr>
      </w:pPr>
      <w:r w:rsidRPr="00647CB0">
        <w:rPr>
          <w:sz w:val="20"/>
          <w:szCs w:val="20"/>
        </w:rPr>
        <w:t xml:space="preserve">     To współdziałanie bosko-ludzkie, ponieważ jest zakorzenione w wolności menonicznej, to może zamienić się ta</w:t>
      </w:r>
      <w:r w:rsidRPr="00647CB0">
        <w:rPr>
          <w:sz w:val="20"/>
          <w:szCs w:val="20"/>
        </w:rPr>
        <w:t>k</w:t>
      </w:r>
      <w:r w:rsidRPr="00647CB0">
        <w:rPr>
          <w:sz w:val="20"/>
          <w:szCs w:val="20"/>
        </w:rPr>
        <w:t>że w walkę człowieka z Bogiem. Oto Jakub, po przeprawie przez bród biblijnego potoku Jabbok, gdy „… został sam Jeden, ktoś zmagał się z nim aż do wschodu jutrzenki, a widząc, że nie może go pokonać, dotknął jego stawu bi</w:t>
      </w:r>
      <w:r w:rsidRPr="00647CB0">
        <w:rPr>
          <w:sz w:val="20"/>
          <w:szCs w:val="20"/>
        </w:rPr>
        <w:t>o</w:t>
      </w:r>
      <w:r w:rsidRPr="00647CB0">
        <w:rPr>
          <w:sz w:val="20"/>
          <w:szCs w:val="20"/>
        </w:rPr>
        <w:t xml:space="preserve">drowego i wywichnął Jakubowi ten staw podczas zmagania się z nim. A wreszcie rzekł: &lt;&lt;Puść mnie, bo już wschodzi zorza!&gt;&gt; Jakub odpowiedział: &lt;&lt;Nie puszczę Cie, dopóki mi nie pobłogosławisz!&gt;&gt; Wtedy tamten go </w:t>
      </w:r>
      <w:proofErr w:type="gramStart"/>
      <w:r w:rsidRPr="00647CB0">
        <w:rPr>
          <w:sz w:val="20"/>
          <w:szCs w:val="20"/>
        </w:rPr>
        <w:t>zapytał: &lt;&lt;Jakie</w:t>
      </w:r>
      <w:proofErr w:type="gramEnd"/>
      <w:r w:rsidRPr="00647CB0">
        <w:rPr>
          <w:sz w:val="20"/>
          <w:szCs w:val="20"/>
        </w:rPr>
        <w:t xml:space="preserve"> masz imię?&gt;&gt; On zaś rzekł: &lt;&lt;Jakub&gt;&gt;. Powiedział: &lt;&lt;O</w:t>
      </w:r>
      <w:r w:rsidRPr="00647CB0">
        <w:rPr>
          <w:sz w:val="20"/>
          <w:szCs w:val="20"/>
        </w:rPr>
        <w:t>d</w:t>
      </w:r>
      <w:r w:rsidRPr="00647CB0">
        <w:rPr>
          <w:sz w:val="20"/>
          <w:szCs w:val="20"/>
        </w:rPr>
        <w:t xml:space="preserve">tąd nie będziesz się nazywał Jakub, lecz Izrael, bo walczyłeś z Bogiem i z ludźmi i zwyciężyłeś&gt;&gt;”. </w:t>
      </w:r>
      <w:r w:rsidRPr="004A4B59">
        <w:rPr>
          <w:sz w:val="20"/>
          <w:szCs w:val="20"/>
        </w:rPr>
        <w:t>Rdz 32, 25 – 29.</w:t>
      </w:r>
    </w:p>
    <w:p w:rsidR="000C47FF" w:rsidRDefault="000C47FF" w:rsidP="00D741DB">
      <w:pPr>
        <w:pStyle w:val="Tekstprzypisudolnego"/>
        <w:rPr>
          <w:sz w:val="20"/>
          <w:szCs w:val="20"/>
        </w:rPr>
      </w:pPr>
      <w:r w:rsidRPr="00647CB0">
        <w:rPr>
          <w:sz w:val="20"/>
          <w:szCs w:val="20"/>
        </w:rPr>
        <w:t xml:space="preserve">      I dlatego kategoria „tamtej strony” znaczy pozostawanie w „Ungrund”, tj. </w:t>
      </w:r>
      <w:r w:rsidRPr="00647CB0">
        <w:rPr>
          <w:b/>
          <w:sz w:val="20"/>
          <w:szCs w:val="20"/>
        </w:rPr>
        <w:t>poza dobrem i złem</w:t>
      </w:r>
      <w:r w:rsidRPr="00647CB0">
        <w:rPr>
          <w:sz w:val="20"/>
          <w:szCs w:val="20"/>
        </w:rPr>
        <w:t xml:space="preserve">. „…Z </w:t>
      </w:r>
      <w:r w:rsidRPr="00647CB0">
        <w:rPr>
          <w:i/>
          <w:sz w:val="20"/>
          <w:szCs w:val="20"/>
        </w:rPr>
        <w:t>Ungrund</w:t>
      </w:r>
      <w:r w:rsidRPr="00647CB0">
        <w:rPr>
          <w:sz w:val="20"/>
          <w:szCs w:val="20"/>
        </w:rPr>
        <w:t xml:space="preserve"> ujawnia się Bóg i z </w:t>
      </w:r>
      <w:r w:rsidRPr="00647CB0">
        <w:rPr>
          <w:i/>
          <w:sz w:val="20"/>
          <w:szCs w:val="20"/>
        </w:rPr>
        <w:t xml:space="preserve">Ungrund </w:t>
      </w:r>
      <w:r w:rsidRPr="00647CB0">
        <w:rPr>
          <w:sz w:val="20"/>
          <w:szCs w:val="20"/>
        </w:rPr>
        <w:t>wypływa też wolność. A na Bogu–Stwórcy przestaje ciążyć odpowiedzialność za wo</w:t>
      </w:r>
      <w:r w:rsidRPr="00647CB0">
        <w:rPr>
          <w:sz w:val="20"/>
          <w:szCs w:val="20"/>
        </w:rPr>
        <w:t>l</w:t>
      </w:r>
      <w:r w:rsidRPr="00647CB0">
        <w:rPr>
          <w:sz w:val="20"/>
          <w:szCs w:val="20"/>
        </w:rPr>
        <w:t>ność, która zrodziła zło” – pisze N. Bierdiajew</w:t>
      </w:r>
      <w:r>
        <w:rPr>
          <w:sz w:val="20"/>
          <w:szCs w:val="20"/>
        </w:rPr>
        <w:t xml:space="preserve"> w:</w:t>
      </w:r>
      <w:r w:rsidRPr="004A4B59">
        <w:rPr>
          <w:sz w:val="20"/>
          <w:szCs w:val="20"/>
        </w:rPr>
        <w:t xml:space="preserve"> </w:t>
      </w:r>
      <w:r w:rsidRPr="004A4B59">
        <w:rPr>
          <w:i/>
          <w:sz w:val="20"/>
          <w:szCs w:val="20"/>
        </w:rPr>
        <w:t>O przeznaczeniu człowieka. Zarys etyki paradoksalnej</w:t>
      </w:r>
      <w:r w:rsidRPr="004A4B59">
        <w:rPr>
          <w:sz w:val="20"/>
          <w:szCs w:val="20"/>
        </w:rPr>
        <w:t>, prze</w:t>
      </w:r>
      <w:r>
        <w:rPr>
          <w:sz w:val="20"/>
          <w:szCs w:val="20"/>
        </w:rPr>
        <w:t>k</w:t>
      </w:r>
      <w:r w:rsidRPr="004A4B59">
        <w:rPr>
          <w:sz w:val="20"/>
          <w:szCs w:val="20"/>
        </w:rPr>
        <w:t xml:space="preserve"> H. Paprocki, przekład przejrzał W. Polano</w:t>
      </w:r>
      <w:r w:rsidRPr="004A4B59">
        <w:rPr>
          <w:sz w:val="20"/>
          <w:szCs w:val="20"/>
        </w:rPr>
        <w:t>w</w:t>
      </w:r>
      <w:r w:rsidRPr="004A4B59">
        <w:rPr>
          <w:sz w:val="20"/>
          <w:szCs w:val="20"/>
        </w:rPr>
        <w:t>ski, Wyd</w:t>
      </w:r>
      <w:r>
        <w:rPr>
          <w:sz w:val="20"/>
          <w:szCs w:val="20"/>
        </w:rPr>
        <w:t>.</w:t>
      </w:r>
      <w:r w:rsidRPr="004A4B59">
        <w:rPr>
          <w:sz w:val="20"/>
          <w:szCs w:val="20"/>
        </w:rPr>
        <w:t xml:space="preserve"> ANTYK, Kęty 2006, s. 32; Zob. Ks. W. Błaszczyk, </w:t>
      </w:r>
      <w:r w:rsidRPr="004A4B59">
        <w:rPr>
          <w:i/>
          <w:sz w:val="20"/>
          <w:szCs w:val="20"/>
        </w:rPr>
        <w:t xml:space="preserve">Wizja </w:t>
      </w:r>
      <w:proofErr w:type="gramStart"/>
      <w:r w:rsidRPr="004A4B59">
        <w:rPr>
          <w:i/>
          <w:sz w:val="20"/>
          <w:szCs w:val="20"/>
        </w:rPr>
        <w:t>świata jako</w:t>
      </w:r>
      <w:proofErr w:type="gramEnd"/>
      <w:r w:rsidRPr="004A4B59">
        <w:rPr>
          <w:i/>
          <w:sz w:val="20"/>
          <w:szCs w:val="20"/>
        </w:rPr>
        <w:t xml:space="preserve"> teoatru tragedii u Mikołaja Bierdiaj</w:t>
      </w:r>
      <w:r w:rsidRPr="004A4B59">
        <w:rPr>
          <w:i/>
          <w:sz w:val="20"/>
          <w:szCs w:val="20"/>
        </w:rPr>
        <w:t>e</w:t>
      </w:r>
      <w:r w:rsidRPr="004A4B59">
        <w:rPr>
          <w:i/>
          <w:sz w:val="20"/>
          <w:szCs w:val="20"/>
        </w:rPr>
        <w:t>wa</w:t>
      </w:r>
      <w:r w:rsidRPr="004A4B59">
        <w:rPr>
          <w:sz w:val="20"/>
          <w:szCs w:val="20"/>
        </w:rPr>
        <w:t>,</w:t>
      </w:r>
      <w:r>
        <w:rPr>
          <w:sz w:val="20"/>
          <w:szCs w:val="20"/>
        </w:rPr>
        <w:t xml:space="preserve"> </w:t>
      </w:r>
    </w:p>
    <w:p w:rsidR="000C47FF" w:rsidRPr="00D741DB" w:rsidRDefault="000C47FF" w:rsidP="00647CB0">
      <w:pPr>
        <w:pStyle w:val="Tekstprzypisudolnego"/>
      </w:pPr>
      <w:r w:rsidRPr="004A4B59">
        <w:rPr>
          <w:sz w:val="20"/>
          <w:szCs w:val="20"/>
        </w:rPr>
        <w:t>Ba</w:t>
      </w:r>
      <w:r w:rsidRPr="004A4B59">
        <w:rPr>
          <w:sz w:val="20"/>
          <w:szCs w:val="20"/>
        </w:rPr>
        <w:t>z</w:t>
      </w:r>
      <w:r w:rsidRPr="004A4B59">
        <w:rPr>
          <w:sz w:val="20"/>
          <w:szCs w:val="20"/>
        </w:rPr>
        <w:t>hum.</w:t>
      </w:r>
      <w:proofErr w:type="gramStart"/>
      <w:r w:rsidRPr="004A4B59">
        <w:rPr>
          <w:sz w:val="20"/>
          <w:szCs w:val="20"/>
        </w:rPr>
        <w:t>muzhp</w:t>
      </w:r>
      <w:proofErr w:type="gramEnd"/>
      <w:r w:rsidRPr="004A4B59">
        <w:rPr>
          <w:sz w:val="20"/>
          <w:szCs w:val="20"/>
        </w:rPr>
        <w:t>.pl/media//</w:t>
      </w:r>
      <w:proofErr w:type="gramStart"/>
      <w:r w:rsidRPr="004A4B59">
        <w:rPr>
          <w:sz w:val="20"/>
          <w:szCs w:val="20"/>
        </w:rPr>
        <w:t>files/lodzkie</w:t>
      </w:r>
      <w:proofErr w:type="gramEnd"/>
      <w:r w:rsidRPr="004A4B59">
        <w:rPr>
          <w:sz w:val="20"/>
          <w:szCs w:val="20"/>
        </w:rPr>
        <w:t>_Studia_Teologiczne/Lodzkie_Studia_Teologiczne-r13Lodzkie_Studia_Teol. Dostęp</w:t>
      </w:r>
      <w:r>
        <w:rPr>
          <w:sz w:val="20"/>
          <w:szCs w:val="20"/>
        </w:rPr>
        <w:t>: 8 lipiec 2019.</w:t>
      </w:r>
    </w:p>
    <w:p w:rsidR="000C47FF" w:rsidRPr="008366FF" w:rsidRDefault="000C47FF">
      <w:pPr>
        <w:pStyle w:val="Tekstprzypisudolnego"/>
        <w:rPr>
          <w:sz w:val="20"/>
          <w:szCs w:val="20"/>
        </w:rPr>
      </w:pPr>
      <w:r w:rsidRPr="00647CB0">
        <w:rPr>
          <w:sz w:val="20"/>
          <w:szCs w:val="20"/>
        </w:rPr>
        <w:t xml:space="preserve">    W antropologii kategoria ta oznacza treść </w:t>
      </w:r>
      <w:r w:rsidRPr="008B1BF3">
        <w:rPr>
          <w:b/>
          <w:sz w:val="20"/>
          <w:szCs w:val="20"/>
        </w:rPr>
        <w:t>ontyczną wartości</w:t>
      </w:r>
      <w:r w:rsidRPr="00647CB0">
        <w:rPr>
          <w:sz w:val="20"/>
          <w:szCs w:val="20"/>
        </w:rPr>
        <w:t>, które po wyabstrahowaniu stanowią „czystą” treść istotową, oczyszczoną ze swej przejawowości i przedstawianą tylko w postaci formalno–logicznej. „Wartości tamtej strony” są tymi, do których poziomu i znaczenia doszła w swoim rozwoju myśl ludzka. Są one tym, co człowiek m</w:t>
      </w:r>
      <w:r w:rsidRPr="00647CB0">
        <w:rPr>
          <w:sz w:val="20"/>
          <w:szCs w:val="20"/>
        </w:rPr>
        <w:t>o</w:t>
      </w:r>
      <w:r w:rsidRPr="00647CB0">
        <w:rPr>
          <w:sz w:val="20"/>
          <w:szCs w:val="20"/>
        </w:rPr>
        <w:t>że sobie wyobrazić. Przystępując do ich urzeczywistniania działajacy człowiek dokonuje przekładu abstrakcyjnej treści formalno-logicznej na „tę stronę” treści formalno-symbolicznych, czyli na taką, jaką można urzeczywistniać w danych warunkach historyczno-geograficznych. Ich mat</w:t>
      </w:r>
      <w:r w:rsidRPr="00647CB0">
        <w:rPr>
          <w:sz w:val="20"/>
          <w:szCs w:val="20"/>
        </w:rPr>
        <w:t>e</w:t>
      </w:r>
      <w:r w:rsidRPr="00647CB0">
        <w:rPr>
          <w:sz w:val="20"/>
          <w:szCs w:val="20"/>
        </w:rPr>
        <w:t>rial</w:t>
      </w:r>
      <w:r w:rsidRPr="00647CB0">
        <w:rPr>
          <w:sz w:val="20"/>
          <w:szCs w:val="20"/>
        </w:rPr>
        <w:t>i</w:t>
      </w:r>
      <w:r w:rsidRPr="00647CB0">
        <w:rPr>
          <w:sz w:val="20"/>
          <w:szCs w:val="20"/>
        </w:rPr>
        <w:t xml:space="preserve">zacja przyjmuje kształt teoretyczno-przedmiotowego faktu; aktu, czyli jedności duchowo-przyrodniczej.            </w:t>
      </w:r>
    </w:p>
  </w:footnote>
  <w:footnote w:id="9">
    <w:p w:rsidR="000C47FF" w:rsidRPr="00D741DB" w:rsidRDefault="000C47FF">
      <w:pPr>
        <w:pStyle w:val="Tekstprzypisudolnego"/>
        <w:rPr>
          <w:sz w:val="20"/>
          <w:szCs w:val="20"/>
        </w:rPr>
      </w:pPr>
      <w:r w:rsidRPr="00D741DB">
        <w:rPr>
          <w:rStyle w:val="Odwoanieprzypisudolnego"/>
          <w:sz w:val="20"/>
          <w:szCs w:val="20"/>
        </w:rPr>
        <w:footnoteRef/>
      </w:r>
      <w:r>
        <w:rPr>
          <w:sz w:val="20"/>
          <w:szCs w:val="20"/>
        </w:rPr>
        <w:t xml:space="preserve">Każda jednostka </w:t>
      </w:r>
      <w:r w:rsidRPr="00D741DB">
        <w:rPr>
          <w:sz w:val="20"/>
          <w:szCs w:val="20"/>
        </w:rPr>
        <w:t>ludzk</w:t>
      </w:r>
      <w:r>
        <w:rPr>
          <w:sz w:val="20"/>
          <w:szCs w:val="20"/>
        </w:rPr>
        <w:t>a</w:t>
      </w:r>
      <w:r w:rsidRPr="00D741DB">
        <w:rPr>
          <w:sz w:val="20"/>
          <w:szCs w:val="20"/>
        </w:rPr>
        <w:t xml:space="preserve"> rozwija się w określonym</w:t>
      </w:r>
      <w:r>
        <w:rPr>
          <w:sz w:val="20"/>
          <w:szCs w:val="20"/>
        </w:rPr>
        <w:t xml:space="preserve"> polu współistnienia, </w:t>
      </w:r>
      <w:r w:rsidRPr="00EF46AB">
        <w:rPr>
          <w:b/>
          <w:sz w:val="20"/>
          <w:szCs w:val="20"/>
        </w:rPr>
        <w:t>środowisku społecznym</w:t>
      </w:r>
      <w:r w:rsidRPr="00D741DB">
        <w:rPr>
          <w:sz w:val="20"/>
          <w:szCs w:val="20"/>
        </w:rPr>
        <w:t xml:space="preserve">, </w:t>
      </w:r>
      <w:r>
        <w:rPr>
          <w:sz w:val="20"/>
          <w:szCs w:val="20"/>
        </w:rPr>
        <w:t>w swej „małej ojczy</w:t>
      </w:r>
      <w:r>
        <w:rPr>
          <w:sz w:val="20"/>
          <w:szCs w:val="20"/>
        </w:rPr>
        <w:t>ź</w:t>
      </w:r>
      <w:r>
        <w:rPr>
          <w:sz w:val="20"/>
          <w:szCs w:val="20"/>
        </w:rPr>
        <w:t xml:space="preserve">nie”; </w:t>
      </w:r>
      <w:r w:rsidRPr="00D741DB">
        <w:rPr>
          <w:sz w:val="20"/>
          <w:szCs w:val="20"/>
        </w:rPr>
        <w:t>tj.</w:t>
      </w:r>
      <w:r>
        <w:rPr>
          <w:sz w:val="20"/>
          <w:szCs w:val="20"/>
        </w:rPr>
        <w:t>,</w:t>
      </w:r>
      <w:r w:rsidRPr="00D741DB">
        <w:rPr>
          <w:sz w:val="20"/>
          <w:szCs w:val="20"/>
        </w:rPr>
        <w:t xml:space="preserve"> miejscu mieszkania, uczęszczania do szkoły, spełniania możliwych ob</w:t>
      </w:r>
      <w:r>
        <w:rPr>
          <w:sz w:val="20"/>
          <w:szCs w:val="20"/>
        </w:rPr>
        <w:t>o</w:t>
      </w:r>
      <w:r w:rsidRPr="00D741DB">
        <w:rPr>
          <w:sz w:val="20"/>
          <w:szCs w:val="20"/>
        </w:rPr>
        <w:t>wiązków pracowniczych, rodzinnych i s</w:t>
      </w:r>
      <w:r w:rsidRPr="00D741DB">
        <w:rPr>
          <w:sz w:val="20"/>
          <w:szCs w:val="20"/>
        </w:rPr>
        <w:t>ą</w:t>
      </w:r>
      <w:r w:rsidRPr="00D741DB">
        <w:rPr>
          <w:sz w:val="20"/>
          <w:szCs w:val="20"/>
        </w:rPr>
        <w:t xml:space="preserve">siedzkich. </w:t>
      </w:r>
    </w:p>
  </w:footnote>
  <w:footnote w:id="10">
    <w:p w:rsidR="000C47FF" w:rsidRPr="00EF46AB" w:rsidRDefault="000C47FF">
      <w:pPr>
        <w:pStyle w:val="Tekstprzypisudolnego"/>
        <w:rPr>
          <w:sz w:val="20"/>
          <w:szCs w:val="20"/>
        </w:rPr>
      </w:pPr>
      <w:r w:rsidRPr="00EF46AB">
        <w:rPr>
          <w:rStyle w:val="Odwoanieprzypisudolnego"/>
          <w:sz w:val="20"/>
          <w:szCs w:val="20"/>
        </w:rPr>
        <w:footnoteRef/>
      </w:r>
      <w:r w:rsidRPr="00EF46AB">
        <w:rPr>
          <w:b/>
          <w:sz w:val="20"/>
          <w:szCs w:val="20"/>
        </w:rPr>
        <w:t>Synchronia</w:t>
      </w:r>
      <w:r w:rsidRPr="00EF46AB">
        <w:rPr>
          <w:sz w:val="20"/>
          <w:szCs w:val="20"/>
        </w:rPr>
        <w:t xml:space="preserve"> – pojawianie się w określonym czasie strukturalnych treści życia społecznego, jednostek ludzkich proporcjonalnie do spełniającej się praktyki społecznej. Tworzące się elementy współwystepują w postaci pewnych uwarstwień. </w:t>
      </w:r>
    </w:p>
  </w:footnote>
  <w:footnote w:id="11">
    <w:p w:rsidR="000C47FF" w:rsidRPr="00B164FF" w:rsidRDefault="000C47FF">
      <w:pPr>
        <w:pStyle w:val="Tekstprzypisudolnego"/>
        <w:rPr>
          <w:sz w:val="20"/>
          <w:szCs w:val="20"/>
        </w:rPr>
      </w:pPr>
      <w:r w:rsidRPr="00B164FF">
        <w:rPr>
          <w:rStyle w:val="Odwoanieprzypisudolnego"/>
          <w:sz w:val="20"/>
          <w:szCs w:val="20"/>
        </w:rPr>
        <w:footnoteRef/>
      </w:r>
      <w:r w:rsidRPr="00B164FF">
        <w:rPr>
          <w:b/>
          <w:sz w:val="20"/>
          <w:szCs w:val="20"/>
        </w:rPr>
        <w:t>Diachronia</w:t>
      </w:r>
      <w:r>
        <w:rPr>
          <w:sz w:val="20"/>
          <w:szCs w:val="20"/>
        </w:rPr>
        <w:t xml:space="preserve"> - &lt;gr. </w:t>
      </w:r>
      <w:r w:rsidRPr="00B164FF">
        <w:rPr>
          <w:i/>
          <w:sz w:val="20"/>
          <w:szCs w:val="20"/>
        </w:rPr>
        <w:t>dia</w:t>
      </w:r>
      <w:r>
        <w:rPr>
          <w:sz w:val="20"/>
          <w:szCs w:val="20"/>
        </w:rPr>
        <w:t xml:space="preserve"> = przez + </w:t>
      </w:r>
      <w:r w:rsidRPr="00B164FF">
        <w:rPr>
          <w:i/>
          <w:sz w:val="20"/>
          <w:szCs w:val="20"/>
        </w:rPr>
        <w:t>chronos</w:t>
      </w:r>
      <w:r>
        <w:rPr>
          <w:sz w:val="20"/>
          <w:szCs w:val="20"/>
        </w:rPr>
        <w:t xml:space="preserve"> = czas&gt; - następstwo procesów w czasie, niewspółmierność przejawów.</w:t>
      </w:r>
      <w:r w:rsidRPr="00B164FF">
        <w:rPr>
          <w:sz w:val="20"/>
          <w:szCs w:val="20"/>
        </w:rPr>
        <w:t xml:space="preserve"> </w:t>
      </w:r>
    </w:p>
  </w:footnote>
  <w:footnote w:id="12">
    <w:p w:rsidR="000C47FF" w:rsidRPr="00B164FF" w:rsidRDefault="000C47FF" w:rsidP="00B164FF">
      <w:pPr>
        <w:jc w:val="both"/>
        <w:rPr>
          <w:rFonts w:ascii="Times New Roman" w:hAnsi="Times New Roman" w:cs="Times New Roman"/>
          <w:sz w:val="20"/>
          <w:szCs w:val="20"/>
        </w:rPr>
      </w:pPr>
      <w:r w:rsidRPr="00B164FF">
        <w:rPr>
          <w:rStyle w:val="Odwoanieprzypisudolnego"/>
          <w:rFonts w:ascii="Times New Roman" w:hAnsi="Times New Roman"/>
          <w:sz w:val="20"/>
          <w:szCs w:val="20"/>
        </w:rPr>
        <w:footnoteRef/>
      </w:r>
      <w:r w:rsidRPr="00B164FF">
        <w:rPr>
          <w:rFonts w:ascii="Times New Roman" w:hAnsi="Times New Roman" w:cs="Times New Roman"/>
          <w:b/>
          <w:sz w:val="20"/>
          <w:szCs w:val="20"/>
        </w:rPr>
        <w:t>Dobro wspólne - &lt;</w:t>
      </w:r>
      <w:r w:rsidRPr="00B164FF">
        <w:rPr>
          <w:rFonts w:ascii="Times New Roman" w:hAnsi="Times New Roman" w:cs="Times New Roman"/>
          <w:color w:val="000000"/>
          <w:spacing w:val="9"/>
          <w:sz w:val="20"/>
          <w:szCs w:val="20"/>
        </w:rPr>
        <w:t xml:space="preserve">łac. </w:t>
      </w:r>
      <w:r w:rsidRPr="00B164FF">
        <w:rPr>
          <w:rFonts w:ascii="Times New Roman" w:hAnsi="Times New Roman" w:cs="Times New Roman"/>
          <w:i/>
          <w:color w:val="000000"/>
          <w:spacing w:val="9"/>
          <w:sz w:val="20"/>
          <w:szCs w:val="20"/>
        </w:rPr>
        <w:t>bonum commune</w:t>
      </w:r>
      <w:r w:rsidRPr="00B164FF">
        <w:rPr>
          <w:rFonts w:ascii="Times New Roman" w:hAnsi="Times New Roman" w:cs="Times New Roman"/>
          <w:color w:val="000000"/>
          <w:spacing w:val="9"/>
          <w:sz w:val="20"/>
          <w:szCs w:val="20"/>
        </w:rPr>
        <w:t>&gt;. T</w:t>
      </w:r>
      <w:r>
        <w:rPr>
          <w:rFonts w:ascii="Times New Roman" w:hAnsi="Times New Roman" w:cs="Times New Roman"/>
          <w:sz w:val="20"/>
          <w:szCs w:val="20"/>
        </w:rPr>
        <w:t>o</w:t>
      </w:r>
      <w:r w:rsidRPr="00B164FF">
        <w:rPr>
          <w:rFonts w:ascii="Times New Roman" w:hAnsi="Times New Roman" w:cs="Times New Roman"/>
          <w:sz w:val="20"/>
          <w:szCs w:val="20"/>
        </w:rPr>
        <w:t>, co społeczeństwo</w:t>
      </w:r>
      <w:r>
        <w:rPr>
          <w:rFonts w:ascii="Times New Roman" w:hAnsi="Times New Roman" w:cs="Times New Roman"/>
          <w:sz w:val="20"/>
          <w:szCs w:val="20"/>
        </w:rPr>
        <w:t>, a</w:t>
      </w:r>
      <w:r w:rsidRPr="00B164FF">
        <w:rPr>
          <w:rFonts w:ascii="Times New Roman" w:hAnsi="Times New Roman" w:cs="Times New Roman"/>
          <w:sz w:val="20"/>
          <w:szCs w:val="20"/>
        </w:rPr>
        <w:t xml:space="preserve"> w nim jednostki ludzkie uważają, że jest wartości</w:t>
      </w:r>
      <w:r w:rsidRPr="00B164FF">
        <w:rPr>
          <w:rFonts w:ascii="Times New Roman" w:hAnsi="Times New Roman" w:cs="Times New Roman"/>
          <w:sz w:val="20"/>
          <w:szCs w:val="20"/>
        </w:rPr>
        <w:t>o</w:t>
      </w:r>
      <w:r w:rsidRPr="00B164FF">
        <w:rPr>
          <w:rFonts w:ascii="Times New Roman" w:hAnsi="Times New Roman" w:cs="Times New Roman"/>
          <w:sz w:val="20"/>
          <w:szCs w:val="20"/>
        </w:rPr>
        <w:t>we, pomyślne i pożyteczne dla jego wzrastania w jego człowieczeńskości. Tworzą go wartości; nie ich przejawy, formalne pozory, np. pieniądz; lecz wartości, które są ontologiczną podstawą społecznego życia moralnego, a przez niego wszystkich pozostałych struktur: gospodarczych i handlowych, zaspokajających potrzeby życia; społeczno polityczne, pozwalające na rozwój jednostek ludzkich, społeczeństwa</w:t>
      </w:r>
      <w:r>
        <w:rPr>
          <w:rFonts w:ascii="Times New Roman" w:hAnsi="Times New Roman" w:cs="Times New Roman"/>
          <w:sz w:val="20"/>
          <w:szCs w:val="20"/>
        </w:rPr>
        <w:t xml:space="preserve">, </w:t>
      </w:r>
      <w:r w:rsidRPr="00B164FF">
        <w:rPr>
          <w:rFonts w:ascii="Times New Roman" w:hAnsi="Times New Roman" w:cs="Times New Roman"/>
          <w:sz w:val="20"/>
          <w:szCs w:val="20"/>
        </w:rPr>
        <w:t>jako pewnej całości i ideologicznych. Dobro wspólne jest przedstawiane też</w:t>
      </w:r>
      <w:r>
        <w:rPr>
          <w:rFonts w:ascii="Times New Roman" w:hAnsi="Times New Roman" w:cs="Times New Roman"/>
          <w:sz w:val="20"/>
          <w:szCs w:val="20"/>
        </w:rPr>
        <w:t xml:space="preserve">, </w:t>
      </w:r>
      <w:r w:rsidRPr="00B164FF">
        <w:rPr>
          <w:rFonts w:ascii="Times New Roman" w:hAnsi="Times New Roman" w:cs="Times New Roman"/>
          <w:sz w:val="20"/>
          <w:szCs w:val="20"/>
        </w:rPr>
        <w:t>jako interes sp</w:t>
      </w:r>
      <w:r w:rsidRPr="00B164FF">
        <w:rPr>
          <w:rFonts w:ascii="Times New Roman" w:hAnsi="Times New Roman" w:cs="Times New Roman"/>
          <w:sz w:val="20"/>
          <w:szCs w:val="20"/>
        </w:rPr>
        <w:t>o</w:t>
      </w:r>
      <w:r w:rsidRPr="00B164FF">
        <w:rPr>
          <w:rFonts w:ascii="Times New Roman" w:hAnsi="Times New Roman" w:cs="Times New Roman"/>
          <w:sz w:val="20"/>
          <w:szCs w:val="20"/>
        </w:rPr>
        <w:t xml:space="preserve">łeczny. </w:t>
      </w:r>
    </w:p>
    <w:p w:rsidR="000C47FF" w:rsidRPr="00B164FF" w:rsidRDefault="000C47FF" w:rsidP="00B164FF">
      <w:pPr>
        <w:pStyle w:val="Tekstprzypisukocowego"/>
        <w:rPr>
          <w:sz w:val="20"/>
          <w:szCs w:val="20"/>
        </w:rPr>
      </w:pPr>
      <w:r w:rsidRPr="00B164FF">
        <w:rPr>
          <w:b/>
          <w:sz w:val="20"/>
          <w:szCs w:val="20"/>
        </w:rPr>
        <w:t xml:space="preserve">         Dobro wspólne</w:t>
      </w:r>
      <w:r w:rsidRPr="00B164FF">
        <w:rPr>
          <w:sz w:val="20"/>
          <w:szCs w:val="20"/>
        </w:rPr>
        <w:t xml:space="preserve"> jest wartością zbiorową, jest doskonałością wielu osób, którą osiągają one we wz</w:t>
      </w:r>
      <w:r w:rsidRPr="00B164FF">
        <w:rPr>
          <w:sz w:val="20"/>
          <w:szCs w:val="20"/>
        </w:rPr>
        <w:t>a</w:t>
      </w:r>
      <w:r w:rsidRPr="00B164FF">
        <w:rPr>
          <w:sz w:val="20"/>
          <w:szCs w:val="20"/>
        </w:rPr>
        <w:t xml:space="preserve">jemnym współżyciu i współdziałaniu, </w:t>
      </w:r>
      <w:r w:rsidRPr="00B164FF">
        <w:rPr>
          <w:b/>
          <w:sz w:val="20"/>
          <w:szCs w:val="20"/>
        </w:rPr>
        <w:t>jednocząc cele jednostkowe z celami ogólnospołecznymi</w:t>
      </w:r>
      <w:r w:rsidRPr="00B164FF">
        <w:rPr>
          <w:sz w:val="20"/>
          <w:szCs w:val="20"/>
        </w:rPr>
        <w:t>, poprzez korzystanie z urządzeń, instytucji społec</w:t>
      </w:r>
      <w:r w:rsidRPr="00B164FF">
        <w:rPr>
          <w:sz w:val="20"/>
          <w:szCs w:val="20"/>
        </w:rPr>
        <w:t>z</w:t>
      </w:r>
      <w:r w:rsidRPr="00B164FF">
        <w:rPr>
          <w:sz w:val="20"/>
          <w:szCs w:val="20"/>
        </w:rPr>
        <w:t>nych, państwa, władz lokalnych, edukacji i dóbr kultury. Dobro wspólne jest czynnikiem motywującym udział w życiu społec</w:t>
      </w:r>
      <w:r w:rsidRPr="00B164FF">
        <w:rPr>
          <w:sz w:val="20"/>
          <w:szCs w:val="20"/>
        </w:rPr>
        <w:t>z</w:t>
      </w:r>
      <w:r w:rsidRPr="00B164FF">
        <w:rPr>
          <w:sz w:val="20"/>
          <w:szCs w:val="20"/>
        </w:rPr>
        <w:t>nym. Dla niego tworzy się społeczeństwo, całość, w której każda jednostka ludzka odnosi własne, indywidualne korzyści. Korz</w:t>
      </w:r>
      <w:r w:rsidRPr="00B164FF">
        <w:rPr>
          <w:sz w:val="20"/>
          <w:szCs w:val="20"/>
        </w:rPr>
        <w:t>y</w:t>
      </w:r>
      <w:r w:rsidRPr="00B164FF">
        <w:rPr>
          <w:sz w:val="20"/>
          <w:szCs w:val="20"/>
        </w:rPr>
        <w:t>ści owe jednostki ludzkie muszą doświadczać, odcz</w:t>
      </w:r>
      <w:r w:rsidRPr="00B164FF">
        <w:rPr>
          <w:sz w:val="20"/>
          <w:szCs w:val="20"/>
        </w:rPr>
        <w:t>u</w:t>
      </w:r>
      <w:r w:rsidRPr="00B164FF">
        <w:rPr>
          <w:sz w:val="20"/>
          <w:szCs w:val="20"/>
        </w:rPr>
        <w:t xml:space="preserve">wać na sobie w postaci nieustannego doskonalenia się ich życia.   </w:t>
      </w:r>
    </w:p>
    <w:p w:rsidR="000C47FF" w:rsidRPr="008B1BF3" w:rsidRDefault="000C47FF" w:rsidP="008B1BF3">
      <w:pPr>
        <w:pStyle w:val="Tekstprzypisudolnego"/>
      </w:pPr>
      <w:r w:rsidRPr="00B164FF">
        <w:rPr>
          <w:sz w:val="20"/>
          <w:szCs w:val="20"/>
        </w:rPr>
        <w:t xml:space="preserve">        Współcześnie, podstawowym problemem społecznym konstytuującym dobro wspólne jest własność środków produkcji. W Polsce do 1989 roku środki te były pośrednio własnością każdego obywatela i oddane państwu w uży</w:t>
      </w:r>
      <w:r w:rsidRPr="00B164FF">
        <w:rPr>
          <w:sz w:val="20"/>
          <w:szCs w:val="20"/>
        </w:rPr>
        <w:t>t</w:t>
      </w:r>
      <w:r w:rsidRPr="00B164FF">
        <w:rPr>
          <w:sz w:val="20"/>
          <w:szCs w:val="20"/>
        </w:rPr>
        <w:t>kowanie.W efekcie od 1945 do 1989 roku korzystał z nich cały naród, co jest widoczne w postaci: odbudowy Polski ze zniszczeń II wojny światowej; powst</w:t>
      </w:r>
      <w:r w:rsidRPr="00B164FF">
        <w:rPr>
          <w:sz w:val="20"/>
          <w:szCs w:val="20"/>
        </w:rPr>
        <w:t>a</w:t>
      </w:r>
      <w:r w:rsidRPr="00B164FF">
        <w:rPr>
          <w:sz w:val="20"/>
          <w:szCs w:val="20"/>
        </w:rPr>
        <w:t>nia przemysłu, rozwoju rolnictwa, szko</w:t>
      </w:r>
      <w:r w:rsidRPr="00B164FF">
        <w:rPr>
          <w:sz w:val="20"/>
          <w:szCs w:val="20"/>
        </w:rPr>
        <w:t>l</w:t>
      </w:r>
      <w:r w:rsidRPr="00B164FF">
        <w:rPr>
          <w:sz w:val="20"/>
          <w:szCs w:val="20"/>
        </w:rPr>
        <w:t xml:space="preserve">nictwa, nauki i kultury. Z czasem, zwłaszcza od 1968 roku z upaństwowionej własności środków produkcji coraz więcej korzystała państwowa elita rządząca. </w:t>
      </w:r>
      <w:r w:rsidRPr="00B164FF">
        <w:rPr>
          <w:b/>
          <w:sz w:val="20"/>
          <w:szCs w:val="20"/>
        </w:rPr>
        <w:t>Ulegając burżuazyjnieniu</w:t>
      </w:r>
      <w:r w:rsidRPr="00B164FF">
        <w:rPr>
          <w:sz w:val="20"/>
          <w:szCs w:val="20"/>
        </w:rPr>
        <w:t xml:space="preserve"> sprzeniewierzyła się przywłas</w:t>
      </w:r>
      <w:r w:rsidRPr="00B164FF">
        <w:rPr>
          <w:sz w:val="20"/>
          <w:szCs w:val="20"/>
        </w:rPr>
        <w:t>z</w:t>
      </w:r>
      <w:r w:rsidRPr="00B164FF">
        <w:rPr>
          <w:sz w:val="20"/>
          <w:szCs w:val="20"/>
        </w:rPr>
        <w:t>czając sobie majątek narodowy lub oddając go w ręce obcemu kapitałowi. To, co od 1945 roku wypr</w:t>
      </w:r>
      <w:r w:rsidRPr="00B164FF">
        <w:rPr>
          <w:sz w:val="20"/>
          <w:szCs w:val="20"/>
        </w:rPr>
        <w:t>a</w:t>
      </w:r>
      <w:r w:rsidRPr="00B164FF">
        <w:rPr>
          <w:sz w:val="20"/>
          <w:szCs w:val="20"/>
        </w:rPr>
        <w:t xml:space="preserve">cował naród, elita </w:t>
      </w:r>
      <w:proofErr w:type="gramStart"/>
      <w:r w:rsidRPr="00B164FF">
        <w:rPr>
          <w:sz w:val="20"/>
          <w:szCs w:val="20"/>
        </w:rPr>
        <w:t>przejęła jako</w:t>
      </w:r>
      <w:proofErr w:type="gramEnd"/>
      <w:r w:rsidRPr="00B164FF">
        <w:rPr>
          <w:sz w:val="20"/>
          <w:szCs w:val="20"/>
        </w:rPr>
        <w:t xml:space="preserve"> swoją własność. Po 1989 roku środki te </w:t>
      </w:r>
      <w:r w:rsidRPr="00B164FF">
        <w:rPr>
          <w:b/>
          <w:sz w:val="20"/>
          <w:szCs w:val="20"/>
        </w:rPr>
        <w:t xml:space="preserve">w sposób </w:t>
      </w:r>
      <w:r>
        <w:rPr>
          <w:b/>
          <w:sz w:val="20"/>
          <w:szCs w:val="20"/>
        </w:rPr>
        <w:t>krypto</w:t>
      </w:r>
      <w:r w:rsidRPr="00B164FF">
        <w:rPr>
          <w:b/>
          <w:sz w:val="20"/>
          <w:szCs w:val="20"/>
        </w:rPr>
        <w:t>neokolonialny oddano elitom zachodnioeuropejskim</w:t>
      </w:r>
      <w:r w:rsidRPr="00B164FF">
        <w:rPr>
          <w:sz w:val="20"/>
          <w:szCs w:val="20"/>
        </w:rPr>
        <w:t>. Elity po</w:t>
      </w:r>
      <w:r w:rsidRPr="00B164FF">
        <w:rPr>
          <w:sz w:val="20"/>
          <w:szCs w:val="20"/>
        </w:rPr>
        <w:t>l</w:t>
      </w:r>
      <w:r w:rsidRPr="00B164FF">
        <w:rPr>
          <w:sz w:val="20"/>
          <w:szCs w:val="20"/>
        </w:rPr>
        <w:t xml:space="preserve">skie zaczęły pełnić funkcje kompradorskie. Efekt: Polska gospodarka jest kryptoneokolonialnie „przyłączona” do kapitalistycznej gospodarki zachodnioeuropejskiej, głównie niemieckiej i amerykańskiej. </w:t>
      </w:r>
      <w:r w:rsidRPr="00593F6D">
        <w:rPr>
          <w:sz w:val="20"/>
          <w:szCs w:val="20"/>
        </w:rPr>
        <w:t xml:space="preserve">Zob. R. Ślęzak, </w:t>
      </w:r>
      <w:r w:rsidRPr="00593F6D">
        <w:rPr>
          <w:i/>
          <w:sz w:val="20"/>
          <w:szCs w:val="20"/>
        </w:rPr>
        <w:t>Czarna księga prywatyzacji 1988 – 1994, czyli jak likwidowano przemysł</w:t>
      </w:r>
      <w:r w:rsidRPr="00593F6D">
        <w:rPr>
          <w:sz w:val="20"/>
          <w:szCs w:val="20"/>
        </w:rPr>
        <w:t xml:space="preserve">, Wydawnictwo Wektory, Wrocław 2016; P. Bożyk, </w:t>
      </w:r>
      <w:r w:rsidRPr="00593F6D">
        <w:rPr>
          <w:i/>
          <w:sz w:val="20"/>
          <w:szCs w:val="20"/>
        </w:rPr>
        <w:t>Apokalipsa według Pawła. Jak znis</w:t>
      </w:r>
      <w:r w:rsidRPr="00593F6D">
        <w:rPr>
          <w:i/>
          <w:sz w:val="20"/>
          <w:szCs w:val="20"/>
        </w:rPr>
        <w:t>z</w:t>
      </w:r>
      <w:r w:rsidRPr="00593F6D">
        <w:rPr>
          <w:i/>
          <w:sz w:val="20"/>
          <w:szCs w:val="20"/>
        </w:rPr>
        <w:t>czono nasz kraj</w:t>
      </w:r>
      <w:r w:rsidRPr="00593F6D">
        <w:rPr>
          <w:sz w:val="20"/>
          <w:szCs w:val="20"/>
        </w:rPr>
        <w:t xml:space="preserve">, Wydawnictwo Wektory, Wrocław 2015; </w:t>
      </w:r>
      <w:proofErr w:type="gramStart"/>
      <w:r w:rsidRPr="00593F6D">
        <w:rPr>
          <w:sz w:val="20"/>
          <w:szCs w:val="20"/>
        </w:rPr>
        <w:t xml:space="preserve">A. </w:t>
      </w:r>
      <w:proofErr w:type="gramEnd"/>
      <w:r>
        <w:rPr>
          <w:sz w:val="20"/>
          <w:szCs w:val="20"/>
        </w:rPr>
        <w:t xml:space="preserve">J. </w:t>
      </w:r>
      <w:r w:rsidRPr="00593F6D">
        <w:rPr>
          <w:sz w:val="20"/>
          <w:szCs w:val="20"/>
        </w:rPr>
        <w:t xml:space="preserve">Karpiński, St. Paradysz, P. Soroka, </w:t>
      </w:r>
      <w:proofErr w:type="gramStart"/>
      <w:r w:rsidRPr="00593F6D">
        <w:rPr>
          <w:sz w:val="20"/>
          <w:szCs w:val="20"/>
        </w:rPr>
        <w:t xml:space="preserve">W. </w:t>
      </w:r>
      <w:proofErr w:type="gramEnd"/>
      <w:r w:rsidRPr="00593F6D">
        <w:rPr>
          <w:sz w:val="20"/>
          <w:szCs w:val="20"/>
        </w:rPr>
        <w:t xml:space="preserve">Ziółkowski, </w:t>
      </w:r>
      <w:r w:rsidRPr="00593F6D">
        <w:rPr>
          <w:i/>
          <w:sz w:val="20"/>
          <w:szCs w:val="20"/>
        </w:rPr>
        <w:t>Jak powstaw</w:t>
      </w:r>
      <w:r w:rsidRPr="00593F6D">
        <w:rPr>
          <w:i/>
          <w:sz w:val="20"/>
          <w:szCs w:val="20"/>
        </w:rPr>
        <w:t>a</w:t>
      </w:r>
      <w:r w:rsidRPr="00593F6D">
        <w:rPr>
          <w:i/>
          <w:sz w:val="20"/>
          <w:szCs w:val="20"/>
        </w:rPr>
        <w:t>ły i jak upadały zakłady przemysłowe w Polsce. Losy po 1989 roku zakładów zbudowanych w PRL-u,</w:t>
      </w:r>
      <w:r w:rsidRPr="00593F6D">
        <w:rPr>
          <w:sz w:val="20"/>
          <w:szCs w:val="20"/>
        </w:rPr>
        <w:t xml:space="preserve"> MUZA SA, 2013; J. Titte</w:t>
      </w:r>
      <w:r w:rsidRPr="00593F6D">
        <w:rPr>
          <w:sz w:val="20"/>
          <w:szCs w:val="20"/>
        </w:rPr>
        <w:t>n</w:t>
      </w:r>
      <w:r w:rsidRPr="00593F6D">
        <w:rPr>
          <w:sz w:val="20"/>
          <w:szCs w:val="20"/>
        </w:rPr>
        <w:t xml:space="preserve">brun, </w:t>
      </w:r>
      <w:r w:rsidRPr="00593F6D">
        <w:rPr>
          <w:i/>
          <w:sz w:val="20"/>
          <w:szCs w:val="20"/>
        </w:rPr>
        <w:t>Z deszczu pod rynnę. Meandry polskiej prywatyzacji</w:t>
      </w:r>
      <w:r w:rsidRPr="00593F6D">
        <w:rPr>
          <w:sz w:val="20"/>
          <w:szCs w:val="20"/>
        </w:rPr>
        <w:t>, t. I, II, III, IV, Zysk i S-ka Wydawnictwo 2007; T. Kow</w:t>
      </w:r>
      <w:r w:rsidRPr="00593F6D">
        <w:rPr>
          <w:sz w:val="20"/>
          <w:szCs w:val="20"/>
        </w:rPr>
        <w:t>a</w:t>
      </w:r>
      <w:r w:rsidRPr="00593F6D">
        <w:rPr>
          <w:sz w:val="20"/>
          <w:szCs w:val="20"/>
        </w:rPr>
        <w:t xml:space="preserve">lik, </w:t>
      </w:r>
      <w:r w:rsidRPr="00593F6D">
        <w:rPr>
          <w:i/>
          <w:iCs/>
          <w:sz w:val="20"/>
          <w:szCs w:val="20"/>
        </w:rPr>
        <w:t>WWW. Polska transformacja. Pl,</w:t>
      </w:r>
      <w:r w:rsidRPr="00593F6D">
        <w:rPr>
          <w:sz w:val="20"/>
          <w:szCs w:val="20"/>
        </w:rPr>
        <w:t xml:space="preserve"> Warszawskie Wydawnictwo Literackie MUZA SA, Warszawa 2009; Tenże, </w:t>
      </w:r>
      <w:r w:rsidRPr="00593F6D">
        <w:rPr>
          <w:i/>
          <w:iCs/>
          <w:sz w:val="20"/>
          <w:szCs w:val="20"/>
        </w:rPr>
        <w:t>Patologia transformacji</w:t>
      </w:r>
      <w:r w:rsidRPr="00593F6D">
        <w:rPr>
          <w:sz w:val="20"/>
          <w:szCs w:val="20"/>
        </w:rPr>
        <w:t xml:space="preserve">, Wydawnictwo Poltext, Warszawa 2012 i inne. </w:t>
      </w:r>
      <w:r w:rsidRPr="00DA0B06">
        <w:rPr>
          <w:b/>
          <w:sz w:val="20"/>
          <w:szCs w:val="20"/>
        </w:rPr>
        <w:t xml:space="preserve">15 </w:t>
      </w:r>
      <w:proofErr w:type="gramStart"/>
      <w:r w:rsidRPr="00DA0B06">
        <w:rPr>
          <w:b/>
          <w:sz w:val="20"/>
          <w:szCs w:val="20"/>
        </w:rPr>
        <w:t>listopada</w:t>
      </w:r>
      <w:proofErr w:type="gramEnd"/>
      <w:r w:rsidRPr="00DA0B06">
        <w:rPr>
          <w:b/>
          <w:sz w:val="20"/>
          <w:szCs w:val="20"/>
        </w:rPr>
        <w:t xml:space="preserve"> 2017 roku </w:t>
      </w:r>
      <w:r w:rsidRPr="008B1BF3">
        <w:rPr>
          <w:sz w:val="20"/>
          <w:szCs w:val="20"/>
        </w:rPr>
        <w:t>wiecepremier Mateusz Morawiecki</w:t>
      </w:r>
      <w:r w:rsidRPr="00DA0B06">
        <w:rPr>
          <w:b/>
          <w:sz w:val="20"/>
          <w:szCs w:val="20"/>
        </w:rPr>
        <w:t xml:space="preserve"> </w:t>
      </w:r>
      <w:r w:rsidRPr="00593F6D">
        <w:rPr>
          <w:sz w:val="20"/>
          <w:szCs w:val="20"/>
        </w:rPr>
        <w:t>powiedział, że Po</w:t>
      </w:r>
      <w:r w:rsidRPr="00593F6D">
        <w:rPr>
          <w:sz w:val="20"/>
          <w:szCs w:val="20"/>
        </w:rPr>
        <w:t>l</w:t>
      </w:r>
      <w:r w:rsidRPr="00593F6D">
        <w:rPr>
          <w:sz w:val="20"/>
          <w:szCs w:val="20"/>
        </w:rPr>
        <w:t xml:space="preserve">ska każdego roku płaci „zagranicy” </w:t>
      </w:r>
      <w:r w:rsidRPr="00DA0B06">
        <w:rPr>
          <w:b/>
          <w:sz w:val="20"/>
          <w:szCs w:val="20"/>
        </w:rPr>
        <w:t xml:space="preserve">100 miliardów złotych </w:t>
      </w:r>
      <w:r w:rsidRPr="008B1BF3">
        <w:rPr>
          <w:sz w:val="20"/>
          <w:szCs w:val="20"/>
        </w:rPr>
        <w:t>właścicielom udziałów w różnych przedsiębiorstwach</w:t>
      </w:r>
      <w:r w:rsidRPr="00593F6D">
        <w:rPr>
          <w:sz w:val="20"/>
          <w:szCs w:val="20"/>
        </w:rPr>
        <w:t xml:space="preserve"> działających w Polsce. Dla poró</w:t>
      </w:r>
      <w:r w:rsidRPr="00593F6D">
        <w:rPr>
          <w:sz w:val="20"/>
          <w:szCs w:val="20"/>
        </w:rPr>
        <w:t>w</w:t>
      </w:r>
      <w:r w:rsidRPr="00593F6D">
        <w:rPr>
          <w:sz w:val="20"/>
          <w:szCs w:val="20"/>
        </w:rPr>
        <w:t xml:space="preserve">nania budżet państwa po stronie dochodów w 2017 roku założono na kwotę 325 428 002 (w tys. zł). O ok. 1/3 dochody byłyby większe, gdyby przedsiębiorstwa, będące własnością „zagranicy”, były własnością </w:t>
      </w:r>
      <w:r>
        <w:rPr>
          <w:sz w:val="20"/>
          <w:szCs w:val="20"/>
        </w:rPr>
        <w:t xml:space="preserve">Polaków, </w:t>
      </w:r>
      <w:r w:rsidRPr="00593F6D">
        <w:rPr>
          <w:sz w:val="20"/>
          <w:szCs w:val="20"/>
        </w:rPr>
        <w:t>państwa polskiego. Do tego trzba doliczyć jeszcze płac</w:t>
      </w:r>
      <w:r w:rsidRPr="00593F6D">
        <w:rPr>
          <w:sz w:val="20"/>
          <w:szCs w:val="20"/>
        </w:rPr>
        <w:t>o</w:t>
      </w:r>
      <w:r w:rsidRPr="00593F6D">
        <w:rPr>
          <w:sz w:val="20"/>
          <w:szCs w:val="20"/>
        </w:rPr>
        <w:t>ne procenty od zaciągniętych kredytów na ok</w:t>
      </w:r>
      <w:proofErr w:type="gramStart"/>
      <w:r w:rsidRPr="00593F6D">
        <w:rPr>
          <w:sz w:val="20"/>
          <w:szCs w:val="20"/>
        </w:rPr>
        <w:t>. 1</w:t>
      </w:r>
      <w:r>
        <w:rPr>
          <w:sz w:val="20"/>
          <w:szCs w:val="20"/>
        </w:rPr>
        <w:t xml:space="preserve">,5 </w:t>
      </w:r>
      <w:r w:rsidRPr="00593F6D">
        <w:rPr>
          <w:sz w:val="20"/>
          <w:szCs w:val="20"/>
        </w:rPr>
        <w:t>bln</w:t>
      </w:r>
      <w:proofErr w:type="gramEnd"/>
      <w:r w:rsidRPr="00593F6D">
        <w:rPr>
          <w:sz w:val="20"/>
          <w:szCs w:val="20"/>
        </w:rPr>
        <w:t xml:space="preserve"> zł</w:t>
      </w:r>
      <w:r>
        <w:rPr>
          <w:sz w:val="20"/>
          <w:szCs w:val="20"/>
        </w:rPr>
        <w:t xml:space="preserve"> i jeszcze wiele innych rzeczy.</w:t>
      </w:r>
    </w:p>
    <w:p w:rsidR="000C47FF" w:rsidRPr="00B164FF" w:rsidRDefault="000C47FF" w:rsidP="00B164FF">
      <w:pPr>
        <w:pStyle w:val="Tekstprzypisukocowego"/>
        <w:rPr>
          <w:sz w:val="20"/>
          <w:szCs w:val="20"/>
        </w:rPr>
      </w:pPr>
      <w:r w:rsidRPr="00B164FF">
        <w:rPr>
          <w:sz w:val="20"/>
          <w:szCs w:val="20"/>
        </w:rPr>
        <w:t xml:space="preserve">      Dobro wspólne wymaga, aby prywatna własność środków produkcji była mu </w:t>
      </w:r>
      <w:r w:rsidRPr="00B164FF">
        <w:rPr>
          <w:b/>
          <w:sz w:val="20"/>
          <w:szCs w:val="20"/>
        </w:rPr>
        <w:t>przyporządkowana</w:t>
      </w:r>
      <w:r w:rsidRPr="00B164FF">
        <w:rPr>
          <w:sz w:val="20"/>
          <w:szCs w:val="20"/>
        </w:rPr>
        <w:t xml:space="preserve">, a </w:t>
      </w:r>
      <w:proofErr w:type="gramStart"/>
      <w:r w:rsidRPr="00B164FF">
        <w:rPr>
          <w:sz w:val="20"/>
          <w:szCs w:val="20"/>
        </w:rPr>
        <w:t>nie podp</w:t>
      </w:r>
      <w:r w:rsidRPr="00B164FF">
        <w:rPr>
          <w:sz w:val="20"/>
          <w:szCs w:val="20"/>
        </w:rPr>
        <w:t>o</w:t>
      </w:r>
      <w:r w:rsidRPr="00B164FF">
        <w:rPr>
          <w:sz w:val="20"/>
          <w:szCs w:val="20"/>
        </w:rPr>
        <w:t>rządkowana</w:t>
      </w:r>
      <w:proofErr w:type="gramEnd"/>
      <w:r w:rsidRPr="00B164FF">
        <w:rPr>
          <w:sz w:val="20"/>
          <w:szCs w:val="20"/>
        </w:rPr>
        <w:t xml:space="preserve">. Taka jest treść postulatu uspołecznienia środków produkcji zawarta w K. Marksa (1818 – 1883) i F. Engelsa (1820 – 1895) </w:t>
      </w:r>
      <w:r w:rsidRPr="00B164FF">
        <w:rPr>
          <w:i/>
          <w:iCs/>
          <w:sz w:val="20"/>
          <w:szCs w:val="20"/>
        </w:rPr>
        <w:t>Man</w:t>
      </w:r>
      <w:r w:rsidRPr="00B164FF">
        <w:rPr>
          <w:i/>
          <w:iCs/>
          <w:sz w:val="20"/>
          <w:szCs w:val="20"/>
        </w:rPr>
        <w:t>i</w:t>
      </w:r>
      <w:r w:rsidRPr="00B164FF">
        <w:rPr>
          <w:i/>
          <w:iCs/>
          <w:sz w:val="20"/>
          <w:szCs w:val="20"/>
        </w:rPr>
        <w:t xml:space="preserve">feście Partii Komunistycznej </w:t>
      </w:r>
      <w:r w:rsidRPr="00B164FF">
        <w:rPr>
          <w:iCs/>
          <w:sz w:val="20"/>
          <w:szCs w:val="20"/>
        </w:rPr>
        <w:t>(1848)</w:t>
      </w:r>
      <w:r w:rsidRPr="00B164FF">
        <w:rPr>
          <w:sz w:val="20"/>
          <w:szCs w:val="20"/>
        </w:rPr>
        <w:t xml:space="preserve">. </w:t>
      </w:r>
      <w:r w:rsidRPr="00B164FF">
        <w:rPr>
          <w:b/>
          <w:sz w:val="20"/>
          <w:szCs w:val="20"/>
        </w:rPr>
        <w:t>Przyporządkowanie</w:t>
      </w:r>
      <w:r w:rsidRPr="00B164FF">
        <w:rPr>
          <w:sz w:val="20"/>
          <w:szCs w:val="20"/>
        </w:rPr>
        <w:t xml:space="preserve"> znaczy tu zjednoczenie celów działania własności prywatnej środków produkcji oraz dobra wspólnego. Może nią władać indywiduum - właściciel, ale w taki sposób, aby pomnażać, pośrednio lub be</w:t>
      </w:r>
      <w:r w:rsidRPr="00B164FF">
        <w:rPr>
          <w:sz w:val="20"/>
          <w:szCs w:val="20"/>
        </w:rPr>
        <w:t>z</w:t>
      </w:r>
      <w:r w:rsidRPr="00B164FF">
        <w:rPr>
          <w:sz w:val="20"/>
          <w:szCs w:val="20"/>
        </w:rPr>
        <w:t>pośrednio, dobro wspólne, a nie je wykorzystywać, prywatyzować i wykorzystywać wyłącznie dla siebie; uciekać do rajów poda</w:t>
      </w:r>
      <w:r w:rsidRPr="00B164FF">
        <w:rPr>
          <w:sz w:val="20"/>
          <w:szCs w:val="20"/>
        </w:rPr>
        <w:t>t</w:t>
      </w:r>
      <w:r w:rsidRPr="00B164FF">
        <w:rPr>
          <w:sz w:val="20"/>
          <w:szCs w:val="20"/>
        </w:rPr>
        <w:t>kowych. Jednoczenie prywatnego posiadania z dobrem wspólnym służy zniesieniu alienacji elementów stru</w:t>
      </w:r>
      <w:r w:rsidRPr="00B164FF">
        <w:rPr>
          <w:sz w:val="20"/>
          <w:szCs w:val="20"/>
        </w:rPr>
        <w:t>k</w:t>
      </w:r>
      <w:r w:rsidRPr="00B164FF">
        <w:rPr>
          <w:sz w:val="20"/>
          <w:szCs w:val="20"/>
        </w:rPr>
        <w:t>tury kapitalistycznej.</w:t>
      </w:r>
    </w:p>
    <w:p w:rsidR="000C47FF" w:rsidRPr="008B1BF3" w:rsidRDefault="000C47FF" w:rsidP="008B1BF3">
      <w:pPr>
        <w:jc w:val="both"/>
        <w:rPr>
          <w:rFonts w:ascii="Times New Roman" w:hAnsi="Times New Roman" w:cs="Times New Roman"/>
          <w:sz w:val="20"/>
          <w:szCs w:val="20"/>
        </w:rPr>
      </w:pPr>
      <w:r w:rsidRPr="00B164FF">
        <w:rPr>
          <w:rFonts w:ascii="Times New Roman" w:hAnsi="Times New Roman" w:cs="Times New Roman"/>
          <w:sz w:val="20"/>
          <w:szCs w:val="20"/>
        </w:rPr>
        <w:t xml:space="preserve">     K. Marks i F. Engels w </w:t>
      </w:r>
      <w:r w:rsidRPr="00B164FF">
        <w:rPr>
          <w:rFonts w:ascii="Times New Roman" w:hAnsi="Times New Roman" w:cs="Times New Roman"/>
          <w:i/>
          <w:iCs/>
          <w:sz w:val="20"/>
          <w:szCs w:val="20"/>
        </w:rPr>
        <w:t>Manifeście Partii Komunistycznej</w:t>
      </w:r>
      <w:r w:rsidRPr="00B164FF">
        <w:rPr>
          <w:rFonts w:ascii="Times New Roman" w:hAnsi="Times New Roman" w:cs="Times New Roman"/>
          <w:sz w:val="20"/>
          <w:szCs w:val="20"/>
        </w:rPr>
        <w:t xml:space="preserve"> wskazywali na następujące </w:t>
      </w:r>
      <w:r w:rsidRPr="00B164FF">
        <w:rPr>
          <w:rFonts w:ascii="Times New Roman" w:hAnsi="Times New Roman" w:cs="Times New Roman"/>
          <w:b/>
          <w:sz w:val="20"/>
          <w:szCs w:val="20"/>
        </w:rPr>
        <w:t>cele rewolucji socjalistycznej</w:t>
      </w:r>
      <w:r w:rsidRPr="00B164FF">
        <w:rPr>
          <w:rFonts w:ascii="Times New Roman" w:hAnsi="Times New Roman" w:cs="Times New Roman"/>
          <w:sz w:val="20"/>
          <w:szCs w:val="20"/>
        </w:rPr>
        <w:t>. „Pos</w:t>
      </w:r>
      <w:r w:rsidRPr="00B164FF">
        <w:rPr>
          <w:rFonts w:ascii="Times New Roman" w:hAnsi="Times New Roman" w:cs="Times New Roman"/>
          <w:sz w:val="20"/>
          <w:szCs w:val="20"/>
        </w:rPr>
        <w:t>u</w:t>
      </w:r>
      <w:r w:rsidRPr="00B164FF">
        <w:rPr>
          <w:rFonts w:ascii="Times New Roman" w:hAnsi="Times New Roman" w:cs="Times New Roman"/>
          <w:sz w:val="20"/>
          <w:szCs w:val="20"/>
        </w:rPr>
        <w:t>nięcia te będą oczywiście w różnych krajach odpowiednio różne … W krajach wysoko rozwiniętych będą to… działania następ</w:t>
      </w:r>
      <w:r w:rsidRPr="00B164FF">
        <w:rPr>
          <w:rFonts w:ascii="Times New Roman" w:hAnsi="Times New Roman" w:cs="Times New Roman"/>
          <w:sz w:val="20"/>
          <w:szCs w:val="20"/>
        </w:rPr>
        <w:t>u</w:t>
      </w:r>
      <w:r w:rsidRPr="00B164FF">
        <w:rPr>
          <w:rFonts w:ascii="Times New Roman" w:hAnsi="Times New Roman" w:cs="Times New Roman"/>
          <w:sz w:val="20"/>
          <w:szCs w:val="20"/>
        </w:rPr>
        <w:t xml:space="preserve">jące: </w:t>
      </w:r>
      <w:r w:rsidRPr="00B164FF">
        <w:rPr>
          <w:rFonts w:ascii="Times New Roman" w:hAnsi="Times New Roman" w:cs="Times New Roman"/>
          <w:b/>
          <w:sz w:val="20"/>
          <w:szCs w:val="20"/>
        </w:rPr>
        <w:t>1.</w:t>
      </w:r>
      <w:r w:rsidRPr="00B164FF">
        <w:rPr>
          <w:rFonts w:ascii="Times New Roman" w:hAnsi="Times New Roman" w:cs="Times New Roman"/>
          <w:sz w:val="20"/>
          <w:szCs w:val="20"/>
        </w:rPr>
        <w:t xml:space="preserve"> Wywłaszczenie własności ziemskiej i użycie renty grunt</w:t>
      </w:r>
      <w:r w:rsidRPr="00B164FF">
        <w:rPr>
          <w:rFonts w:ascii="Times New Roman" w:hAnsi="Times New Roman" w:cs="Times New Roman"/>
          <w:sz w:val="20"/>
          <w:szCs w:val="20"/>
        </w:rPr>
        <w:t>o</w:t>
      </w:r>
      <w:r w:rsidRPr="00B164FF">
        <w:rPr>
          <w:rFonts w:ascii="Times New Roman" w:hAnsi="Times New Roman" w:cs="Times New Roman"/>
          <w:sz w:val="20"/>
          <w:szCs w:val="20"/>
        </w:rPr>
        <w:t xml:space="preserve">wej na wydatki państwowe; </w:t>
      </w:r>
      <w:r w:rsidRPr="00B164FF">
        <w:rPr>
          <w:rFonts w:ascii="Times New Roman" w:hAnsi="Times New Roman" w:cs="Times New Roman"/>
          <w:b/>
          <w:sz w:val="20"/>
          <w:szCs w:val="20"/>
        </w:rPr>
        <w:t>2.</w:t>
      </w:r>
      <w:r w:rsidRPr="00B164FF">
        <w:rPr>
          <w:rFonts w:ascii="Times New Roman" w:hAnsi="Times New Roman" w:cs="Times New Roman"/>
          <w:sz w:val="20"/>
          <w:szCs w:val="20"/>
        </w:rPr>
        <w:t xml:space="preserve"> Wysoka progresja podatkowa; </w:t>
      </w:r>
      <w:r w:rsidRPr="00B164FF">
        <w:rPr>
          <w:rFonts w:ascii="Times New Roman" w:hAnsi="Times New Roman" w:cs="Times New Roman"/>
          <w:b/>
          <w:sz w:val="20"/>
          <w:szCs w:val="20"/>
        </w:rPr>
        <w:t>3.</w:t>
      </w:r>
      <w:r w:rsidRPr="00B164FF">
        <w:rPr>
          <w:rFonts w:ascii="Times New Roman" w:hAnsi="Times New Roman" w:cs="Times New Roman"/>
          <w:sz w:val="20"/>
          <w:szCs w:val="20"/>
        </w:rPr>
        <w:t xml:space="preserve"> Zniesienie prawa dziedziczenia; </w:t>
      </w:r>
      <w:r w:rsidRPr="00B164FF">
        <w:rPr>
          <w:rFonts w:ascii="Times New Roman" w:hAnsi="Times New Roman" w:cs="Times New Roman"/>
          <w:b/>
          <w:sz w:val="20"/>
          <w:szCs w:val="20"/>
        </w:rPr>
        <w:t>4.</w:t>
      </w:r>
      <w:r w:rsidRPr="00B164FF">
        <w:rPr>
          <w:rFonts w:ascii="Times New Roman" w:hAnsi="Times New Roman" w:cs="Times New Roman"/>
          <w:sz w:val="20"/>
          <w:szCs w:val="20"/>
        </w:rPr>
        <w:t xml:space="preserve"> Konf</w:t>
      </w:r>
      <w:r w:rsidRPr="00B164FF">
        <w:rPr>
          <w:rFonts w:ascii="Times New Roman" w:hAnsi="Times New Roman" w:cs="Times New Roman"/>
          <w:sz w:val="20"/>
          <w:szCs w:val="20"/>
        </w:rPr>
        <w:t>i</w:t>
      </w:r>
      <w:r w:rsidRPr="00B164FF">
        <w:rPr>
          <w:rFonts w:ascii="Times New Roman" w:hAnsi="Times New Roman" w:cs="Times New Roman"/>
          <w:sz w:val="20"/>
          <w:szCs w:val="20"/>
        </w:rPr>
        <w:t>skata własności wszystkich emigrantów i buntowników</w:t>
      </w:r>
      <w:r w:rsidRPr="00B164FF">
        <w:rPr>
          <w:rFonts w:ascii="Times New Roman" w:hAnsi="Times New Roman" w:cs="Times New Roman"/>
          <w:b/>
          <w:sz w:val="20"/>
          <w:szCs w:val="20"/>
        </w:rPr>
        <w:t>; 5</w:t>
      </w:r>
      <w:r w:rsidRPr="00B164FF">
        <w:rPr>
          <w:rFonts w:ascii="Times New Roman" w:hAnsi="Times New Roman" w:cs="Times New Roman"/>
          <w:sz w:val="20"/>
          <w:szCs w:val="20"/>
        </w:rPr>
        <w:t xml:space="preserve">. Scentralizowanie kredytu w rękach państwa poprzez bank narodowy o kapitale państwowym i o wyłącznym monopolu; </w:t>
      </w:r>
      <w:r w:rsidRPr="00B164FF">
        <w:rPr>
          <w:rFonts w:ascii="Times New Roman" w:hAnsi="Times New Roman" w:cs="Times New Roman"/>
          <w:b/>
          <w:sz w:val="20"/>
          <w:szCs w:val="20"/>
        </w:rPr>
        <w:t>6.</w:t>
      </w:r>
      <w:r w:rsidRPr="00B164FF">
        <w:rPr>
          <w:rFonts w:ascii="Times New Roman" w:hAnsi="Times New Roman" w:cs="Times New Roman"/>
          <w:sz w:val="20"/>
          <w:szCs w:val="20"/>
        </w:rPr>
        <w:t xml:space="preserve">  Scentralizowanie środków tran</w:t>
      </w:r>
      <w:r w:rsidRPr="00B164FF">
        <w:rPr>
          <w:rFonts w:ascii="Times New Roman" w:hAnsi="Times New Roman" w:cs="Times New Roman"/>
          <w:sz w:val="20"/>
          <w:szCs w:val="20"/>
        </w:rPr>
        <w:t>s</w:t>
      </w:r>
      <w:r w:rsidRPr="00B164FF">
        <w:rPr>
          <w:rFonts w:ascii="Times New Roman" w:hAnsi="Times New Roman" w:cs="Times New Roman"/>
          <w:sz w:val="20"/>
          <w:szCs w:val="20"/>
        </w:rPr>
        <w:t xml:space="preserve">portu w rękach państwa; </w:t>
      </w:r>
      <w:r w:rsidRPr="00B164FF">
        <w:rPr>
          <w:rFonts w:ascii="Times New Roman" w:hAnsi="Times New Roman" w:cs="Times New Roman"/>
          <w:b/>
          <w:sz w:val="20"/>
          <w:szCs w:val="20"/>
        </w:rPr>
        <w:t>7.</w:t>
      </w:r>
      <w:r w:rsidRPr="00B164FF">
        <w:rPr>
          <w:rFonts w:ascii="Times New Roman" w:hAnsi="Times New Roman" w:cs="Times New Roman"/>
          <w:sz w:val="20"/>
          <w:szCs w:val="20"/>
        </w:rPr>
        <w:t xml:space="preserve"> Zwiększenie liczby fabryk pa</w:t>
      </w:r>
      <w:r w:rsidRPr="00B164FF">
        <w:rPr>
          <w:rFonts w:ascii="Times New Roman" w:hAnsi="Times New Roman" w:cs="Times New Roman"/>
          <w:sz w:val="20"/>
          <w:szCs w:val="20"/>
        </w:rPr>
        <w:t>ń</w:t>
      </w:r>
      <w:r w:rsidRPr="00B164FF">
        <w:rPr>
          <w:rFonts w:ascii="Times New Roman" w:hAnsi="Times New Roman" w:cs="Times New Roman"/>
          <w:sz w:val="20"/>
          <w:szCs w:val="20"/>
        </w:rPr>
        <w:t>stwowych, narzę</w:t>
      </w:r>
      <w:r w:rsidRPr="00B164FF">
        <w:rPr>
          <w:rFonts w:ascii="Times New Roman" w:hAnsi="Times New Roman" w:cs="Times New Roman"/>
          <w:sz w:val="20"/>
          <w:szCs w:val="20"/>
        </w:rPr>
        <w:softHyphen/>
        <w:t xml:space="preserve">dzi produkcji, udostępnianie gruntów do uprawy i ich melioracja według społecznego planu; </w:t>
      </w:r>
      <w:r w:rsidRPr="00B164FF">
        <w:rPr>
          <w:rFonts w:ascii="Times New Roman" w:hAnsi="Times New Roman" w:cs="Times New Roman"/>
          <w:b/>
          <w:sz w:val="20"/>
          <w:szCs w:val="20"/>
        </w:rPr>
        <w:t>8.</w:t>
      </w:r>
      <w:r w:rsidRPr="00B164FF">
        <w:rPr>
          <w:rFonts w:ascii="Times New Roman" w:hAnsi="Times New Roman" w:cs="Times New Roman"/>
          <w:sz w:val="20"/>
          <w:szCs w:val="20"/>
        </w:rPr>
        <w:t xml:space="preserve"> Jednakowy przymus pracy dla wszys</w:t>
      </w:r>
      <w:r w:rsidRPr="00B164FF">
        <w:rPr>
          <w:rFonts w:ascii="Times New Roman" w:hAnsi="Times New Roman" w:cs="Times New Roman"/>
          <w:sz w:val="20"/>
          <w:szCs w:val="20"/>
        </w:rPr>
        <w:t>t</w:t>
      </w:r>
      <w:r w:rsidRPr="00B164FF">
        <w:rPr>
          <w:rFonts w:ascii="Times New Roman" w:hAnsi="Times New Roman" w:cs="Times New Roman"/>
          <w:sz w:val="20"/>
          <w:szCs w:val="20"/>
        </w:rPr>
        <w:t>kich, utwo</w:t>
      </w:r>
      <w:r w:rsidRPr="00B164FF">
        <w:rPr>
          <w:rFonts w:ascii="Times New Roman" w:hAnsi="Times New Roman" w:cs="Times New Roman"/>
          <w:sz w:val="20"/>
          <w:szCs w:val="20"/>
        </w:rPr>
        <w:softHyphen/>
        <w:t xml:space="preserve">rzenie armii przemysłowych, zwłaszcza dla rolnictwa; </w:t>
      </w:r>
      <w:r w:rsidRPr="00B164FF">
        <w:rPr>
          <w:rFonts w:ascii="Times New Roman" w:hAnsi="Times New Roman" w:cs="Times New Roman"/>
          <w:b/>
          <w:sz w:val="20"/>
          <w:szCs w:val="20"/>
        </w:rPr>
        <w:t>9.</w:t>
      </w:r>
      <w:r w:rsidRPr="00B164FF">
        <w:rPr>
          <w:rFonts w:ascii="Times New Roman" w:hAnsi="Times New Roman" w:cs="Times New Roman"/>
          <w:sz w:val="20"/>
          <w:szCs w:val="20"/>
        </w:rPr>
        <w:t xml:space="preserve"> Zespolenie rolnictwa i przemysłu, dzi</w:t>
      </w:r>
      <w:r w:rsidRPr="00B164FF">
        <w:rPr>
          <w:rFonts w:ascii="Times New Roman" w:hAnsi="Times New Roman" w:cs="Times New Roman"/>
          <w:sz w:val="20"/>
          <w:szCs w:val="20"/>
        </w:rPr>
        <w:t>a</w:t>
      </w:r>
      <w:r w:rsidRPr="00B164FF">
        <w:rPr>
          <w:rFonts w:ascii="Times New Roman" w:hAnsi="Times New Roman" w:cs="Times New Roman"/>
          <w:sz w:val="20"/>
          <w:szCs w:val="20"/>
        </w:rPr>
        <w:t xml:space="preserve">łanie w kierunku stopniowego usunięcia przeciwieństwa między miastem a wsią; </w:t>
      </w:r>
      <w:r w:rsidRPr="00B164FF">
        <w:rPr>
          <w:rFonts w:ascii="Times New Roman" w:hAnsi="Times New Roman" w:cs="Times New Roman"/>
          <w:b/>
          <w:sz w:val="20"/>
          <w:szCs w:val="20"/>
        </w:rPr>
        <w:t>10.</w:t>
      </w:r>
      <w:r w:rsidRPr="00B164FF">
        <w:rPr>
          <w:rFonts w:ascii="Times New Roman" w:hAnsi="Times New Roman" w:cs="Times New Roman"/>
          <w:sz w:val="20"/>
          <w:szCs w:val="20"/>
        </w:rPr>
        <w:t xml:space="preserve"> Publiczne i bezpłatne wychowanie wszystkich dzieci. Zniesienie pracy fabrycznej dzieci w jej dzi</w:t>
      </w:r>
      <w:r w:rsidRPr="00B164FF">
        <w:rPr>
          <w:rFonts w:ascii="Times New Roman" w:hAnsi="Times New Roman" w:cs="Times New Roman"/>
          <w:sz w:val="20"/>
          <w:szCs w:val="20"/>
        </w:rPr>
        <w:softHyphen/>
        <w:t>siejszej postaci. Poł</w:t>
      </w:r>
      <w:r w:rsidRPr="00B164FF">
        <w:rPr>
          <w:rFonts w:ascii="Times New Roman" w:hAnsi="Times New Roman" w:cs="Times New Roman"/>
          <w:sz w:val="20"/>
          <w:szCs w:val="20"/>
        </w:rPr>
        <w:t>ą</w:t>
      </w:r>
      <w:r w:rsidRPr="00B164FF">
        <w:rPr>
          <w:rFonts w:ascii="Times New Roman" w:hAnsi="Times New Roman" w:cs="Times New Roman"/>
          <w:sz w:val="20"/>
          <w:szCs w:val="20"/>
        </w:rPr>
        <w:t>czenie wychowania z pr</w:t>
      </w:r>
      <w:r w:rsidRPr="00B164FF">
        <w:rPr>
          <w:rFonts w:ascii="Times New Roman" w:hAnsi="Times New Roman" w:cs="Times New Roman"/>
          <w:sz w:val="20"/>
          <w:szCs w:val="20"/>
        </w:rPr>
        <w:t>o</w:t>
      </w:r>
      <w:r w:rsidRPr="00B164FF">
        <w:rPr>
          <w:rFonts w:ascii="Times New Roman" w:hAnsi="Times New Roman" w:cs="Times New Roman"/>
          <w:sz w:val="20"/>
          <w:szCs w:val="20"/>
        </w:rPr>
        <w:t>dukcją materialną itd., itd.”</w:t>
      </w:r>
      <w:r w:rsidRPr="00B164FF">
        <w:rPr>
          <w:rStyle w:val="Odwoanieprzypisudolnego"/>
          <w:rFonts w:ascii="Times New Roman" w:hAnsi="Times New Roman"/>
          <w:sz w:val="20"/>
          <w:szCs w:val="20"/>
        </w:rPr>
        <w:footnoteRef/>
      </w:r>
      <w:r w:rsidRPr="00B164FF">
        <w:rPr>
          <w:rFonts w:ascii="Times New Roman" w:hAnsi="Times New Roman" w:cs="Times New Roman"/>
          <w:sz w:val="20"/>
          <w:szCs w:val="20"/>
        </w:rPr>
        <w:t>.</w:t>
      </w:r>
      <w:r w:rsidRPr="00B164FF">
        <w:rPr>
          <w:sz w:val="20"/>
          <w:szCs w:val="20"/>
        </w:rPr>
        <w:t xml:space="preserve"> </w:t>
      </w:r>
    </w:p>
  </w:footnote>
  <w:footnote w:id="13">
    <w:p w:rsidR="000C47FF" w:rsidRDefault="000C47FF" w:rsidP="008366FF">
      <w:pPr>
        <w:pStyle w:val="Tekstprzypisudolnego"/>
      </w:pPr>
      <w:r w:rsidRPr="008366FF">
        <w:rPr>
          <w:rStyle w:val="Odwoanieprzypisudolnego"/>
          <w:sz w:val="20"/>
          <w:szCs w:val="20"/>
        </w:rPr>
        <w:footnoteRef/>
      </w:r>
      <w:r>
        <w:rPr>
          <w:sz w:val="20"/>
          <w:szCs w:val="20"/>
        </w:rPr>
        <w:t xml:space="preserve">Zob. </w:t>
      </w:r>
      <w:r w:rsidRPr="00593F6D">
        <w:rPr>
          <w:sz w:val="20"/>
          <w:szCs w:val="20"/>
        </w:rPr>
        <w:t xml:space="preserve">E. Kant, </w:t>
      </w:r>
      <w:r w:rsidRPr="00593F6D">
        <w:rPr>
          <w:i/>
          <w:sz w:val="20"/>
          <w:szCs w:val="20"/>
        </w:rPr>
        <w:t>Krytyka czystego rozumu</w:t>
      </w:r>
      <w:r>
        <w:rPr>
          <w:i/>
          <w:sz w:val="20"/>
          <w:szCs w:val="20"/>
        </w:rPr>
        <w:t xml:space="preserve">, </w:t>
      </w:r>
      <w:r>
        <w:rPr>
          <w:sz w:val="20"/>
          <w:szCs w:val="20"/>
        </w:rPr>
        <w:t>z oryginału niemieckiego przełożył oraz opatrzył wstępem i przypisami R. Ingarden, PWN, Warszawa 1957,</w:t>
      </w:r>
      <w:r w:rsidRPr="00593F6D">
        <w:rPr>
          <w:sz w:val="20"/>
          <w:szCs w:val="20"/>
        </w:rPr>
        <w:t xml:space="preserve"> s. 40; B XXVII. </w:t>
      </w:r>
      <w:r>
        <w:t xml:space="preserve"> </w:t>
      </w:r>
    </w:p>
  </w:footnote>
  <w:footnote w:id="14">
    <w:p w:rsidR="000C47FF" w:rsidRPr="00FE04DD" w:rsidRDefault="000C47FF" w:rsidP="00713536">
      <w:pPr>
        <w:pStyle w:val="Tekstprzypisudolnego"/>
        <w:rPr>
          <w:sz w:val="20"/>
          <w:szCs w:val="20"/>
        </w:rPr>
      </w:pPr>
      <w:r w:rsidRPr="00FE04DD">
        <w:rPr>
          <w:rStyle w:val="Odwoanieprzypisudolnego"/>
          <w:sz w:val="20"/>
          <w:szCs w:val="20"/>
        </w:rPr>
        <w:footnoteRef/>
      </w:r>
      <w:r w:rsidRPr="00FE04DD">
        <w:rPr>
          <w:sz w:val="20"/>
          <w:szCs w:val="20"/>
        </w:rPr>
        <w:t xml:space="preserve">W. Gomulicki, </w:t>
      </w:r>
      <w:r w:rsidRPr="00FE04DD">
        <w:rPr>
          <w:i/>
          <w:sz w:val="20"/>
          <w:szCs w:val="20"/>
        </w:rPr>
        <w:t>Róże i osty. Nowele, obrazki, szkice</w:t>
      </w:r>
      <w:r w:rsidRPr="00FE04DD">
        <w:rPr>
          <w:sz w:val="20"/>
          <w:szCs w:val="20"/>
        </w:rPr>
        <w:t xml:space="preserve">, Seria 1, Gebethner i Wolf, Warszawa 1888, s. 195.    </w:t>
      </w:r>
    </w:p>
  </w:footnote>
  <w:footnote w:id="15">
    <w:p w:rsidR="000C47FF" w:rsidRPr="00FE04DD" w:rsidRDefault="000C47FF" w:rsidP="00713536">
      <w:pPr>
        <w:pStyle w:val="Tekstprzypisudolnego"/>
        <w:rPr>
          <w:sz w:val="20"/>
          <w:szCs w:val="20"/>
        </w:rPr>
      </w:pPr>
      <w:r w:rsidRPr="00FE04DD">
        <w:rPr>
          <w:rStyle w:val="Odwoanieprzypisudolnego"/>
          <w:sz w:val="20"/>
          <w:szCs w:val="20"/>
        </w:rPr>
        <w:footnoteRef/>
      </w:r>
      <w:r w:rsidRPr="00FE04DD">
        <w:rPr>
          <w:sz w:val="20"/>
          <w:szCs w:val="20"/>
        </w:rPr>
        <w:t xml:space="preserve">E. Orzeszkowa, </w:t>
      </w:r>
      <w:r w:rsidRPr="00FE04DD">
        <w:rPr>
          <w:i/>
          <w:sz w:val="20"/>
          <w:szCs w:val="20"/>
        </w:rPr>
        <w:t>Z różnych sfer</w:t>
      </w:r>
      <w:r w:rsidRPr="00FE04DD">
        <w:rPr>
          <w:sz w:val="20"/>
          <w:szCs w:val="20"/>
        </w:rPr>
        <w:t xml:space="preserve">, t. 1-3, </w:t>
      </w:r>
      <w:r w:rsidRPr="00FE04DD">
        <w:rPr>
          <w:i/>
          <w:sz w:val="20"/>
          <w:szCs w:val="20"/>
        </w:rPr>
        <w:t>Pisma zebrane</w:t>
      </w:r>
      <w:r w:rsidRPr="00FE04DD">
        <w:rPr>
          <w:sz w:val="20"/>
          <w:szCs w:val="20"/>
        </w:rPr>
        <w:t xml:space="preserve">, t. 16 – 18, s, 252. </w:t>
      </w:r>
    </w:p>
  </w:footnote>
  <w:footnote w:id="16">
    <w:p w:rsidR="000C47FF" w:rsidRPr="00FE04DD" w:rsidRDefault="000C47FF" w:rsidP="00713536">
      <w:pPr>
        <w:pStyle w:val="Tekstprzypisudolnego"/>
        <w:rPr>
          <w:sz w:val="20"/>
          <w:szCs w:val="20"/>
        </w:rPr>
      </w:pPr>
      <w:r w:rsidRPr="00FE04DD">
        <w:rPr>
          <w:rStyle w:val="Odwoanieprzypisudolnego"/>
          <w:sz w:val="20"/>
          <w:szCs w:val="20"/>
        </w:rPr>
        <w:footnoteRef/>
      </w:r>
      <w:r w:rsidRPr="00FE04DD">
        <w:rPr>
          <w:sz w:val="20"/>
          <w:szCs w:val="20"/>
        </w:rPr>
        <w:t xml:space="preserve">A. K. Czartoryski, </w:t>
      </w:r>
      <w:r w:rsidRPr="00FE04DD">
        <w:rPr>
          <w:i/>
          <w:sz w:val="20"/>
          <w:szCs w:val="20"/>
        </w:rPr>
        <w:t>Panna, na wydaniu. Komedia</w:t>
      </w:r>
      <w:r w:rsidRPr="00FE04DD">
        <w:rPr>
          <w:sz w:val="20"/>
          <w:szCs w:val="20"/>
        </w:rPr>
        <w:t xml:space="preserve">, M. Gröll, Wyd. 2, Warszawa 1774, s. 119  </w:t>
      </w:r>
    </w:p>
  </w:footnote>
  <w:footnote w:id="17">
    <w:p w:rsidR="000C47FF" w:rsidRPr="00FE04DD" w:rsidRDefault="000C47FF" w:rsidP="00713536">
      <w:pPr>
        <w:pStyle w:val="Tekstprzypisudolnego"/>
        <w:rPr>
          <w:sz w:val="20"/>
          <w:szCs w:val="20"/>
        </w:rPr>
      </w:pPr>
      <w:r w:rsidRPr="00FE04DD">
        <w:rPr>
          <w:rStyle w:val="Odwoanieprzypisudolnego"/>
          <w:sz w:val="20"/>
          <w:szCs w:val="20"/>
        </w:rPr>
        <w:footnoteRef/>
      </w:r>
      <w:r w:rsidRPr="00FE04DD">
        <w:rPr>
          <w:sz w:val="20"/>
          <w:szCs w:val="20"/>
        </w:rPr>
        <w:t xml:space="preserve">J I. Kraszewski, </w:t>
      </w:r>
      <w:r w:rsidRPr="00FE04DD">
        <w:rPr>
          <w:i/>
          <w:sz w:val="20"/>
          <w:szCs w:val="20"/>
        </w:rPr>
        <w:t>Interesa familijne. Powieść</w:t>
      </w:r>
      <w:r w:rsidRPr="00FE04DD">
        <w:rPr>
          <w:sz w:val="20"/>
          <w:szCs w:val="20"/>
        </w:rPr>
        <w:t xml:space="preserve">, t. 1-2, 1950; t. 3-4, wyd. 2, Czytelnik, Warszawa 1955, s. 215. </w:t>
      </w:r>
    </w:p>
  </w:footnote>
  <w:footnote w:id="18">
    <w:p w:rsidR="000C47FF" w:rsidRPr="00FE04DD" w:rsidRDefault="000C47FF" w:rsidP="00713536">
      <w:pPr>
        <w:pStyle w:val="Tekstprzypisudolnego"/>
        <w:rPr>
          <w:sz w:val="20"/>
          <w:szCs w:val="20"/>
        </w:rPr>
      </w:pPr>
      <w:r w:rsidRPr="00FE04DD">
        <w:rPr>
          <w:rStyle w:val="Odwoanieprzypisudolnego"/>
          <w:sz w:val="20"/>
          <w:szCs w:val="20"/>
        </w:rPr>
        <w:footnoteRef/>
      </w:r>
      <w:r w:rsidRPr="00FE04DD">
        <w:rPr>
          <w:sz w:val="20"/>
          <w:szCs w:val="20"/>
        </w:rPr>
        <w:t xml:space="preserve">L. Staff, </w:t>
      </w:r>
      <w:r w:rsidRPr="00FE04DD">
        <w:rPr>
          <w:i/>
          <w:sz w:val="20"/>
          <w:szCs w:val="20"/>
        </w:rPr>
        <w:t>Poezje,</w:t>
      </w:r>
      <w:r w:rsidRPr="00FE04DD">
        <w:rPr>
          <w:sz w:val="20"/>
          <w:szCs w:val="20"/>
        </w:rPr>
        <w:t xml:space="preserve"> t. 1-3, PIW, Warszawa 1950, s. 63. </w:t>
      </w:r>
    </w:p>
  </w:footnote>
  <w:footnote w:id="19">
    <w:p w:rsidR="000C47FF" w:rsidRPr="00FE04DD" w:rsidRDefault="000C47FF" w:rsidP="00713536">
      <w:pPr>
        <w:pStyle w:val="Tekstprzypisudolnego"/>
        <w:rPr>
          <w:sz w:val="20"/>
          <w:szCs w:val="20"/>
        </w:rPr>
      </w:pPr>
      <w:r w:rsidRPr="00FE04DD">
        <w:rPr>
          <w:rStyle w:val="Odwoanieprzypisudolnego"/>
          <w:sz w:val="20"/>
          <w:szCs w:val="20"/>
        </w:rPr>
        <w:footnoteRef/>
      </w:r>
      <w:r w:rsidRPr="00FE04DD">
        <w:rPr>
          <w:sz w:val="20"/>
          <w:szCs w:val="20"/>
        </w:rPr>
        <w:t xml:space="preserve">B. Hertz, </w:t>
      </w:r>
      <w:r w:rsidRPr="00FE04DD">
        <w:rPr>
          <w:i/>
          <w:sz w:val="20"/>
          <w:szCs w:val="20"/>
        </w:rPr>
        <w:t>Bajki</w:t>
      </w:r>
      <w:r w:rsidRPr="00FE04DD">
        <w:rPr>
          <w:sz w:val="20"/>
          <w:szCs w:val="20"/>
        </w:rPr>
        <w:t xml:space="preserve">, PIW, Warszawa 1950, s. 19. </w:t>
      </w:r>
    </w:p>
  </w:footnote>
  <w:footnote w:id="20">
    <w:p w:rsidR="000C47FF" w:rsidRPr="00FE04DD" w:rsidRDefault="000C47FF" w:rsidP="00713536">
      <w:pPr>
        <w:pStyle w:val="Tekstprzypisudolnego"/>
        <w:rPr>
          <w:sz w:val="20"/>
          <w:szCs w:val="20"/>
        </w:rPr>
      </w:pPr>
      <w:r w:rsidRPr="00FE04DD">
        <w:rPr>
          <w:rStyle w:val="Odwoanieprzypisudolnego"/>
          <w:sz w:val="20"/>
          <w:szCs w:val="20"/>
        </w:rPr>
        <w:footnoteRef/>
      </w:r>
      <w:r w:rsidRPr="00FE04DD">
        <w:rPr>
          <w:sz w:val="20"/>
          <w:szCs w:val="20"/>
        </w:rPr>
        <w:t xml:space="preserve">M. Bałucki, </w:t>
      </w:r>
      <w:r w:rsidRPr="00FE04DD">
        <w:rPr>
          <w:i/>
          <w:sz w:val="20"/>
          <w:szCs w:val="20"/>
        </w:rPr>
        <w:t>Poezje</w:t>
      </w:r>
      <w:r w:rsidRPr="00FE04DD">
        <w:rPr>
          <w:sz w:val="20"/>
          <w:szCs w:val="20"/>
        </w:rPr>
        <w:t xml:space="preserve">, wyd. 2, Żupański i Heumann, Kraków 1887, s. 248. </w:t>
      </w:r>
    </w:p>
  </w:footnote>
  <w:footnote w:id="21">
    <w:p w:rsidR="000C47FF" w:rsidRPr="00FE04DD" w:rsidRDefault="000C47FF" w:rsidP="00713536">
      <w:pPr>
        <w:pStyle w:val="Tekstprzypisudolnego"/>
        <w:rPr>
          <w:sz w:val="20"/>
          <w:szCs w:val="20"/>
        </w:rPr>
      </w:pPr>
      <w:r w:rsidRPr="00FE04DD">
        <w:rPr>
          <w:rStyle w:val="Odwoanieprzypisudolnego"/>
          <w:sz w:val="20"/>
          <w:szCs w:val="20"/>
        </w:rPr>
        <w:footnoteRef/>
      </w:r>
      <w:r w:rsidRPr="00FE04DD">
        <w:rPr>
          <w:sz w:val="20"/>
          <w:szCs w:val="20"/>
        </w:rPr>
        <w:t xml:space="preserve">F. Karpiński, </w:t>
      </w:r>
      <w:r w:rsidRPr="00FE04DD">
        <w:rPr>
          <w:i/>
          <w:sz w:val="20"/>
          <w:szCs w:val="20"/>
        </w:rPr>
        <w:t>Zabawki wierszem i prozą</w:t>
      </w:r>
      <w:r w:rsidRPr="00FE04DD">
        <w:rPr>
          <w:sz w:val="20"/>
          <w:szCs w:val="20"/>
        </w:rPr>
        <w:t xml:space="preserve">, t. 7, Drukarnia J. K. Mości i Rzeczypospolitej, s. 20. </w:t>
      </w:r>
    </w:p>
  </w:footnote>
  <w:footnote w:id="22">
    <w:p w:rsidR="000C47FF" w:rsidRPr="00192962" w:rsidRDefault="000C47FF" w:rsidP="00713536">
      <w:pPr>
        <w:pStyle w:val="Tekstprzypisudolnego"/>
        <w:rPr>
          <w:sz w:val="20"/>
          <w:szCs w:val="20"/>
        </w:rPr>
      </w:pPr>
      <w:r w:rsidRPr="00192962">
        <w:rPr>
          <w:rStyle w:val="Odwoanieprzypisudolnego"/>
          <w:sz w:val="20"/>
          <w:szCs w:val="20"/>
        </w:rPr>
        <w:footnoteRef/>
      </w:r>
      <w:r w:rsidRPr="00192962">
        <w:rPr>
          <w:sz w:val="20"/>
          <w:szCs w:val="20"/>
        </w:rPr>
        <w:t xml:space="preserve">T. Boy-Żeleński, </w:t>
      </w:r>
      <w:r w:rsidRPr="00192962">
        <w:rPr>
          <w:i/>
          <w:sz w:val="20"/>
          <w:szCs w:val="20"/>
        </w:rPr>
        <w:t>Znaszli ten kraj? Cyganeria krakowska</w:t>
      </w:r>
      <w:r w:rsidRPr="00192962">
        <w:rPr>
          <w:sz w:val="20"/>
          <w:szCs w:val="20"/>
        </w:rPr>
        <w:t xml:space="preserve">, Czytelnik, Warszawa 1949, s. 117. </w:t>
      </w:r>
    </w:p>
  </w:footnote>
  <w:footnote w:id="23">
    <w:p w:rsidR="000C47FF" w:rsidRPr="00192962" w:rsidRDefault="000C47FF" w:rsidP="00713536">
      <w:pPr>
        <w:pStyle w:val="Tekstprzypisudolnego"/>
        <w:rPr>
          <w:sz w:val="20"/>
          <w:szCs w:val="20"/>
        </w:rPr>
      </w:pPr>
      <w:r w:rsidRPr="00192962">
        <w:rPr>
          <w:rStyle w:val="Odwoanieprzypisudolnego"/>
          <w:sz w:val="20"/>
          <w:szCs w:val="20"/>
        </w:rPr>
        <w:footnoteRef/>
      </w:r>
      <w:r w:rsidRPr="00192962">
        <w:rPr>
          <w:sz w:val="20"/>
          <w:szCs w:val="20"/>
        </w:rPr>
        <w:t xml:space="preserve">B. Prus (Aleksander Głowacki), </w:t>
      </w:r>
      <w:r w:rsidRPr="00192962">
        <w:rPr>
          <w:i/>
          <w:sz w:val="20"/>
          <w:szCs w:val="20"/>
        </w:rPr>
        <w:t>Kroniki,</w:t>
      </w:r>
      <w:r w:rsidRPr="00192962">
        <w:rPr>
          <w:sz w:val="20"/>
          <w:szCs w:val="20"/>
        </w:rPr>
        <w:t xml:space="preserve"> t. 3, PIW, Warszawa 1955, s. 453,  </w:t>
      </w:r>
    </w:p>
  </w:footnote>
  <w:footnote w:id="24">
    <w:p w:rsidR="000C47FF" w:rsidRPr="00192962" w:rsidRDefault="000C47FF" w:rsidP="00713536">
      <w:pPr>
        <w:pStyle w:val="Tekstprzypisudolnego"/>
        <w:rPr>
          <w:sz w:val="20"/>
          <w:szCs w:val="20"/>
        </w:rPr>
      </w:pPr>
      <w:r w:rsidRPr="00192962">
        <w:rPr>
          <w:rStyle w:val="Odwoanieprzypisudolnego"/>
          <w:sz w:val="20"/>
          <w:szCs w:val="20"/>
        </w:rPr>
        <w:footnoteRef/>
      </w:r>
      <w:r w:rsidRPr="00192962">
        <w:rPr>
          <w:sz w:val="20"/>
          <w:szCs w:val="20"/>
        </w:rPr>
        <w:t xml:space="preserve">E. Orzeszkowa, </w:t>
      </w:r>
      <w:r w:rsidRPr="00192962">
        <w:rPr>
          <w:i/>
          <w:sz w:val="20"/>
          <w:szCs w:val="20"/>
        </w:rPr>
        <w:t>Z różnych sfer II</w:t>
      </w:r>
      <w:r w:rsidRPr="00192962">
        <w:rPr>
          <w:sz w:val="20"/>
          <w:szCs w:val="20"/>
        </w:rPr>
        <w:t xml:space="preserve">, t. 1-3, </w:t>
      </w:r>
      <w:r w:rsidRPr="00192962">
        <w:rPr>
          <w:i/>
          <w:sz w:val="20"/>
          <w:szCs w:val="20"/>
        </w:rPr>
        <w:t>Pisma Zebrane</w:t>
      </w:r>
      <w:r w:rsidRPr="00192962">
        <w:rPr>
          <w:sz w:val="20"/>
          <w:szCs w:val="20"/>
        </w:rPr>
        <w:t xml:space="preserve"> 16 – 18, s. 278.</w:t>
      </w:r>
    </w:p>
  </w:footnote>
  <w:footnote w:id="25">
    <w:p w:rsidR="000C47FF" w:rsidRPr="00192962" w:rsidRDefault="000C47FF" w:rsidP="00713536">
      <w:pPr>
        <w:pStyle w:val="Tekstprzypisudolnego"/>
        <w:rPr>
          <w:sz w:val="20"/>
          <w:szCs w:val="20"/>
        </w:rPr>
      </w:pPr>
      <w:r w:rsidRPr="00192962">
        <w:rPr>
          <w:rStyle w:val="Odwoanieprzypisudolnego"/>
          <w:sz w:val="20"/>
          <w:szCs w:val="20"/>
        </w:rPr>
        <w:footnoteRef/>
      </w:r>
      <w:r w:rsidRPr="00192962">
        <w:rPr>
          <w:sz w:val="20"/>
          <w:szCs w:val="20"/>
        </w:rPr>
        <w:t xml:space="preserve">H. Sienkiewicz, </w:t>
      </w:r>
      <w:r w:rsidRPr="00192962">
        <w:rPr>
          <w:i/>
          <w:sz w:val="20"/>
          <w:szCs w:val="20"/>
        </w:rPr>
        <w:t>Listy z podróży i wycieczek</w:t>
      </w:r>
      <w:r w:rsidRPr="00192962">
        <w:rPr>
          <w:sz w:val="20"/>
          <w:szCs w:val="20"/>
        </w:rPr>
        <w:t xml:space="preserve">, t. IV, </w:t>
      </w:r>
      <w:r w:rsidRPr="00192962">
        <w:rPr>
          <w:i/>
          <w:sz w:val="20"/>
          <w:szCs w:val="20"/>
        </w:rPr>
        <w:t>Dzieła</w:t>
      </w:r>
      <w:r w:rsidRPr="00192962">
        <w:rPr>
          <w:sz w:val="20"/>
          <w:szCs w:val="20"/>
        </w:rPr>
        <w:t xml:space="preserve">, t. 44, s. 195.  </w:t>
      </w:r>
    </w:p>
  </w:footnote>
  <w:footnote w:id="26">
    <w:p w:rsidR="000C47FF" w:rsidRPr="00192962" w:rsidRDefault="000C47FF" w:rsidP="00713536">
      <w:pPr>
        <w:pStyle w:val="Tekstprzypisudolnego"/>
        <w:rPr>
          <w:sz w:val="20"/>
          <w:szCs w:val="20"/>
        </w:rPr>
      </w:pPr>
      <w:r w:rsidRPr="00192962">
        <w:rPr>
          <w:rStyle w:val="Odwoanieprzypisudolnego"/>
          <w:sz w:val="20"/>
          <w:szCs w:val="20"/>
        </w:rPr>
        <w:footnoteRef/>
      </w:r>
      <w:r w:rsidRPr="00192962">
        <w:rPr>
          <w:sz w:val="20"/>
          <w:szCs w:val="20"/>
        </w:rPr>
        <w:t xml:space="preserve">E. Orzeszkowa, </w:t>
      </w:r>
      <w:r w:rsidRPr="00192962">
        <w:rPr>
          <w:i/>
          <w:sz w:val="20"/>
          <w:szCs w:val="20"/>
        </w:rPr>
        <w:t>Rodzina Brochwiczów</w:t>
      </w:r>
      <w:r w:rsidRPr="00192962">
        <w:rPr>
          <w:sz w:val="20"/>
          <w:szCs w:val="20"/>
        </w:rPr>
        <w:t xml:space="preserve">, t. 1, </w:t>
      </w:r>
      <w:r w:rsidRPr="00192962">
        <w:rPr>
          <w:i/>
          <w:sz w:val="20"/>
          <w:szCs w:val="20"/>
        </w:rPr>
        <w:t>Pisma zebrane</w:t>
      </w:r>
      <w:r w:rsidRPr="00192962">
        <w:rPr>
          <w:sz w:val="20"/>
          <w:szCs w:val="20"/>
        </w:rPr>
        <w:t xml:space="preserve">, t. 46 – 47, s. 123. </w:t>
      </w:r>
    </w:p>
  </w:footnote>
  <w:footnote w:id="27">
    <w:p w:rsidR="000C47FF" w:rsidRPr="00192962" w:rsidRDefault="000C47FF" w:rsidP="00713536">
      <w:pPr>
        <w:pStyle w:val="Tekstprzypisudolnego"/>
        <w:rPr>
          <w:sz w:val="20"/>
          <w:szCs w:val="20"/>
        </w:rPr>
      </w:pPr>
      <w:r w:rsidRPr="00192962">
        <w:rPr>
          <w:rStyle w:val="Odwoanieprzypisudolnego"/>
          <w:sz w:val="20"/>
          <w:szCs w:val="20"/>
        </w:rPr>
        <w:footnoteRef/>
      </w:r>
      <w:r w:rsidRPr="00192962">
        <w:rPr>
          <w:sz w:val="20"/>
          <w:szCs w:val="20"/>
        </w:rPr>
        <w:t xml:space="preserve">J. I. Kraszewski, </w:t>
      </w:r>
      <w:r w:rsidRPr="00192962">
        <w:rPr>
          <w:i/>
          <w:sz w:val="20"/>
          <w:szCs w:val="20"/>
        </w:rPr>
        <w:t>Złote jabłko</w:t>
      </w:r>
      <w:r w:rsidRPr="00192962">
        <w:rPr>
          <w:sz w:val="20"/>
          <w:szCs w:val="20"/>
        </w:rPr>
        <w:t xml:space="preserve">, t. I, Czytelnik, Warszawa 1953, s. 43. </w:t>
      </w:r>
    </w:p>
  </w:footnote>
  <w:footnote w:id="28">
    <w:p w:rsidR="000C47FF" w:rsidRPr="00192962" w:rsidRDefault="000C47FF" w:rsidP="00713536">
      <w:pPr>
        <w:pStyle w:val="Tekstprzypisudolnego"/>
        <w:rPr>
          <w:sz w:val="20"/>
          <w:szCs w:val="20"/>
        </w:rPr>
      </w:pPr>
      <w:r w:rsidRPr="00192962">
        <w:rPr>
          <w:rStyle w:val="Odwoanieprzypisudolnego"/>
          <w:sz w:val="20"/>
          <w:szCs w:val="20"/>
        </w:rPr>
        <w:footnoteRef/>
      </w:r>
      <w:r w:rsidRPr="00192962">
        <w:rPr>
          <w:sz w:val="20"/>
          <w:szCs w:val="20"/>
        </w:rPr>
        <w:t xml:space="preserve">A. Rudnicki, </w:t>
      </w:r>
      <w:r w:rsidRPr="00192962">
        <w:rPr>
          <w:i/>
          <w:sz w:val="20"/>
          <w:szCs w:val="20"/>
        </w:rPr>
        <w:t>Żołnierze,</w:t>
      </w:r>
      <w:r w:rsidRPr="00192962">
        <w:rPr>
          <w:sz w:val="20"/>
          <w:szCs w:val="20"/>
        </w:rPr>
        <w:t xml:space="preserve"> Czytelnik, Warszawa 1948, s. 155.  </w:t>
      </w:r>
    </w:p>
  </w:footnote>
  <w:footnote w:id="29">
    <w:p w:rsidR="000C47FF" w:rsidRPr="00192962" w:rsidRDefault="000C47FF" w:rsidP="00713536">
      <w:pPr>
        <w:pStyle w:val="Tekstprzypisudolnego"/>
        <w:rPr>
          <w:sz w:val="20"/>
          <w:szCs w:val="20"/>
        </w:rPr>
      </w:pPr>
      <w:r w:rsidRPr="00192962">
        <w:rPr>
          <w:rStyle w:val="Odwoanieprzypisudolnego"/>
          <w:sz w:val="20"/>
          <w:szCs w:val="20"/>
        </w:rPr>
        <w:footnoteRef/>
      </w:r>
      <w:r w:rsidRPr="00192962">
        <w:rPr>
          <w:sz w:val="20"/>
          <w:szCs w:val="20"/>
        </w:rPr>
        <w:t xml:space="preserve">A. Śliwiński, </w:t>
      </w:r>
      <w:r w:rsidRPr="00192962">
        <w:rPr>
          <w:i/>
          <w:sz w:val="20"/>
          <w:szCs w:val="20"/>
        </w:rPr>
        <w:t>Jan Sobieski</w:t>
      </w:r>
      <w:r w:rsidRPr="00192962">
        <w:rPr>
          <w:sz w:val="20"/>
          <w:szCs w:val="20"/>
        </w:rPr>
        <w:t xml:space="preserve">, M. Arct, Warszawa 1924, s. 289.  </w:t>
      </w:r>
    </w:p>
  </w:footnote>
  <w:footnote w:id="30">
    <w:p w:rsidR="000C47FF" w:rsidRPr="00192962" w:rsidRDefault="000C47FF" w:rsidP="00713536">
      <w:pPr>
        <w:pStyle w:val="Tekstprzypisudolnego"/>
        <w:rPr>
          <w:sz w:val="20"/>
          <w:szCs w:val="20"/>
        </w:rPr>
      </w:pPr>
      <w:r w:rsidRPr="00192962">
        <w:rPr>
          <w:rStyle w:val="Odwoanieprzypisudolnego"/>
          <w:sz w:val="20"/>
          <w:szCs w:val="20"/>
        </w:rPr>
        <w:footnoteRef/>
      </w:r>
      <w:r w:rsidRPr="00192962">
        <w:rPr>
          <w:sz w:val="20"/>
          <w:szCs w:val="20"/>
        </w:rPr>
        <w:t xml:space="preserve">Z. Kaczkowski, </w:t>
      </w:r>
      <w:r w:rsidRPr="00192962">
        <w:rPr>
          <w:i/>
          <w:sz w:val="20"/>
          <w:szCs w:val="20"/>
        </w:rPr>
        <w:t>Olbrachtowi rycerze</w:t>
      </w:r>
      <w:r w:rsidRPr="00192962">
        <w:rPr>
          <w:sz w:val="20"/>
          <w:szCs w:val="20"/>
        </w:rPr>
        <w:t xml:space="preserve">, t. 1 </w:t>
      </w:r>
      <w:r w:rsidRPr="00192962">
        <w:rPr>
          <w:i/>
          <w:sz w:val="20"/>
          <w:szCs w:val="20"/>
        </w:rPr>
        <w:t xml:space="preserve">– 3, </w:t>
      </w:r>
      <w:r w:rsidRPr="00192962">
        <w:rPr>
          <w:sz w:val="20"/>
          <w:szCs w:val="20"/>
        </w:rPr>
        <w:t xml:space="preserve">Gubrynowicz i Schmidt, Lwów, 1889, s. 384. </w:t>
      </w:r>
    </w:p>
  </w:footnote>
  <w:footnote w:id="31">
    <w:p w:rsidR="000C47FF" w:rsidRPr="00192962" w:rsidRDefault="000C47FF" w:rsidP="00713536">
      <w:pPr>
        <w:pStyle w:val="Tekstprzypisudolnego"/>
        <w:rPr>
          <w:sz w:val="20"/>
          <w:szCs w:val="20"/>
        </w:rPr>
      </w:pPr>
      <w:r w:rsidRPr="00192962">
        <w:rPr>
          <w:rStyle w:val="Odwoanieprzypisudolnego"/>
          <w:i/>
          <w:sz w:val="20"/>
          <w:szCs w:val="20"/>
        </w:rPr>
        <w:footnoteRef/>
      </w:r>
      <w:r w:rsidRPr="00192962">
        <w:rPr>
          <w:i/>
          <w:sz w:val="20"/>
          <w:szCs w:val="20"/>
        </w:rPr>
        <w:t>A. Mickiwicz, Pan</w:t>
      </w:r>
      <w:r w:rsidRPr="00192962">
        <w:rPr>
          <w:sz w:val="20"/>
          <w:szCs w:val="20"/>
        </w:rPr>
        <w:t xml:space="preserve"> </w:t>
      </w:r>
      <w:r w:rsidRPr="00192962">
        <w:rPr>
          <w:i/>
          <w:sz w:val="20"/>
          <w:szCs w:val="20"/>
        </w:rPr>
        <w:t>Tadeusz, Dzieła</w:t>
      </w:r>
      <w:r w:rsidRPr="00192962">
        <w:rPr>
          <w:sz w:val="20"/>
          <w:szCs w:val="20"/>
        </w:rPr>
        <w:t xml:space="preserve">, t. 4, s. 153. </w:t>
      </w:r>
    </w:p>
  </w:footnote>
  <w:footnote w:id="32">
    <w:p w:rsidR="000C47FF" w:rsidRPr="00192962" w:rsidRDefault="000C47FF" w:rsidP="00713536">
      <w:pPr>
        <w:pStyle w:val="Tekstprzypisudolnego"/>
        <w:rPr>
          <w:sz w:val="20"/>
          <w:szCs w:val="20"/>
        </w:rPr>
      </w:pPr>
      <w:r w:rsidRPr="00192962">
        <w:rPr>
          <w:rStyle w:val="Odwoanieprzypisudolnego"/>
          <w:sz w:val="20"/>
          <w:szCs w:val="20"/>
        </w:rPr>
        <w:footnoteRef/>
      </w:r>
      <w:r w:rsidRPr="00192962">
        <w:rPr>
          <w:sz w:val="20"/>
          <w:szCs w:val="20"/>
        </w:rPr>
        <w:t xml:space="preserve">J. Słowacki, </w:t>
      </w:r>
      <w:r w:rsidRPr="00192962">
        <w:rPr>
          <w:i/>
          <w:sz w:val="20"/>
          <w:szCs w:val="20"/>
        </w:rPr>
        <w:t>Sen srebrny Salomei</w:t>
      </w:r>
      <w:r w:rsidRPr="00192962">
        <w:rPr>
          <w:sz w:val="20"/>
          <w:szCs w:val="20"/>
        </w:rPr>
        <w:t xml:space="preserve">, Dzieła t. 8, s. 174. </w:t>
      </w:r>
    </w:p>
  </w:footnote>
  <w:footnote w:id="33">
    <w:p w:rsidR="000C47FF" w:rsidRPr="00192962" w:rsidRDefault="000C47FF" w:rsidP="00713536">
      <w:pPr>
        <w:pStyle w:val="Tekstprzypisudolnego"/>
        <w:rPr>
          <w:sz w:val="20"/>
          <w:szCs w:val="20"/>
        </w:rPr>
      </w:pPr>
      <w:r w:rsidRPr="00192962">
        <w:rPr>
          <w:rStyle w:val="Odwoanieprzypisudolnego"/>
          <w:sz w:val="20"/>
          <w:szCs w:val="20"/>
        </w:rPr>
        <w:footnoteRef/>
      </w:r>
      <w:r w:rsidRPr="00192962">
        <w:rPr>
          <w:sz w:val="20"/>
          <w:szCs w:val="20"/>
        </w:rPr>
        <w:t xml:space="preserve">F. Bohomolec, </w:t>
      </w:r>
      <w:r w:rsidRPr="00192962">
        <w:rPr>
          <w:i/>
          <w:sz w:val="20"/>
          <w:szCs w:val="20"/>
        </w:rPr>
        <w:t>Figlaski i komedie, Komedie</w:t>
      </w:r>
      <w:r w:rsidRPr="00192962">
        <w:rPr>
          <w:sz w:val="20"/>
          <w:szCs w:val="20"/>
        </w:rPr>
        <w:t xml:space="preserve">, s. 122. </w:t>
      </w:r>
    </w:p>
    <w:p w:rsidR="000C47FF" w:rsidRPr="00192962" w:rsidRDefault="000C47FF" w:rsidP="00713536">
      <w:pPr>
        <w:pStyle w:val="Tekstprzypisudolnego"/>
        <w:rPr>
          <w:sz w:val="20"/>
          <w:szCs w:val="20"/>
        </w:rPr>
      </w:pPr>
      <w:r w:rsidRPr="00192962">
        <w:rPr>
          <w:sz w:val="20"/>
          <w:szCs w:val="20"/>
          <w:vertAlign w:val="superscript"/>
        </w:rPr>
        <w:t>21</w:t>
      </w:r>
      <w:r w:rsidRPr="00192962">
        <w:rPr>
          <w:sz w:val="20"/>
          <w:szCs w:val="20"/>
        </w:rPr>
        <w:t xml:space="preserve">H. Sienkiewicz, </w:t>
      </w:r>
      <w:r w:rsidRPr="00192962">
        <w:rPr>
          <w:i/>
          <w:sz w:val="20"/>
          <w:szCs w:val="20"/>
        </w:rPr>
        <w:t>Potop</w:t>
      </w:r>
      <w:r w:rsidRPr="00192962">
        <w:rPr>
          <w:sz w:val="20"/>
          <w:szCs w:val="20"/>
        </w:rPr>
        <w:t>, 11, 13.</w:t>
      </w:r>
    </w:p>
  </w:footnote>
  <w:footnote w:id="34">
    <w:p w:rsidR="000C47FF" w:rsidRPr="00192962" w:rsidRDefault="000C47FF" w:rsidP="00713536">
      <w:pPr>
        <w:pStyle w:val="Tekstprzypisudolnego"/>
        <w:rPr>
          <w:sz w:val="20"/>
          <w:szCs w:val="20"/>
        </w:rPr>
      </w:pPr>
      <w:r w:rsidRPr="005454D5">
        <w:rPr>
          <w:sz w:val="20"/>
          <w:szCs w:val="20"/>
          <w:vertAlign w:val="superscript"/>
        </w:rPr>
        <w:t>26</w:t>
      </w:r>
      <w:r>
        <w:rPr>
          <w:sz w:val="20"/>
          <w:szCs w:val="20"/>
        </w:rPr>
        <w:t>H. Sienkiewicz, Potop, 11,12.</w:t>
      </w:r>
    </w:p>
  </w:footnote>
  <w:footnote w:id="35">
    <w:p w:rsidR="000C47FF" w:rsidRPr="00192962" w:rsidRDefault="000C47FF" w:rsidP="00713536">
      <w:pPr>
        <w:pStyle w:val="Tekstprzypisudolnego"/>
        <w:rPr>
          <w:sz w:val="20"/>
          <w:szCs w:val="20"/>
        </w:rPr>
      </w:pPr>
      <w:r w:rsidRPr="00192962">
        <w:rPr>
          <w:rStyle w:val="Odwoanieprzypisudolnego"/>
          <w:sz w:val="20"/>
          <w:szCs w:val="20"/>
        </w:rPr>
        <w:footnoteRef/>
      </w:r>
      <w:r w:rsidRPr="00192962">
        <w:rPr>
          <w:sz w:val="20"/>
          <w:szCs w:val="20"/>
        </w:rPr>
        <w:t xml:space="preserve">E. Osmańczyk, </w:t>
      </w:r>
      <w:r w:rsidRPr="00192962">
        <w:rPr>
          <w:i/>
          <w:sz w:val="20"/>
          <w:szCs w:val="20"/>
        </w:rPr>
        <w:t>Siedem gawęd o dwóch światach, dwóch epokach, dwóch Mickiewiczach i jednej miłości</w:t>
      </w:r>
      <w:r w:rsidRPr="00192962">
        <w:rPr>
          <w:sz w:val="20"/>
          <w:szCs w:val="20"/>
        </w:rPr>
        <w:t xml:space="preserve">, PIW, Warszawa 1952, s. 100. </w:t>
      </w:r>
    </w:p>
  </w:footnote>
  <w:footnote w:id="36">
    <w:p w:rsidR="000C47FF" w:rsidRPr="00192962" w:rsidRDefault="000C47FF" w:rsidP="00713536">
      <w:pPr>
        <w:pStyle w:val="Tekstprzypisudolnego"/>
        <w:rPr>
          <w:sz w:val="20"/>
          <w:szCs w:val="20"/>
        </w:rPr>
      </w:pPr>
      <w:r w:rsidRPr="00192962">
        <w:rPr>
          <w:rStyle w:val="Odwoanieprzypisudolnego"/>
          <w:sz w:val="20"/>
          <w:szCs w:val="20"/>
        </w:rPr>
        <w:footnoteRef/>
      </w:r>
      <w:r w:rsidRPr="00192962">
        <w:rPr>
          <w:sz w:val="20"/>
          <w:szCs w:val="20"/>
        </w:rPr>
        <w:t xml:space="preserve">W. Żukrowski, </w:t>
      </w:r>
      <w:r w:rsidRPr="00192962">
        <w:rPr>
          <w:i/>
          <w:sz w:val="20"/>
          <w:szCs w:val="20"/>
        </w:rPr>
        <w:t>Z kraju milczenia. Opowiadania</w:t>
      </w:r>
      <w:r w:rsidRPr="00192962">
        <w:rPr>
          <w:sz w:val="20"/>
          <w:szCs w:val="20"/>
        </w:rPr>
        <w:t xml:space="preserve">, Czytelnik, Warszaw 1948, s. 139.  </w:t>
      </w:r>
    </w:p>
  </w:footnote>
  <w:footnote w:id="37">
    <w:p w:rsidR="000C47FF" w:rsidRPr="00192962" w:rsidRDefault="000C47FF" w:rsidP="00713536">
      <w:pPr>
        <w:pStyle w:val="Tekstprzypisudolnego"/>
        <w:rPr>
          <w:sz w:val="20"/>
          <w:szCs w:val="20"/>
        </w:rPr>
      </w:pPr>
      <w:r w:rsidRPr="00192962">
        <w:rPr>
          <w:rStyle w:val="Odwoanieprzypisudolnego"/>
          <w:sz w:val="20"/>
          <w:szCs w:val="20"/>
        </w:rPr>
        <w:footnoteRef/>
      </w:r>
      <w:r w:rsidRPr="00192962">
        <w:rPr>
          <w:sz w:val="20"/>
          <w:szCs w:val="20"/>
        </w:rPr>
        <w:t xml:space="preserve">J. Andrzejewski, </w:t>
      </w:r>
      <w:r w:rsidRPr="00192962">
        <w:rPr>
          <w:i/>
          <w:sz w:val="20"/>
          <w:szCs w:val="20"/>
        </w:rPr>
        <w:t>Popiół i diament. Powieść</w:t>
      </w:r>
      <w:r w:rsidRPr="00192962">
        <w:rPr>
          <w:sz w:val="20"/>
          <w:szCs w:val="20"/>
        </w:rPr>
        <w:t xml:space="preserve">, Czytelnik, Warszawa 1949, s. 109. </w:t>
      </w:r>
    </w:p>
  </w:footnote>
  <w:footnote w:id="38">
    <w:p w:rsidR="000C47FF" w:rsidRPr="00192962" w:rsidRDefault="000C47FF" w:rsidP="00713536">
      <w:pPr>
        <w:pStyle w:val="Tekstprzypisudolnego"/>
        <w:rPr>
          <w:sz w:val="20"/>
          <w:szCs w:val="20"/>
        </w:rPr>
      </w:pPr>
      <w:r w:rsidRPr="00192962">
        <w:rPr>
          <w:rStyle w:val="Odwoanieprzypisudolnego"/>
          <w:sz w:val="20"/>
          <w:szCs w:val="20"/>
        </w:rPr>
        <w:footnoteRef/>
      </w:r>
      <w:r w:rsidRPr="00192962">
        <w:rPr>
          <w:sz w:val="20"/>
          <w:szCs w:val="20"/>
        </w:rPr>
        <w:t xml:space="preserve">L. Sztyrmer, </w:t>
      </w:r>
      <w:r w:rsidRPr="00192962">
        <w:rPr>
          <w:i/>
          <w:sz w:val="20"/>
          <w:szCs w:val="20"/>
        </w:rPr>
        <w:t>Powieści nieboszcyzka Pantofla</w:t>
      </w:r>
      <w:r w:rsidRPr="00192962">
        <w:rPr>
          <w:sz w:val="20"/>
          <w:szCs w:val="20"/>
        </w:rPr>
        <w:t xml:space="preserve">, t. 1 – 2, Aleksander Zawadzki, Wilno 1844, s. 18. </w:t>
      </w:r>
    </w:p>
  </w:footnote>
  <w:footnote w:id="39">
    <w:p w:rsidR="000C47FF" w:rsidRPr="00192962" w:rsidRDefault="000C47FF" w:rsidP="00713536">
      <w:pPr>
        <w:pStyle w:val="Tekstprzypisudolnego"/>
        <w:rPr>
          <w:sz w:val="20"/>
          <w:szCs w:val="20"/>
        </w:rPr>
      </w:pPr>
      <w:r w:rsidRPr="00192962">
        <w:rPr>
          <w:rStyle w:val="Odwoanieprzypisudolnego"/>
          <w:sz w:val="20"/>
          <w:szCs w:val="20"/>
        </w:rPr>
        <w:footnoteRef/>
      </w:r>
      <w:r w:rsidRPr="00192962">
        <w:rPr>
          <w:sz w:val="20"/>
          <w:szCs w:val="20"/>
        </w:rPr>
        <w:t>J. Parandowski</w:t>
      </w:r>
      <w:r w:rsidRPr="00192962">
        <w:rPr>
          <w:i/>
          <w:sz w:val="20"/>
          <w:szCs w:val="20"/>
        </w:rPr>
        <w:t>, Alchemia słowa</w:t>
      </w:r>
      <w:r w:rsidRPr="00192962">
        <w:rPr>
          <w:sz w:val="20"/>
          <w:szCs w:val="20"/>
        </w:rPr>
        <w:t xml:space="preserve">, Geberthner i Wolff, Warszawa 1950, s. 192. </w:t>
      </w:r>
    </w:p>
  </w:footnote>
  <w:footnote w:id="40">
    <w:p w:rsidR="000C47FF" w:rsidRPr="00192962" w:rsidRDefault="000C47FF" w:rsidP="00713536">
      <w:pPr>
        <w:pStyle w:val="Tekstprzypisudolnego"/>
        <w:rPr>
          <w:sz w:val="20"/>
          <w:szCs w:val="20"/>
        </w:rPr>
      </w:pPr>
      <w:r w:rsidRPr="00192962">
        <w:rPr>
          <w:rStyle w:val="Odwoanieprzypisudolnego"/>
          <w:sz w:val="20"/>
          <w:szCs w:val="20"/>
        </w:rPr>
        <w:footnoteRef/>
      </w:r>
      <w:r w:rsidRPr="00192962">
        <w:rPr>
          <w:sz w:val="20"/>
          <w:szCs w:val="20"/>
        </w:rPr>
        <w:t xml:space="preserve">K. P. Tetmajer, </w:t>
      </w:r>
      <w:r w:rsidRPr="00192962">
        <w:rPr>
          <w:i/>
          <w:sz w:val="20"/>
          <w:szCs w:val="20"/>
        </w:rPr>
        <w:t>Koniec epopei</w:t>
      </w:r>
      <w:r w:rsidRPr="00192962">
        <w:rPr>
          <w:sz w:val="20"/>
          <w:szCs w:val="20"/>
        </w:rPr>
        <w:t xml:space="preserve">, t. II, Biblioteka Groszowa Wendego, Warszawa (bdw), s. 101. </w:t>
      </w:r>
    </w:p>
  </w:footnote>
  <w:footnote w:id="41">
    <w:p w:rsidR="000C47FF" w:rsidRPr="00192962" w:rsidRDefault="000C47FF" w:rsidP="00713536">
      <w:pPr>
        <w:pStyle w:val="Tekstprzypisudolnego"/>
        <w:rPr>
          <w:sz w:val="20"/>
          <w:szCs w:val="20"/>
        </w:rPr>
      </w:pPr>
      <w:r w:rsidRPr="00192962">
        <w:rPr>
          <w:rStyle w:val="Odwoanieprzypisudolnego"/>
          <w:sz w:val="20"/>
          <w:szCs w:val="20"/>
        </w:rPr>
        <w:footnoteRef/>
      </w:r>
      <w:r w:rsidRPr="00192962">
        <w:rPr>
          <w:sz w:val="20"/>
          <w:szCs w:val="20"/>
        </w:rPr>
        <w:t xml:space="preserve">T. T. Jeż, </w:t>
      </w:r>
      <w:r w:rsidRPr="00192962">
        <w:rPr>
          <w:i/>
          <w:sz w:val="20"/>
          <w:szCs w:val="20"/>
        </w:rPr>
        <w:t xml:space="preserve">Rotułowicze. Powieść z dziejów Serbskich, </w:t>
      </w:r>
      <w:r w:rsidRPr="00192962">
        <w:rPr>
          <w:sz w:val="20"/>
          <w:szCs w:val="20"/>
        </w:rPr>
        <w:t xml:space="preserve">Czytelnik, Warszawa 1930, s.211. </w:t>
      </w:r>
    </w:p>
  </w:footnote>
  <w:footnote w:id="42">
    <w:p w:rsidR="000C47FF" w:rsidRPr="00192962" w:rsidRDefault="000C47FF" w:rsidP="00713536">
      <w:pPr>
        <w:pStyle w:val="Tekstprzypisudolnego"/>
        <w:rPr>
          <w:sz w:val="20"/>
          <w:szCs w:val="20"/>
        </w:rPr>
      </w:pPr>
      <w:r w:rsidRPr="00192962">
        <w:rPr>
          <w:rStyle w:val="Odwoanieprzypisudolnego"/>
          <w:sz w:val="20"/>
          <w:szCs w:val="20"/>
        </w:rPr>
        <w:footnoteRef/>
      </w:r>
      <w:r w:rsidRPr="00192962">
        <w:rPr>
          <w:sz w:val="20"/>
          <w:szCs w:val="20"/>
        </w:rPr>
        <w:t xml:space="preserve">S. Staszic, </w:t>
      </w:r>
      <w:r w:rsidRPr="00192962">
        <w:rPr>
          <w:i/>
          <w:sz w:val="20"/>
          <w:szCs w:val="20"/>
        </w:rPr>
        <w:t>Przestrogi dla Polski</w:t>
      </w:r>
      <w:r w:rsidRPr="00192962">
        <w:rPr>
          <w:sz w:val="20"/>
          <w:szCs w:val="20"/>
        </w:rPr>
        <w:t>, Krakowska Spółka Wydawnicza. Biblioteka Narodowa, Kraków 1926, s. 48.</w:t>
      </w:r>
    </w:p>
  </w:footnote>
  <w:footnote w:id="43">
    <w:p w:rsidR="000C47FF" w:rsidRPr="00192962" w:rsidRDefault="000C47FF" w:rsidP="00713536">
      <w:pPr>
        <w:pStyle w:val="Tekstprzypisudolnego"/>
        <w:rPr>
          <w:sz w:val="20"/>
          <w:szCs w:val="20"/>
        </w:rPr>
      </w:pPr>
      <w:r w:rsidRPr="00192962">
        <w:rPr>
          <w:rStyle w:val="Odwoanieprzypisudolnego"/>
          <w:sz w:val="20"/>
          <w:szCs w:val="20"/>
        </w:rPr>
        <w:footnoteRef/>
      </w:r>
      <w:r w:rsidRPr="00192962">
        <w:rPr>
          <w:sz w:val="20"/>
          <w:szCs w:val="20"/>
        </w:rPr>
        <w:t xml:space="preserve">Władysła Orkan (Franciszek Smertyński), </w:t>
      </w:r>
      <w:r w:rsidRPr="00192962">
        <w:rPr>
          <w:i/>
          <w:sz w:val="20"/>
          <w:szCs w:val="20"/>
        </w:rPr>
        <w:t>Pomór,</w:t>
      </w:r>
      <w:r w:rsidRPr="00192962">
        <w:rPr>
          <w:sz w:val="20"/>
          <w:szCs w:val="20"/>
        </w:rPr>
        <w:t xml:space="preserve"> Geberthner i Wolff, Warszawa 1949, s. 26. </w:t>
      </w:r>
    </w:p>
  </w:footnote>
  <w:footnote w:id="44">
    <w:p w:rsidR="000C47FF" w:rsidRPr="00192962" w:rsidRDefault="000C47FF" w:rsidP="00713536">
      <w:pPr>
        <w:pStyle w:val="Tekstprzypisudolnego"/>
        <w:rPr>
          <w:sz w:val="20"/>
          <w:szCs w:val="20"/>
        </w:rPr>
      </w:pPr>
      <w:r w:rsidRPr="00192962">
        <w:rPr>
          <w:rStyle w:val="Odwoanieprzypisudolnego"/>
          <w:sz w:val="20"/>
          <w:szCs w:val="20"/>
        </w:rPr>
        <w:footnoteRef/>
      </w:r>
      <w:r w:rsidRPr="00192962">
        <w:rPr>
          <w:sz w:val="20"/>
          <w:szCs w:val="20"/>
        </w:rPr>
        <w:t xml:space="preserve">C. K. Norwid, </w:t>
      </w:r>
      <w:r w:rsidRPr="00192962">
        <w:rPr>
          <w:i/>
          <w:sz w:val="20"/>
          <w:szCs w:val="20"/>
        </w:rPr>
        <w:t xml:space="preserve">Pierwszy cykl uwag o sztuce i literaturze 1849 – 1851. Pism zebranych </w:t>
      </w:r>
      <w:r w:rsidRPr="00192962">
        <w:rPr>
          <w:sz w:val="20"/>
          <w:szCs w:val="20"/>
        </w:rPr>
        <w:t xml:space="preserve">t. F, J. Mortkowicz, Warszawa - Kraków, s. 139.  </w:t>
      </w:r>
    </w:p>
  </w:footnote>
  <w:footnote w:id="45">
    <w:p w:rsidR="000C47FF" w:rsidRPr="00192962" w:rsidRDefault="000C47FF" w:rsidP="00713536">
      <w:pPr>
        <w:pStyle w:val="Tekstprzypisudolnego"/>
        <w:rPr>
          <w:sz w:val="20"/>
          <w:szCs w:val="20"/>
        </w:rPr>
      </w:pPr>
      <w:r w:rsidRPr="00192962">
        <w:rPr>
          <w:rStyle w:val="Odwoanieprzypisudolnego"/>
          <w:sz w:val="20"/>
          <w:szCs w:val="20"/>
        </w:rPr>
        <w:footnoteRef/>
      </w:r>
      <w:r w:rsidRPr="00192962">
        <w:rPr>
          <w:sz w:val="20"/>
          <w:szCs w:val="20"/>
        </w:rPr>
        <w:t xml:space="preserve">Z. Nałkowska, </w:t>
      </w:r>
      <w:r w:rsidRPr="00192962">
        <w:rPr>
          <w:i/>
          <w:sz w:val="20"/>
          <w:szCs w:val="20"/>
        </w:rPr>
        <w:t>Granica,</w:t>
      </w:r>
      <w:r w:rsidRPr="00192962">
        <w:rPr>
          <w:sz w:val="20"/>
          <w:szCs w:val="20"/>
        </w:rPr>
        <w:t xml:space="preserve"> Czytelnik, Warszawa 1952, 114. </w:t>
      </w:r>
    </w:p>
  </w:footnote>
  <w:footnote w:id="46">
    <w:p w:rsidR="000C47FF" w:rsidRPr="00192962" w:rsidRDefault="000C47FF" w:rsidP="00713536">
      <w:pPr>
        <w:pStyle w:val="Tekstprzypisudolnego"/>
        <w:rPr>
          <w:sz w:val="20"/>
          <w:szCs w:val="20"/>
        </w:rPr>
      </w:pPr>
      <w:r w:rsidRPr="00192962">
        <w:rPr>
          <w:rStyle w:val="Odwoanieprzypisudolnego"/>
          <w:sz w:val="20"/>
          <w:szCs w:val="20"/>
        </w:rPr>
        <w:footnoteRef/>
      </w:r>
      <w:r w:rsidRPr="00192962">
        <w:rPr>
          <w:sz w:val="20"/>
          <w:szCs w:val="20"/>
        </w:rPr>
        <w:t xml:space="preserve">W. Makowiecki, </w:t>
      </w:r>
      <w:r w:rsidRPr="00192962">
        <w:rPr>
          <w:i/>
          <w:sz w:val="20"/>
          <w:szCs w:val="20"/>
        </w:rPr>
        <w:t>Przygody Meliksesa Greka</w:t>
      </w:r>
      <w:r w:rsidRPr="00192962">
        <w:rPr>
          <w:sz w:val="20"/>
          <w:szCs w:val="20"/>
        </w:rPr>
        <w:t xml:space="preserve">, Nasza Księgarnia, Warszawa 1052, s. 255.  </w:t>
      </w:r>
    </w:p>
  </w:footnote>
  <w:footnote w:id="47">
    <w:p w:rsidR="000C47FF" w:rsidRPr="00192962" w:rsidRDefault="000C47FF" w:rsidP="00713536">
      <w:pPr>
        <w:pStyle w:val="Tekstprzypisudolnego"/>
        <w:rPr>
          <w:sz w:val="20"/>
          <w:szCs w:val="20"/>
        </w:rPr>
      </w:pPr>
      <w:r w:rsidRPr="00192962">
        <w:rPr>
          <w:rStyle w:val="Odwoanieprzypisudolnego"/>
          <w:sz w:val="20"/>
          <w:szCs w:val="20"/>
        </w:rPr>
        <w:footnoteRef/>
      </w:r>
      <w:r w:rsidRPr="00192962">
        <w:rPr>
          <w:sz w:val="20"/>
          <w:szCs w:val="20"/>
        </w:rPr>
        <w:t xml:space="preserve">K. P. Tetmajer, </w:t>
      </w:r>
      <w:r w:rsidRPr="00192962">
        <w:rPr>
          <w:i/>
          <w:sz w:val="20"/>
          <w:szCs w:val="20"/>
        </w:rPr>
        <w:t>Koniec epopei</w:t>
      </w:r>
      <w:r w:rsidRPr="00192962">
        <w:rPr>
          <w:sz w:val="20"/>
          <w:szCs w:val="20"/>
        </w:rPr>
        <w:t xml:space="preserve">, t. I, s. 22.  </w:t>
      </w:r>
    </w:p>
  </w:footnote>
  <w:footnote w:id="48">
    <w:p w:rsidR="000C47FF" w:rsidRPr="00192962" w:rsidRDefault="000C47FF" w:rsidP="00713536">
      <w:pPr>
        <w:pStyle w:val="Tekstprzypisudolnego"/>
        <w:rPr>
          <w:sz w:val="20"/>
          <w:szCs w:val="20"/>
        </w:rPr>
      </w:pPr>
      <w:r w:rsidRPr="00192962">
        <w:rPr>
          <w:rStyle w:val="Odwoanieprzypisudolnego"/>
          <w:sz w:val="20"/>
          <w:szCs w:val="20"/>
        </w:rPr>
        <w:footnoteRef/>
      </w:r>
      <w:r w:rsidRPr="00192962">
        <w:rPr>
          <w:sz w:val="20"/>
          <w:szCs w:val="20"/>
        </w:rPr>
        <w:t xml:space="preserve">J. Kasprowicz, </w:t>
      </w:r>
      <w:r w:rsidRPr="00192962">
        <w:rPr>
          <w:i/>
          <w:sz w:val="20"/>
          <w:szCs w:val="20"/>
        </w:rPr>
        <w:t>Księga ubogich</w:t>
      </w:r>
      <w:r w:rsidRPr="00192962">
        <w:rPr>
          <w:sz w:val="20"/>
          <w:szCs w:val="20"/>
        </w:rPr>
        <w:t xml:space="preserve">, s. 29. </w:t>
      </w:r>
    </w:p>
  </w:footnote>
  <w:footnote w:id="49">
    <w:p w:rsidR="000C47FF" w:rsidRPr="00192962" w:rsidRDefault="000C47FF" w:rsidP="00713536">
      <w:pPr>
        <w:pStyle w:val="Tekstprzypisudolnego"/>
        <w:rPr>
          <w:sz w:val="20"/>
          <w:szCs w:val="20"/>
        </w:rPr>
      </w:pPr>
      <w:r w:rsidRPr="00192962">
        <w:rPr>
          <w:rStyle w:val="Odwoanieprzypisudolnego"/>
          <w:sz w:val="20"/>
          <w:szCs w:val="20"/>
        </w:rPr>
        <w:footnoteRef/>
      </w:r>
      <w:r w:rsidRPr="00192962">
        <w:rPr>
          <w:sz w:val="20"/>
          <w:szCs w:val="20"/>
        </w:rPr>
        <w:t xml:space="preserve">W. Syrokomla, </w:t>
      </w:r>
      <w:r w:rsidRPr="00192962">
        <w:rPr>
          <w:i/>
          <w:sz w:val="20"/>
          <w:szCs w:val="20"/>
        </w:rPr>
        <w:t>Wybór poezji</w:t>
      </w:r>
      <w:r w:rsidRPr="00192962">
        <w:rPr>
          <w:sz w:val="20"/>
          <w:szCs w:val="20"/>
        </w:rPr>
        <w:t>, s. 271.</w:t>
      </w:r>
    </w:p>
  </w:footnote>
  <w:footnote w:id="50">
    <w:p w:rsidR="000C47FF" w:rsidRPr="00192962" w:rsidRDefault="000C47FF" w:rsidP="00713536">
      <w:pPr>
        <w:pStyle w:val="Tekstprzypisudolnego"/>
        <w:rPr>
          <w:sz w:val="20"/>
          <w:szCs w:val="20"/>
        </w:rPr>
      </w:pPr>
      <w:r w:rsidRPr="00192962">
        <w:rPr>
          <w:rStyle w:val="Odwoanieprzypisudolnego"/>
          <w:sz w:val="20"/>
          <w:szCs w:val="20"/>
        </w:rPr>
        <w:footnoteRef/>
      </w:r>
      <w:r w:rsidRPr="00192962">
        <w:rPr>
          <w:sz w:val="20"/>
          <w:szCs w:val="20"/>
        </w:rPr>
        <w:t xml:space="preserve">J. Słowacki, </w:t>
      </w:r>
      <w:r w:rsidRPr="00192962">
        <w:rPr>
          <w:i/>
          <w:sz w:val="20"/>
          <w:szCs w:val="20"/>
        </w:rPr>
        <w:t>Książe niezłomny, Dzieła</w:t>
      </w:r>
      <w:r w:rsidRPr="00192962">
        <w:rPr>
          <w:sz w:val="20"/>
          <w:szCs w:val="20"/>
        </w:rPr>
        <w:t xml:space="preserve"> t. 8, s. 388. </w:t>
      </w:r>
    </w:p>
  </w:footnote>
  <w:footnote w:id="51">
    <w:p w:rsidR="000C47FF" w:rsidRPr="00192962" w:rsidRDefault="000C47FF" w:rsidP="00713536">
      <w:pPr>
        <w:pStyle w:val="Tekstprzypisudolnego"/>
        <w:rPr>
          <w:sz w:val="20"/>
          <w:szCs w:val="20"/>
        </w:rPr>
      </w:pPr>
      <w:r w:rsidRPr="00192962">
        <w:rPr>
          <w:rStyle w:val="Odwoanieprzypisudolnego"/>
          <w:sz w:val="20"/>
          <w:szCs w:val="20"/>
        </w:rPr>
        <w:footnoteRef/>
      </w:r>
      <w:r w:rsidRPr="00192962">
        <w:rPr>
          <w:sz w:val="20"/>
          <w:szCs w:val="20"/>
        </w:rPr>
        <w:t xml:space="preserve">I. Krasicki, </w:t>
      </w:r>
      <w:r w:rsidRPr="00192962">
        <w:rPr>
          <w:i/>
          <w:sz w:val="20"/>
          <w:szCs w:val="20"/>
        </w:rPr>
        <w:t>Pan Podstoli</w:t>
      </w:r>
      <w:r w:rsidRPr="00192962">
        <w:rPr>
          <w:sz w:val="20"/>
          <w:szCs w:val="20"/>
        </w:rPr>
        <w:t xml:space="preserve">, s. 197.  </w:t>
      </w:r>
    </w:p>
  </w:footnote>
  <w:footnote w:id="52">
    <w:p w:rsidR="000C47FF" w:rsidRPr="00192962" w:rsidRDefault="000C47FF" w:rsidP="00713536">
      <w:pPr>
        <w:pStyle w:val="Tekstprzypisudolnego"/>
        <w:rPr>
          <w:sz w:val="20"/>
          <w:szCs w:val="20"/>
        </w:rPr>
      </w:pPr>
      <w:r w:rsidRPr="00192962">
        <w:rPr>
          <w:rStyle w:val="Odwoanieprzypisudolnego"/>
          <w:sz w:val="20"/>
          <w:szCs w:val="20"/>
        </w:rPr>
        <w:footnoteRef/>
      </w:r>
      <w:r w:rsidRPr="00192962">
        <w:rPr>
          <w:sz w:val="20"/>
          <w:szCs w:val="20"/>
        </w:rPr>
        <w:t xml:space="preserve">G. Morcinek, </w:t>
      </w:r>
      <w:r w:rsidRPr="00192962">
        <w:rPr>
          <w:i/>
          <w:sz w:val="20"/>
          <w:szCs w:val="20"/>
        </w:rPr>
        <w:t>Zabłąkane ptaki,</w:t>
      </w:r>
      <w:r w:rsidRPr="00192962">
        <w:rPr>
          <w:sz w:val="20"/>
          <w:szCs w:val="20"/>
        </w:rPr>
        <w:t xml:space="preserve"> Warszawa 1052, s. 23. </w:t>
      </w:r>
    </w:p>
  </w:footnote>
  <w:footnote w:id="53">
    <w:p w:rsidR="000C47FF" w:rsidRPr="00192962" w:rsidRDefault="000C47FF" w:rsidP="00713536">
      <w:pPr>
        <w:pStyle w:val="Tekstprzypisudolnego"/>
        <w:rPr>
          <w:sz w:val="20"/>
          <w:szCs w:val="20"/>
        </w:rPr>
      </w:pPr>
      <w:r w:rsidRPr="00192962">
        <w:rPr>
          <w:rStyle w:val="Odwoanieprzypisudolnego"/>
          <w:sz w:val="20"/>
          <w:szCs w:val="20"/>
        </w:rPr>
        <w:footnoteRef/>
      </w:r>
      <w:r w:rsidRPr="00192962">
        <w:rPr>
          <w:sz w:val="20"/>
          <w:szCs w:val="20"/>
        </w:rPr>
        <w:t xml:space="preserve">J. I. Kraszewski, </w:t>
      </w:r>
      <w:r w:rsidRPr="00192962">
        <w:rPr>
          <w:i/>
          <w:sz w:val="20"/>
          <w:szCs w:val="20"/>
        </w:rPr>
        <w:t>Latarnia czarnoksięznika. Obrazy naszych czasów</w:t>
      </w:r>
      <w:r w:rsidRPr="00192962">
        <w:rPr>
          <w:sz w:val="20"/>
          <w:szCs w:val="20"/>
        </w:rPr>
        <w:t>, s. 10</w:t>
      </w:r>
      <w:r>
        <w:rPr>
          <w:sz w:val="20"/>
          <w:szCs w:val="20"/>
        </w:rPr>
        <w:t>.</w:t>
      </w:r>
      <w:r w:rsidRPr="00192962">
        <w:rPr>
          <w:sz w:val="20"/>
          <w:szCs w:val="20"/>
        </w:rPr>
        <w:t xml:space="preserve"> </w:t>
      </w:r>
    </w:p>
  </w:footnote>
  <w:footnote w:id="54">
    <w:p w:rsidR="000C47FF" w:rsidRPr="00192962" w:rsidRDefault="000C47FF" w:rsidP="00713536">
      <w:pPr>
        <w:pStyle w:val="Tekstprzypisudolnego"/>
        <w:rPr>
          <w:sz w:val="20"/>
          <w:szCs w:val="20"/>
        </w:rPr>
      </w:pPr>
      <w:r w:rsidRPr="00192962">
        <w:rPr>
          <w:rStyle w:val="Odwoanieprzypisudolnego"/>
          <w:sz w:val="20"/>
          <w:szCs w:val="20"/>
        </w:rPr>
        <w:footnoteRef/>
      </w:r>
      <w:r w:rsidRPr="00192962">
        <w:rPr>
          <w:sz w:val="20"/>
          <w:szCs w:val="20"/>
        </w:rPr>
        <w:t xml:space="preserve">Adam Mickiewicz, Pan Tadeusz, s. 16. </w:t>
      </w:r>
    </w:p>
  </w:footnote>
  <w:footnote w:id="55">
    <w:p w:rsidR="000C47FF" w:rsidRPr="00192962" w:rsidRDefault="000C47FF" w:rsidP="00713536">
      <w:pPr>
        <w:pStyle w:val="Tekstprzypisudolnego"/>
        <w:rPr>
          <w:sz w:val="20"/>
          <w:szCs w:val="20"/>
        </w:rPr>
      </w:pPr>
      <w:r w:rsidRPr="00192962">
        <w:rPr>
          <w:rStyle w:val="Odwoanieprzypisudolnego"/>
          <w:sz w:val="20"/>
          <w:szCs w:val="20"/>
        </w:rPr>
        <w:footnoteRef/>
      </w:r>
      <w:r w:rsidRPr="00192962">
        <w:rPr>
          <w:sz w:val="20"/>
          <w:szCs w:val="20"/>
        </w:rPr>
        <w:t xml:space="preserve">J. U. Niemcewicz, </w:t>
      </w:r>
      <w:r w:rsidRPr="00192962">
        <w:rPr>
          <w:i/>
          <w:sz w:val="20"/>
          <w:szCs w:val="20"/>
        </w:rPr>
        <w:t>Powrót posła</w:t>
      </w:r>
      <w:r w:rsidRPr="00192962">
        <w:rPr>
          <w:sz w:val="20"/>
          <w:szCs w:val="20"/>
        </w:rPr>
        <w:t xml:space="preserve">, s. 67. </w:t>
      </w:r>
    </w:p>
  </w:footnote>
  <w:footnote w:id="56">
    <w:p w:rsidR="000C47FF" w:rsidRPr="00192962" w:rsidRDefault="000C47FF" w:rsidP="00713536">
      <w:pPr>
        <w:pStyle w:val="Tekstprzypisudolnego"/>
        <w:rPr>
          <w:sz w:val="20"/>
          <w:szCs w:val="20"/>
        </w:rPr>
      </w:pPr>
      <w:r w:rsidRPr="00192962">
        <w:rPr>
          <w:rStyle w:val="Odwoanieprzypisudolnego"/>
          <w:sz w:val="20"/>
          <w:szCs w:val="20"/>
        </w:rPr>
        <w:footnoteRef/>
      </w:r>
      <w:r w:rsidRPr="00192962">
        <w:rPr>
          <w:sz w:val="20"/>
          <w:szCs w:val="20"/>
        </w:rPr>
        <w:t xml:space="preserve">I. Krasicki, </w:t>
      </w:r>
      <w:r w:rsidRPr="00192962">
        <w:rPr>
          <w:i/>
          <w:sz w:val="20"/>
          <w:szCs w:val="20"/>
        </w:rPr>
        <w:t>Pan Podstoli</w:t>
      </w:r>
      <w:r w:rsidRPr="00192962">
        <w:rPr>
          <w:sz w:val="20"/>
          <w:szCs w:val="20"/>
        </w:rPr>
        <w:t xml:space="preserve">, 253. </w:t>
      </w:r>
    </w:p>
  </w:footnote>
  <w:footnote w:id="57">
    <w:p w:rsidR="000C47FF" w:rsidRPr="00192962" w:rsidRDefault="000C47FF" w:rsidP="00713536">
      <w:pPr>
        <w:pStyle w:val="Tekstprzypisudolnego"/>
        <w:rPr>
          <w:sz w:val="20"/>
          <w:szCs w:val="20"/>
        </w:rPr>
      </w:pPr>
      <w:r w:rsidRPr="00192962">
        <w:rPr>
          <w:rStyle w:val="Odwoanieprzypisudolnego"/>
          <w:sz w:val="20"/>
          <w:szCs w:val="20"/>
        </w:rPr>
        <w:footnoteRef/>
      </w:r>
      <w:r w:rsidRPr="00192962">
        <w:rPr>
          <w:sz w:val="20"/>
          <w:szCs w:val="20"/>
        </w:rPr>
        <w:t xml:space="preserve">J. Iwaszkiewicz, </w:t>
      </w:r>
      <w:r w:rsidRPr="00192962">
        <w:rPr>
          <w:i/>
          <w:sz w:val="20"/>
          <w:szCs w:val="20"/>
        </w:rPr>
        <w:t>Chopin</w:t>
      </w:r>
      <w:r w:rsidRPr="00192962">
        <w:rPr>
          <w:sz w:val="20"/>
          <w:szCs w:val="20"/>
        </w:rPr>
        <w:t>, PIW, Warszawa 1949, s. 94.</w:t>
      </w:r>
    </w:p>
  </w:footnote>
  <w:footnote w:id="58">
    <w:p w:rsidR="000C47FF" w:rsidRPr="00192962" w:rsidRDefault="000C47FF" w:rsidP="00713536">
      <w:pPr>
        <w:pStyle w:val="Tekstprzypisudolnego"/>
        <w:rPr>
          <w:sz w:val="20"/>
          <w:szCs w:val="20"/>
        </w:rPr>
      </w:pPr>
      <w:r w:rsidRPr="00192962">
        <w:rPr>
          <w:rStyle w:val="Odwoanieprzypisudolnego"/>
          <w:sz w:val="20"/>
          <w:szCs w:val="20"/>
        </w:rPr>
        <w:footnoteRef/>
      </w:r>
      <w:r w:rsidRPr="00192962">
        <w:rPr>
          <w:sz w:val="20"/>
          <w:szCs w:val="20"/>
        </w:rPr>
        <w:t xml:space="preserve">J. Moraczewski, </w:t>
      </w:r>
      <w:r w:rsidRPr="00192962">
        <w:rPr>
          <w:i/>
          <w:sz w:val="20"/>
          <w:szCs w:val="20"/>
        </w:rPr>
        <w:t>Dzieje Rzeczypospolitej Polskiej</w:t>
      </w:r>
      <w:r w:rsidRPr="00192962">
        <w:rPr>
          <w:sz w:val="20"/>
          <w:szCs w:val="20"/>
        </w:rPr>
        <w:t xml:space="preserve">, s. 97. </w:t>
      </w:r>
    </w:p>
  </w:footnote>
  <w:footnote w:id="59">
    <w:p w:rsidR="000C47FF" w:rsidRPr="00192962" w:rsidRDefault="000C47FF" w:rsidP="00713536">
      <w:pPr>
        <w:pStyle w:val="Tekstprzypisudolnego"/>
        <w:rPr>
          <w:sz w:val="20"/>
          <w:szCs w:val="20"/>
        </w:rPr>
      </w:pPr>
      <w:r w:rsidRPr="00192962">
        <w:rPr>
          <w:rStyle w:val="Odwoanieprzypisudolnego"/>
          <w:sz w:val="20"/>
          <w:szCs w:val="20"/>
        </w:rPr>
        <w:footnoteRef/>
      </w:r>
      <w:r w:rsidRPr="00192962">
        <w:rPr>
          <w:sz w:val="20"/>
          <w:szCs w:val="20"/>
        </w:rPr>
        <w:t xml:space="preserve">K. Chłędowski, </w:t>
      </w:r>
      <w:r w:rsidRPr="00192962">
        <w:rPr>
          <w:i/>
          <w:sz w:val="20"/>
          <w:szCs w:val="20"/>
        </w:rPr>
        <w:t>Pamiętniki,</w:t>
      </w:r>
      <w:r w:rsidRPr="00192962">
        <w:rPr>
          <w:sz w:val="20"/>
          <w:szCs w:val="20"/>
        </w:rPr>
        <w:t xml:space="preserve"> t. I, s. 246. </w:t>
      </w:r>
    </w:p>
  </w:footnote>
  <w:footnote w:id="60">
    <w:p w:rsidR="000C47FF" w:rsidRPr="00192962" w:rsidRDefault="000C47FF" w:rsidP="00713536">
      <w:pPr>
        <w:pStyle w:val="Tekstprzypisudolnego"/>
        <w:rPr>
          <w:sz w:val="20"/>
          <w:szCs w:val="20"/>
        </w:rPr>
      </w:pPr>
      <w:r w:rsidRPr="00192962">
        <w:rPr>
          <w:rStyle w:val="Odwoanieprzypisudolnego"/>
          <w:sz w:val="20"/>
          <w:szCs w:val="20"/>
        </w:rPr>
        <w:footnoteRef/>
      </w:r>
      <w:r w:rsidRPr="00192962">
        <w:rPr>
          <w:sz w:val="20"/>
          <w:szCs w:val="20"/>
        </w:rPr>
        <w:t xml:space="preserve">M. Dąbrowska, </w:t>
      </w:r>
      <w:r w:rsidRPr="00192962">
        <w:rPr>
          <w:i/>
          <w:sz w:val="20"/>
          <w:szCs w:val="20"/>
        </w:rPr>
        <w:t>Noce i dnie</w:t>
      </w:r>
      <w:r w:rsidRPr="00192962">
        <w:rPr>
          <w:sz w:val="20"/>
          <w:szCs w:val="20"/>
        </w:rPr>
        <w:t xml:space="preserve">, t. II, Czytelnik, Warszawa 1950, s. 6. </w:t>
      </w:r>
    </w:p>
  </w:footnote>
  <w:footnote w:id="61">
    <w:p w:rsidR="000C47FF" w:rsidRPr="00192962" w:rsidRDefault="000C47FF" w:rsidP="00713536">
      <w:pPr>
        <w:pStyle w:val="Tekstprzypisudolnego"/>
        <w:rPr>
          <w:sz w:val="20"/>
          <w:szCs w:val="20"/>
        </w:rPr>
      </w:pPr>
      <w:r w:rsidRPr="00192962">
        <w:rPr>
          <w:rStyle w:val="Odwoanieprzypisudolnego"/>
          <w:sz w:val="20"/>
          <w:szCs w:val="20"/>
        </w:rPr>
        <w:footnoteRef/>
      </w:r>
      <w:r w:rsidRPr="00192962">
        <w:rPr>
          <w:sz w:val="20"/>
          <w:szCs w:val="20"/>
        </w:rPr>
        <w:t xml:space="preserve">M. Ukniewska, </w:t>
      </w:r>
      <w:r w:rsidRPr="00192962">
        <w:rPr>
          <w:i/>
          <w:sz w:val="20"/>
          <w:szCs w:val="20"/>
        </w:rPr>
        <w:t>Strachy</w:t>
      </w:r>
      <w:r w:rsidRPr="00192962">
        <w:rPr>
          <w:sz w:val="20"/>
          <w:szCs w:val="20"/>
        </w:rPr>
        <w:t>, Warszawa 1938, s. 251.</w:t>
      </w:r>
    </w:p>
  </w:footnote>
  <w:footnote w:id="62">
    <w:p w:rsidR="000C47FF" w:rsidRPr="00192962" w:rsidRDefault="000C47FF" w:rsidP="00713536">
      <w:pPr>
        <w:pStyle w:val="Tekstprzypisudolnego"/>
        <w:rPr>
          <w:sz w:val="20"/>
          <w:szCs w:val="20"/>
        </w:rPr>
      </w:pPr>
      <w:r w:rsidRPr="00192962">
        <w:rPr>
          <w:rStyle w:val="Odwoanieprzypisudolnego"/>
          <w:sz w:val="20"/>
          <w:szCs w:val="20"/>
        </w:rPr>
        <w:footnoteRef/>
      </w:r>
      <w:r w:rsidRPr="00192962">
        <w:rPr>
          <w:sz w:val="20"/>
          <w:szCs w:val="20"/>
        </w:rPr>
        <w:t xml:space="preserve">A. Strug (Tadeusz Gałecki), </w:t>
      </w:r>
      <w:r w:rsidRPr="00192962">
        <w:rPr>
          <w:i/>
          <w:sz w:val="20"/>
          <w:szCs w:val="20"/>
        </w:rPr>
        <w:t>Ojcowie nasi. Nowele</w:t>
      </w:r>
      <w:r w:rsidRPr="00192962">
        <w:rPr>
          <w:sz w:val="20"/>
          <w:szCs w:val="20"/>
        </w:rPr>
        <w:t xml:space="preserve">, s. 171. </w:t>
      </w:r>
    </w:p>
  </w:footnote>
  <w:footnote w:id="63">
    <w:p w:rsidR="000C47FF" w:rsidRPr="00192962" w:rsidRDefault="000C47FF" w:rsidP="00713536">
      <w:pPr>
        <w:pStyle w:val="Tekstprzypisudolnego"/>
        <w:rPr>
          <w:sz w:val="20"/>
          <w:szCs w:val="20"/>
        </w:rPr>
      </w:pPr>
      <w:r w:rsidRPr="00192962">
        <w:rPr>
          <w:rStyle w:val="Odwoanieprzypisudolnego"/>
          <w:sz w:val="20"/>
          <w:szCs w:val="20"/>
        </w:rPr>
        <w:footnoteRef/>
      </w:r>
      <w:r w:rsidRPr="00192962">
        <w:rPr>
          <w:sz w:val="20"/>
          <w:szCs w:val="20"/>
        </w:rPr>
        <w:t xml:space="preserve">J. I. Kraszewski, </w:t>
      </w:r>
      <w:r w:rsidRPr="00192962">
        <w:rPr>
          <w:i/>
          <w:sz w:val="20"/>
          <w:szCs w:val="20"/>
        </w:rPr>
        <w:t>Szalona. Powieść</w:t>
      </w:r>
      <w:r w:rsidRPr="00192962">
        <w:rPr>
          <w:sz w:val="20"/>
          <w:szCs w:val="20"/>
        </w:rPr>
        <w:t xml:space="preserve">, Warszawa 1953, s. 30. </w:t>
      </w:r>
    </w:p>
  </w:footnote>
  <w:footnote w:id="64">
    <w:p w:rsidR="000C47FF" w:rsidRPr="00192962" w:rsidRDefault="000C47FF" w:rsidP="00926113">
      <w:pPr>
        <w:pStyle w:val="Tekstprzypisudolnego"/>
        <w:rPr>
          <w:sz w:val="20"/>
          <w:szCs w:val="20"/>
        </w:rPr>
      </w:pPr>
      <w:r w:rsidRPr="00192962">
        <w:rPr>
          <w:rStyle w:val="Odwoanieprzypisudolnego"/>
          <w:sz w:val="20"/>
          <w:szCs w:val="20"/>
        </w:rPr>
        <w:footnoteRef/>
      </w:r>
      <w:r w:rsidRPr="00192962">
        <w:rPr>
          <w:sz w:val="20"/>
          <w:szCs w:val="20"/>
        </w:rPr>
        <w:t xml:space="preserve">Zob. H. Marcuse, </w:t>
      </w:r>
      <w:r w:rsidRPr="00192962">
        <w:rPr>
          <w:i/>
          <w:sz w:val="20"/>
          <w:szCs w:val="20"/>
        </w:rPr>
        <w:t>Człowiek jednowymiarowy. Badania nad ideologią rozwiniętego społeczeństwa przemysłowego</w:t>
      </w:r>
      <w:r w:rsidRPr="00192962">
        <w:rPr>
          <w:sz w:val="20"/>
          <w:szCs w:val="20"/>
        </w:rPr>
        <w:t>, PWN, Wa</w:t>
      </w:r>
      <w:r w:rsidRPr="00192962">
        <w:rPr>
          <w:sz w:val="20"/>
          <w:szCs w:val="20"/>
        </w:rPr>
        <w:t>r</w:t>
      </w:r>
      <w:r w:rsidRPr="00192962">
        <w:rPr>
          <w:sz w:val="20"/>
          <w:szCs w:val="20"/>
        </w:rPr>
        <w:t>szawa 1991.</w:t>
      </w:r>
    </w:p>
  </w:footnote>
  <w:footnote w:id="65">
    <w:p w:rsidR="000C47FF" w:rsidRPr="00B605C9" w:rsidRDefault="000C47FF" w:rsidP="00926113">
      <w:pPr>
        <w:pStyle w:val="Tekstprzypisudolnego"/>
        <w:rPr>
          <w:sz w:val="20"/>
          <w:szCs w:val="20"/>
        </w:rPr>
      </w:pPr>
      <w:r w:rsidRPr="00B605C9">
        <w:rPr>
          <w:rStyle w:val="Odwoanieprzypisudolnego"/>
          <w:sz w:val="20"/>
          <w:szCs w:val="20"/>
        </w:rPr>
        <w:footnoteRef/>
      </w:r>
      <w:r w:rsidRPr="00B605C9">
        <w:rPr>
          <w:sz w:val="20"/>
          <w:szCs w:val="20"/>
        </w:rPr>
        <w:t xml:space="preserve">L. C. Thurow, </w:t>
      </w:r>
      <w:r w:rsidRPr="00B605C9">
        <w:rPr>
          <w:i/>
          <w:sz w:val="20"/>
          <w:szCs w:val="20"/>
        </w:rPr>
        <w:t xml:space="preserve">Przyszłość kapitalizmu. Jak dzisiejsze siły ekonomiczne kształtują świat jutra, </w:t>
      </w:r>
      <w:r w:rsidRPr="00B605C9">
        <w:rPr>
          <w:sz w:val="20"/>
          <w:szCs w:val="20"/>
        </w:rPr>
        <w:t>Wrocław 1999</w:t>
      </w:r>
      <w:r w:rsidRPr="00B605C9">
        <w:rPr>
          <w:i/>
          <w:sz w:val="20"/>
          <w:szCs w:val="20"/>
        </w:rPr>
        <w:t>,</w:t>
      </w:r>
      <w:r w:rsidRPr="00B605C9">
        <w:rPr>
          <w:sz w:val="20"/>
          <w:szCs w:val="20"/>
        </w:rPr>
        <w:t xml:space="preserve"> </w:t>
      </w:r>
      <w:proofErr w:type="gramStart"/>
      <w:r w:rsidRPr="00B605C9">
        <w:rPr>
          <w:sz w:val="20"/>
          <w:szCs w:val="20"/>
        </w:rPr>
        <w:t>s. 11.</w:t>
      </w:r>
      <w:proofErr w:type="gramEnd"/>
    </w:p>
  </w:footnote>
  <w:footnote w:id="66">
    <w:p w:rsidR="000C47FF" w:rsidRPr="001615AC" w:rsidRDefault="000C47FF" w:rsidP="001615AC">
      <w:pPr>
        <w:jc w:val="both"/>
        <w:rPr>
          <w:rFonts w:ascii="Times New Roman" w:hAnsi="Times New Roman" w:cs="Times New Roman"/>
          <w:sz w:val="20"/>
          <w:szCs w:val="20"/>
        </w:rPr>
      </w:pPr>
      <w:r w:rsidRPr="0027051E">
        <w:rPr>
          <w:rStyle w:val="Odwoanieprzypisudolnego"/>
          <w:rFonts w:ascii="Times New Roman" w:hAnsi="Times New Roman"/>
          <w:sz w:val="20"/>
          <w:szCs w:val="20"/>
        </w:rPr>
        <w:footnoteRef/>
      </w:r>
      <w:r w:rsidRPr="0027051E">
        <w:rPr>
          <w:rFonts w:ascii="Times New Roman" w:hAnsi="Times New Roman" w:cs="Times New Roman"/>
          <w:b/>
          <w:sz w:val="20"/>
          <w:szCs w:val="20"/>
        </w:rPr>
        <w:t xml:space="preserve">Godność </w:t>
      </w:r>
      <w:r w:rsidRPr="0027051E">
        <w:rPr>
          <w:rFonts w:ascii="Times New Roman" w:hAnsi="Times New Roman" w:cs="Times New Roman"/>
          <w:sz w:val="20"/>
          <w:szCs w:val="20"/>
        </w:rPr>
        <w:t xml:space="preserve">- </w:t>
      </w:r>
      <w:r w:rsidRPr="0027051E">
        <w:rPr>
          <w:rFonts w:ascii="Times New Roman" w:hAnsi="Times New Roman" w:cs="Times New Roman"/>
          <w:b/>
          <w:sz w:val="20"/>
          <w:szCs w:val="20"/>
        </w:rPr>
        <w:t>&lt;</w:t>
      </w:r>
      <w:r w:rsidRPr="0027051E">
        <w:rPr>
          <w:rFonts w:ascii="Times New Roman" w:hAnsi="Times New Roman" w:cs="Times New Roman"/>
          <w:sz w:val="20"/>
          <w:szCs w:val="20"/>
        </w:rPr>
        <w:t xml:space="preserve">łac. </w:t>
      </w:r>
      <w:r w:rsidRPr="0027051E">
        <w:rPr>
          <w:rFonts w:ascii="Times New Roman" w:hAnsi="Times New Roman" w:cs="Times New Roman"/>
          <w:i/>
          <w:sz w:val="20"/>
          <w:szCs w:val="20"/>
        </w:rPr>
        <w:t>dignitas</w:t>
      </w:r>
      <w:r w:rsidRPr="0027051E">
        <w:rPr>
          <w:rFonts w:ascii="Times New Roman" w:hAnsi="Times New Roman" w:cs="Times New Roman"/>
          <w:sz w:val="20"/>
          <w:szCs w:val="20"/>
        </w:rPr>
        <w:t xml:space="preserve"> = godność&gt;. Wartość człowieka</w:t>
      </w:r>
      <w:r>
        <w:rPr>
          <w:rFonts w:ascii="Times New Roman" w:hAnsi="Times New Roman" w:cs="Times New Roman"/>
          <w:sz w:val="20"/>
          <w:szCs w:val="20"/>
        </w:rPr>
        <w:t>,</w:t>
      </w:r>
      <w:r w:rsidRPr="0027051E">
        <w:rPr>
          <w:rFonts w:ascii="Times New Roman" w:hAnsi="Times New Roman" w:cs="Times New Roman"/>
          <w:sz w:val="20"/>
          <w:szCs w:val="20"/>
        </w:rPr>
        <w:t xml:space="preserve"> jako jedności biologiczno-duchowej pozostającej w relacjach z inn</w:t>
      </w:r>
      <w:r w:rsidRPr="0027051E">
        <w:rPr>
          <w:rFonts w:ascii="Times New Roman" w:hAnsi="Times New Roman" w:cs="Times New Roman"/>
          <w:sz w:val="20"/>
          <w:szCs w:val="20"/>
        </w:rPr>
        <w:t>y</w:t>
      </w:r>
      <w:r w:rsidRPr="0027051E">
        <w:rPr>
          <w:rFonts w:ascii="Times New Roman" w:hAnsi="Times New Roman" w:cs="Times New Roman"/>
          <w:sz w:val="20"/>
          <w:szCs w:val="20"/>
        </w:rPr>
        <w:t xml:space="preserve">mi ludźmi. Relacje te stanowią treść </w:t>
      </w:r>
      <w:r w:rsidRPr="0027051E">
        <w:rPr>
          <w:rFonts w:ascii="Times New Roman" w:hAnsi="Times New Roman" w:cs="Times New Roman"/>
          <w:b/>
          <w:sz w:val="20"/>
          <w:szCs w:val="20"/>
        </w:rPr>
        <w:t>wzrastania człowieka w jego człowieczeńskości</w:t>
      </w:r>
      <w:r w:rsidRPr="0027051E">
        <w:rPr>
          <w:rFonts w:ascii="Times New Roman" w:hAnsi="Times New Roman" w:cs="Times New Roman"/>
          <w:sz w:val="20"/>
          <w:szCs w:val="20"/>
        </w:rPr>
        <w:t>, ubogacają jego duchow</w:t>
      </w:r>
      <w:r>
        <w:rPr>
          <w:rFonts w:ascii="Times New Roman" w:hAnsi="Times New Roman" w:cs="Times New Roman"/>
          <w:sz w:val="20"/>
          <w:szCs w:val="20"/>
        </w:rPr>
        <w:t>ość</w:t>
      </w:r>
      <w:r w:rsidRPr="0027051E">
        <w:rPr>
          <w:rFonts w:ascii="Times New Roman" w:hAnsi="Times New Roman" w:cs="Times New Roman"/>
          <w:sz w:val="20"/>
          <w:szCs w:val="20"/>
        </w:rPr>
        <w:t>. Godność nad</w:t>
      </w:r>
      <w:r w:rsidRPr="0027051E">
        <w:rPr>
          <w:rFonts w:ascii="Times New Roman" w:hAnsi="Times New Roman" w:cs="Times New Roman"/>
          <w:sz w:val="20"/>
          <w:szCs w:val="20"/>
        </w:rPr>
        <w:t>a</w:t>
      </w:r>
      <w:r w:rsidRPr="0027051E">
        <w:rPr>
          <w:rFonts w:ascii="Times New Roman" w:hAnsi="Times New Roman" w:cs="Times New Roman"/>
          <w:sz w:val="20"/>
          <w:szCs w:val="20"/>
        </w:rPr>
        <w:t>je życiu jednostki ludzkiej sens (dookreślenia dobra transcendentnego i dobra tu i teraz); pozwala doświadczać własną jednostk</w:t>
      </w:r>
      <w:r w:rsidRPr="0027051E">
        <w:rPr>
          <w:rFonts w:ascii="Times New Roman" w:hAnsi="Times New Roman" w:cs="Times New Roman"/>
          <w:sz w:val="20"/>
          <w:szCs w:val="20"/>
        </w:rPr>
        <w:t>o</w:t>
      </w:r>
      <w:r w:rsidRPr="0027051E">
        <w:rPr>
          <w:rFonts w:ascii="Times New Roman" w:hAnsi="Times New Roman" w:cs="Times New Roman"/>
          <w:sz w:val="20"/>
          <w:szCs w:val="20"/>
        </w:rPr>
        <w:t>wość, czyli pozytywny stosunek do siebie samego, pozytywną samoocenę; doświadczenie wspólnotowości, czyli uodpo</w:t>
      </w:r>
      <w:r w:rsidRPr="0027051E">
        <w:rPr>
          <w:rFonts w:ascii="Times New Roman" w:hAnsi="Times New Roman" w:cs="Times New Roman"/>
          <w:sz w:val="20"/>
          <w:szCs w:val="20"/>
        </w:rPr>
        <w:t>r</w:t>
      </w:r>
      <w:r w:rsidRPr="0027051E">
        <w:rPr>
          <w:rFonts w:ascii="Times New Roman" w:hAnsi="Times New Roman" w:cs="Times New Roman"/>
          <w:sz w:val="20"/>
          <w:szCs w:val="20"/>
        </w:rPr>
        <w:t>nienie na wszelkie formy manipulacji i zniewalania</w:t>
      </w:r>
      <w:r>
        <w:rPr>
          <w:rFonts w:ascii="Times New Roman" w:hAnsi="Times New Roman" w:cs="Times New Roman"/>
          <w:sz w:val="20"/>
          <w:szCs w:val="20"/>
        </w:rPr>
        <w:t xml:space="preserve"> przez innych</w:t>
      </w:r>
      <w:r w:rsidRPr="0027051E">
        <w:rPr>
          <w:rFonts w:ascii="Times New Roman" w:hAnsi="Times New Roman" w:cs="Times New Roman"/>
          <w:sz w:val="20"/>
          <w:szCs w:val="20"/>
        </w:rPr>
        <w:t>; odpowiednio rozwiniętą: spontaniczność i refleksyjność, intuicję i kr</w:t>
      </w:r>
      <w:r w:rsidRPr="0027051E">
        <w:rPr>
          <w:rFonts w:ascii="Times New Roman" w:hAnsi="Times New Roman" w:cs="Times New Roman"/>
          <w:sz w:val="20"/>
          <w:szCs w:val="20"/>
        </w:rPr>
        <w:t>e</w:t>
      </w:r>
      <w:r w:rsidRPr="0027051E">
        <w:rPr>
          <w:rFonts w:ascii="Times New Roman" w:hAnsi="Times New Roman" w:cs="Times New Roman"/>
          <w:sz w:val="20"/>
          <w:szCs w:val="20"/>
        </w:rPr>
        <w:t>atywność pozwalającą radzić sobie w trudnych sytuacjach. Jest to poczucie wewnętrznej wolności, autodeterminacji i odpowi</w:t>
      </w:r>
      <w:r w:rsidRPr="0027051E">
        <w:rPr>
          <w:rFonts w:ascii="Times New Roman" w:hAnsi="Times New Roman" w:cs="Times New Roman"/>
          <w:sz w:val="20"/>
          <w:szCs w:val="20"/>
        </w:rPr>
        <w:t>e</w:t>
      </w:r>
      <w:r w:rsidRPr="0027051E">
        <w:rPr>
          <w:rFonts w:ascii="Times New Roman" w:hAnsi="Times New Roman" w:cs="Times New Roman"/>
          <w:sz w:val="20"/>
          <w:szCs w:val="20"/>
        </w:rPr>
        <w:t>dzialności szuka</w:t>
      </w:r>
      <w:r>
        <w:rPr>
          <w:rFonts w:ascii="Times New Roman" w:hAnsi="Times New Roman" w:cs="Times New Roman"/>
          <w:sz w:val="20"/>
          <w:szCs w:val="20"/>
        </w:rPr>
        <w:t>jące</w:t>
      </w:r>
      <w:r w:rsidRPr="0027051E">
        <w:rPr>
          <w:rFonts w:ascii="Times New Roman" w:hAnsi="Times New Roman" w:cs="Times New Roman"/>
          <w:sz w:val="20"/>
          <w:szCs w:val="20"/>
        </w:rPr>
        <w:t xml:space="preserve"> równowagi pomiędzy „mieć” i „być”, przy czym „mieć” jest stanem warunkującym, pobudzaj</w:t>
      </w:r>
      <w:r w:rsidRPr="0027051E">
        <w:rPr>
          <w:rFonts w:ascii="Times New Roman" w:hAnsi="Times New Roman" w:cs="Times New Roman"/>
          <w:sz w:val="20"/>
          <w:szCs w:val="20"/>
        </w:rPr>
        <w:t>ą</w:t>
      </w:r>
      <w:r w:rsidR="001615AC">
        <w:rPr>
          <w:rFonts w:ascii="Times New Roman" w:hAnsi="Times New Roman" w:cs="Times New Roman"/>
          <w:sz w:val="20"/>
          <w:szCs w:val="20"/>
        </w:rPr>
        <w:t xml:space="preserve">cym. </w:t>
      </w:r>
      <w:r w:rsidR="001615AC">
        <w:rPr>
          <w:b/>
          <w:sz w:val="24"/>
          <w:szCs w:val="24"/>
        </w:rPr>
        <w:tab/>
      </w:r>
    </w:p>
  </w:footnote>
  <w:footnote w:id="67">
    <w:p w:rsidR="000C47FF" w:rsidRDefault="000C47FF" w:rsidP="000A4851">
      <w:pPr>
        <w:pStyle w:val="Tekstprzypisudolnego"/>
      </w:pPr>
      <w:r w:rsidRPr="00593F6D">
        <w:rPr>
          <w:rStyle w:val="Odwoanieprzypisudolnego"/>
          <w:sz w:val="20"/>
          <w:szCs w:val="20"/>
        </w:rPr>
        <w:footnoteRef/>
      </w:r>
      <w:r w:rsidRPr="00593F6D">
        <w:rPr>
          <w:sz w:val="20"/>
          <w:szCs w:val="20"/>
        </w:rPr>
        <w:t xml:space="preserve">Zob. E. Kant, </w:t>
      </w:r>
      <w:r w:rsidRPr="00593F6D">
        <w:rPr>
          <w:i/>
          <w:sz w:val="20"/>
          <w:szCs w:val="20"/>
        </w:rPr>
        <w:t>Krytyka czystego rozumu…</w:t>
      </w:r>
      <w:r w:rsidRPr="00593F6D">
        <w:rPr>
          <w:sz w:val="20"/>
          <w:szCs w:val="20"/>
        </w:rPr>
        <w:t xml:space="preserve">dz. cyt., s. 40; B XXVII. </w:t>
      </w:r>
    </w:p>
  </w:footnote>
  <w:footnote w:id="68">
    <w:p w:rsidR="000C47FF" w:rsidRPr="000D0F04" w:rsidRDefault="000C47FF">
      <w:pPr>
        <w:pStyle w:val="Tekstprzypisudolnego"/>
        <w:rPr>
          <w:sz w:val="20"/>
          <w:szCs w:val="20"/>
        </w:rPr>
      </w:pPr>
      <w:r w:rsidRPr="000D0F04">
        <w:rPr>
          <w:rStyle w:val="Odwoanieprzypisudolnego"/>
          <w:sz w:val="20"/>
          <w:szCs w:val="20"/>
        </w:rPr>
        <w:footnoteRef/>
      </w:r>
      <w:r w:rsidRPr="000D0F04">
        <w:rPr>
          <w:b/>
          <w:sz w:val="20"/>
          <w:szCs w:val="20"/>
        </w:rPr>
        <w:t xml:space="preserve">Predykat </w:t>
      </w:r>
      <w:r w:rsidRPr="000D0F04">
        <w:rPr>
          <w:sz w:val="20"/>
          <w:szCs w:val="20"/>
        </w:rPr>
        <w:t xml:space="preserve">– &lt;łac. </w:t>
      </w:r>
      <w:r w:rsidRPr="000D0F04">
        <w:rPr>
          <w:i/>
          <w:sz w:val="20"/>
          <w:szCs w:val="20"/>
        </w:rPr>
        <w:t>praedicatum</w:t>
      </w:r>
      <w:r w:rsidRPr="000D0F04">
        <w:rPr>
          <w:sz w:val="20"/>
          <w:szCs w:val="20"/>
        </w:rPr>
        <w:t>&gt; - w logice: część zdania, w której się coś orzeka o podmiocie, orzecznik; wyrażenie opisujące jakąś właściwość</w:t>
      </w:r>
      <w:r>
        <w:rPr>
          <w:sz w:val="20"/>
          <w:szCs w:val="20"/>
        </w:rPr>
        <w:t>; relację. Faszyzm zamierzał „oczyścić człowieczeństwo” od pewnych ras, np., faszyzm niemiecki uznawał, że trzeba Żydów i Słowian usunąć z ludności Ziemi, bo ta miała być „nur für Deutsche”. Pojęcie człowieczeństwa w odróżni</w:t>
      </w:r>
      <w:r>
        <w:rPr>
          <w:sz w:val="20"/>
          <w:szCs w:val="20"/>
        </w:rPr>
        <w:t>e</w:t>
      </w:r>
      <w:r>
        <w:rPr>
          <w:sz w:val="20"/>
          <w:szCs w:val="20"/>
        </w:rPr>
        <w:t xml:space="preserve">niu od kategorii człowieczeńskość ogranicza się do przejawowości.  </w:t>
      </w:r>
      <w:r w:rsidRPr="000D0F04">
        <w:rPr>
          <w:sz w:val="20"/>
          <w:szCs w:val="20"/>
        </w:rPr>
        <w:t xml:space="preserve"> </w:t>
      </w:r>
    </w:p>
  </w:footnote>
  <w:footnote w:id="69">
    <w:p w:rsidR="000C47FF" w:rsidRPr="0027051E" w:rsidRDefault="000C47FF">
      <w:pPr>
        <w:pStyle w:val="Tekstprzypisudolnego"/>
        <w:rPr>
          <w:sz w:val="20"/>
          <w:szCs w:val="20"/>
        </w:rPr>
      </w:pPr>
      <w:r w:rsidRPr="0027051E">
        <w:rPr>
          <w:rStyle w:val="Odwoanieprzypisudolnego"/>
          <w:sz w:val="20"/>
          <w:szCs w:val="20"/>
        </w:rPr>
        <w:footnoteRef/>
      </w:r>
      <w:r w:rsidRPr="0027051E">
        <w:rPr>
          <w:sz w:val="20"/>
          <w:szCs w:val="20"/>
        </w:rPr>
        <w:t xml:space="preserve">A. Fredro, </w:t>
      </w:r>
      <w:r w:rsidRPr="0027051E">
        <w:rPr>
          <w:i/>
          <w:sz w:val="20"/>
          <w:szCs w:val="20"/>
        </w:rPr>
        <w:t>Trzy po trzy. Pamiętniki</w:t>
      </w:r>
      <w:r w:rsidRPr="0027051E">
        <w:rPr>
          <w:sz w:val="20"/>
          <w:szCs w:val="20"/>
        </w:rPr>
        <w:t>, Kraków 1</w:t>
      </w:r>
      <w:r>
        <w:rPr>
          <w:sz w:val="20"/>
          <w:szCs w:val="20"/>
        </w:rPr>
        <w:t>949, s. 23.</w:t>
      </w:r>
      <w:r w:rsidRPr="0027051E">
        <w:rPr>
          <w:lang w:val="en-US"/>
        </w:rPr>
        <w:t xml:space="preserve"> </w:t>
      </w:r>
    </w:p>
  </w:footnote>
  <w:footnote w:id="70">
    <w:p w:rsidR="000C47FF" w:rsidRPr="00B605C9" w:rsidRDefault="000C47FF" w:rsidP="0079031A">
      <w:pPr>
        <w:pStyle w:val="Tekstprzypisudolnego"/>
        <w:rPr>
          <w:sz w:val="20"/>
          <w:szCs w:val="20"/>
        </w:rPr>
      </w:pPr>
      <w:r w:rsidRPr="00B605C9">
        <w:rPr>
          <w:rStyle w:val="Odwoanieprzypisudolnego"/>
          <w:sz w:val="20"/>
          <w:szCs w:val="20"/>
        </w:rPr>
        <w:footnoteRef/>
      </w:r>
      <w:r w:rsidRPr="00A1027C">
        <w:rPr>
          <w:sz w:val="20"/>
          <w:szCs w:val="20"/>
          <w:lang w:val="en-US"/>
        </w:rPr>
        <w:t xml:space="preserve">Symplicjusz, </w:t>
      </w:r>
      <w:r w:rsidRPr="00A1027C">
        <w:rPr>
          <w:i/>
          <w:iCs/>
          <w:sz w:val="20"/>
          <w:szCs w:val="20"/>
          <w:lang w:val="en-US"/>
        </w:rPr>
        <w:t>In Arystotelis Categorias commentarium</w:t>
      </w:r>
      <w:r w:rsidRPr="00A1027C">
        <w:rPr>
          <w:sz w:val="20"/>
          <w:szCs w:val="20"/>
          <w:lang w:val="en-US"/>
        </w:rPr>
        <w:t xml:space="preserve">, ed. </w:t>
      </w:r>
      <w:r w:rsidRPr="000D0F04">
        <w:rPr>
          <w:sz w:val="20"/>
          <w:szCs w:val="20"/>
        </w:rPr>
        <w:t>C. Kalbfleisch, (</w:t>
      </w:r>
      <w:proofErr w:type="gramStart"/>
      <w:r w:rsidRPr="000D0F04">
        <w:rPr>
          <w:sz w:val="20"/>
          <w:szCs w:val="20"/>
        </w:rPr>
        <w:t>w</w:t>
      </w:r>
      <w:r w:rsidRPr="00A1027C">
        <w:rPr>
          <w:sz w:val="20"/>
          <w:szCs w:val="20"/>
        </w:rPr>
        <w:t>:</w:t>
      </w:r>
      <w:proofErr w:type="gramEnd"/>
      <w:r w:rsidRPr="00A1027C">
        <w:rPr>
          <w:sz w:val="20"/>
          <w:szCs w:val="20"/>
        </w:rPr>
        <w:t xml:space="preserve">) </w:t>
      </w:r>
      <w:r w:rsidRPr="00A1027C">
        <w:rPr>
          <w:i/>
          <w:iCs/>
          <w:sz w:val="20"/>
          <w:szCs w:val="20"/>
        </w:rPr>
        <w:t>Commentaria in Aristotelis Graeca</w:t>
      </w:r>
      <w:r w:rsidRPr="00A1027C">
        <w:rPr>
          <w:sz w:val="20"/>
          <w:szCs w:val="20"/>
        </w:rPr>
        <w:t xml:space="preserve">, t. 8, Berlin </w:t>
      </w:r>
      <w:r w:rsidRPr="00B605C9">
        <w:rPr>
          <w:sz w:val="20"/>
          <w:szCs w:val="20"/>
        </w:rPr>
        <w:t xml:space="preserve">1907, s. 66; cyt. za K. Leśniak, </w:t>
      </w:r>
      <w:r w:rsidRPr="00B605C9">
        <w:rPr>
          <w:i/>
          <w:iCs/>
          <w:sz w:val="20"/>
          <w:szCs w:val="20"/>
        </w:rPr>
        <w:t>Platon</w:t>
      </w:r>
      <w:r w:rsidRPr="00B605C9">
        <w:rPr>
          <w:sz w:val="20"/>
          <w:szCs w:val="20"/>
        </w:rPr>
        <w:t>, WP, Warszawa 1968, s. 43.</w:t>
      </w:r>
    </w:p>
  </w:footnote>
  <w:footnote w:id="71">
    <w:p w:rsidR="000C47FF" w:rsidRPr="00B605C9" w:rsidRDefault="000C47FF" w:rsidP="0079031A">
      <w:pPr>
        <w:pStyle w:val="Tekstprzypisudolnego"/>
        <w:rPr>
          <w:sz w:val="20"/>
          <w:szCs w:val="20"/>
        </w:rPr>
      </w:pPr>
      <w:r w:rsidRPr="00B605C9">
        <w:rPr>
          <w:rStyle w:val="Odwoanieprzypisudolnego"/>
          <w:sz w:val="20"/>
          <w:szCs w:val="20"/>
        </w:rPr>
        <w:footnoteRef/>
      </w:r>
      <w:r w:rsidRPr="00B605C9">
        <w:rPr>
          <w:sz w:val="20"/>
          <w:szCs w:val="20"/>
        </w:rPr>
        <w:t xml:space="preserve">Diogenes Laertios, </w:t>
      </w:r>
      <w:r w:rsidRPr="00B605C9">
        <w:rPr>
          <w:i/>
          <w:sz w:val="20"/>
          <w:szCs w:val="20"/>
        </w:rPr>
        <w:t>Żywoty i poglądy słynnych filozofów</w:t>
      </w:r>
      <w:r w:rsidRPr="00B605C9">
        <w:rPr>
          <w:sz w:val="20"/>
          <w:szCs w:val="20"/>
        </w:rPr>
        <w:t>, PWN, Warszawa 1984, s. 115.</w:t>
      </w:r>
    </w:p>
  </w:footnote>
  <w:footnote w:id="72">
    <w:p w:rsidR="000C47FF" w:rsidRPr="006C66B8" w:rsidRDefault="000C47FF" w:rsidP="009A0E44">
      <w:pPr>
        <w:rPr>
          <w:rFonts w:ascii="Times New Roman" w:hAnsi="Times New Roman" w:cs="Times New Roman"/>
        </w:rPr>
      </w:pPr>
      <w:r w:rsidRPr="006C66B8">
        <w:rPr>
          <w:rStyle w:val="Odwoanieprzypisudolnego"/>
          <w:rFonts w:ascii="Times New Roman" w:hAnsi="Times New Roman"/>
          <w:sz w:val="20"/>
          <w:szCs w:val="20"/>
        </w:rPr>
        <w:footnoteRef/>
      </w:r>
      <w:r w:rsidRPr="006C66B8">
        <w:rPr>
          <w:rFonts w:ascii="Times New Roman" w:hAnsi="Times New Roman" w:cs="Times New Roman"/>
          <w:sz w:val="20"/>
          <w:szCs w:val="20"/>
        </w:rPr>
        <w:t xml:space="preserve">Zob. A. J. Karpiński, </w:t>
      </w:r>
      <w:r w:rsidRPr="006C66B8">
        <w:rPr>
          <w:rFonts w:ascii="Times New Roman" w:hAnsi="Times New Roman" w:cs="Times New Roman"/>
          <w:i/>
          <w:iCs/>
          <w:sz w:val="20"/>
          <w:szCs w:val="20"/>
        </w:rPr>
        <w:t>Sztuka bycia człowiekiem. Człowiek wzrastający w swojej człowieczeńskości</w:t>
      </w:r>
      <w:r w:rsidRPr="006C66B8">
        <w:rPr>
          <w:rFonts w:ascii="Times New Roman" w:hAnsi="Times New Roman" w:cs="Times New Roman"/>
          <w:sz w:val="20"/>
          <w:szCs w:val="20"/>
        </w:rPr>
        <w:t xml:space="preserve"> (w:) </w:t>
      </w:r>
      <w:r w:rsidRPr="006C66B8">
        <w:rPr>
          <w:rFonts w:ascii="Times New Roman" w:hAnsi="Times New Roman" w:cs="Times New Roman"/>
          <w:i/>
          <w:sz w:val="20"/>
          <w:szCs w:val="20"/>
        </w:rPr>
        <w:t>Festiwal Filozofii</w:t>
      </w:r>
      <w:r w:rsidRPr="006C66B8">
        <w:rPr>
          <w:rFonts w:ascii="Times New Roman" w:hAnsi="Times New Roman" w:cs="Times New Roman"/>
          <w:sz w:val="20"/>
          <w:szCs w:val="20"/>
        </w:rPr>
        <w:t xml:space="preserve">, t. 8. </w:t>
      </w:r>
      <w:r w:rsidRPr="006C66B8">
        <w:rPr>
          <w:rFonts w:ascii="Times New Roman" w:hAnsi="Times New Roman" w:cs="Times New Roman"/>
          <w:i/>
          <w:sz w:val="20"/>
          <w:szCs w:val="20"/>
        </w:rPr>
        <w:t>Filozofia i sztuka</w:t>
      </w:r>
      <w:r w:rsidRPr="006C66B8">
        <w:rPr>
          <w:rFonts w:ascii="Times New Roman" w:hAnsi="Times New Roman" w:cs="Times New Roman"/>
          <w:sz w:val="20"/>
          <w:szCs w:val="20"/>
        </w:rPr>
        <w:t>, E. Starzyńska-Kościuszko, A. Kucner, P. Wasyluk, (red. naukowa), Instytut Filozofii UWM w Olsztynie, Ols</w:t>
      </w:r>
      <w:r w:rsidRPr="006C66B8">
        <w:rPr>
          <w:rFonts w:ascii="Times New Roman" w:hAnsi="Times New Roman" w:cs="Times New Roman"/>
          <w:sz w:val="20"/>
          <w:szCs w:val="20"/>
        </w:rPr>
        <w:t>z</w:t>
      </w:r>
      <w:r w:rsidRPr="006C66B8">
        <w:rPr>
          <w:rFonts w:ascii="Times New Roman" w:hAnsi="Times New Roman" w:cs="Times New Roman"/>
          <w:sz w:val="20"/>
          <w:szCs w:val="20"/>
        </w:rPr>
        <w:t xml:space="preserve">tyn 2016, s. 101 – 120. </w:t>
      </w:r>
    </w:p>
  </w:footnote>
  <w:footnote w:id="73">
    <w:p w:rsidR="000C47FF" w:rsidRPr="004E4BEC" w:rsidRDefault="000C47FF" w:rsidP="004E4BEC">
      <w:pPr>
        <w:pStyle w:val="Teksttreci0"/>
        <w:spacing w:before="0" w:line="240" w:lineRule="auto"/>
        <w:rPr>
          <w:rFonts w:ascii="Times New Roman" w:hAnsi="Times New Roman"/>
          <w:sz w:val="20"/>
          <w:szCs w:val="20"/>
        </w:rPr>
      </w:pPr>
      <w:r w:rsidRPr="004E4BEC">
        <w:rPr>
          <w:rStyle w:val="Odwoanieprzypisudolnego"/>
          <w:rFonts w:ascii="Times New Roman" w:hAnsi="Times New Roman"/>
          <w:sz w:val="20"/>
          <w:szCs w:val="20"/>
        </w:rPr>
        <w:footnoteRef/>
      </w:r>
      <w:r w:rsidRPr="004E4BEC">
        <w:rPr>
          <w:rFonts w:ascii="Times New Roman" w:hAnsi="Times New Roman"/>
          <w:sz w:val="20"/>
          <w:szCs w:val="20"/>
        </w:rPr>
        <w:t xml:space="preserve"> </w:t>
      </w:r>
      <w:r w:rsidRPr="004E4BEC">
        <w:rPr>
          <w:rStyle w:val="TeksttreciPogrubienie"/>
          <w:rFonts w:ascii="Times New Roman" w:hAnsi="Times New Roman"/>
          <w:sz w:val="20"/>
          <w:szCs w:val="20"/>
        </w:rPr>
        <w:t>Hipokryzja</w:t>
      </w:r>
      <w:r w:rsidRPr="004E4BEC">
        <w:rPr>
          <w:rFonts w:ascii="Times New Roman" w:hAnsi="Times New Roman"/>
          <w:sz w:val="20"/>
          <w:szCs w:val="20"/>
        </w:rPr>
        <w:t xml:space="preserve"> - &lt;gr.</w:t>
      </w:r>
      <w:r w:rsidRPr="004E4BEC">
        <w:rPr>
          <w:rStyle w:val="TeksttreciKursywa"/>
          <w:rFonts w:eastAsiaTheme="minorHAnsi"/>
          <w:sz w:val="20"/>
          <w:szCs w:val="20"/>
        </w:rPr>
        <w:t xml:space="preserve"> hipokrinomai, </w:t>
      </w:r>
      <w:proofErr w:type="gramStart"/>
      <w:r w:rsidRPr="004E4BEC">
        <w:rPr>
          <w:rStyle w:val="TeksttreciKursywa"/>
          <w:rFonts w:eastAsiaTheme="minorHAnsi"/>
          <w:sz w:val="20"/>
          <w:szCs w:val="20"/>
        </w:rPr>
        <w:t>hipokrisis</w:t>
      </w:r>
      <w:r w:rsidRPr="004E4BEC">
        <w:rPr>
          <w:rFonts w:ascii="Times New Roman" w:hAnsi="Times New Roman"/>
          <w:sz w:val="20"/>
          <w:szCs w:val="20"/>
        </w:rPr>
        <w:t xml:space="preserve">  = odpowiedź</w:t>
      </w:r>
      <w:proofErr w:type="gramEnd"/>
      <w:r w:rsidRPr="004E4BEC">
        <w:rPr>
          <w:rFonts w:ascii="Times New Roman" w:hAnsi="Times New Roman"/>
          <w:sz w:val="20"/>
          <w:szCs w:val="20"/>
        </w:rPr>
        <w:t>, funkcja aktora, nieszczerość, dwulicowość, obłuda&gt;. W</w:t>
      </w:r>
      <w:r w:rsidRPr="004E4BEC">
        <w:rPr>
          <w:rStyle w:val="TeksttreciKursywa"/>
          <w:rFonts w:eastAsiaTheme="minorHAnsi"/>
          <w:sz w:val="20"/>
          <w:szCs w:val="20"/>
        </w:rPr>
        <w:t xml:space="preserve"> Piśmie</w:t>
      </w:r>
      <w:r w:rsidRPr="004E4BEC">
        <w:rPr>
          <w:rFonts w:ascii="Times New Roman" w:hAnsi="Times New Roman"/>
          <w:sz w:val="20"/>
          <w:szCs w:val="20"/>
        </w:rPr>
        <w:t xml:space="preserve"> św. jest szerokie rozumienie hipokryzji, obejmu</w:t>
      </w:r>
      <w:r w:rsidRPr="004E4BEC">
        <w:rPr>
          <w:rFonts w:ascii="Times New Roman" w:hAnsi="Times New Roman"/>
          <w:sz w:val="20"/>
          <w:szCs w:val="20"/>
        </w:rPr>
        <w:softHyphen/>
        <w:t>jące postawy lub akty (np. Syr</w:t>
      </w:r>
      <w:proofErr w:type="gramStart"/>
      <w:r w:rsidRPr="004E4BEC">
        <w:rPr>
          <w:rStyle w:val="TeksttreciMaelitery"/>
          <w:sz w:val="20"/>
          <w:szCs w:val="20"/>
        </w:rPr>
        <w:t xml:space="preserve"> 1,28-29; 32,15; 33,2; 2</w:t>
      </w:r>
      <w:r w:rsidRPr="004E4BEC">
        <w:rPr>
          <w:rFonts w:ascii="Times New Roman" w:hAnsi="Times New Roman"/>
          <w:sz w:val="20"/>
          <w:szCs w:val="20"/>
        </w:rPr>
        <w:t xml:space="preserve"> Mch</w:t>
      </w:r>
      <w:proofErr w:type="gramEnd"/>
      <w:r w:rsidRPr="004E4BEC">
        <w:rPr>
          <w:rStyle w:val="TeksttreciMaelitery"/>
          <w:sz w:val="20"/>
          <w:szCs w:val="20"/>
        </w:rPr>
        <w:t xml:space="preserve"> 5,22). </w:t>
      </w:r>
      <w:r w:rsidRPr="004E4BEC">
        <w:rPr>
          <w:rFonts w:ascii="Times New Roman" w:hAnsi="Times New Roman"/>
          <w:b/>
          <w:sz w:val="20"/>
          <w:szCs w:val="20"/>
        </w:rPr>
        <w:t>ST piętnuje obłudę i fałsz</w:t>
      </w:r>
      <w:r w:rsidRPr="004E4BEC">
        <w:rPr>
          <w:rFonts w:ascii="Times New Roman" w:hAnsi="Times New Roman"/>
          <w:sz w:val="20"/>
          <w:szCs w:val="20"/>
        </w:rPr>
        <w:t xml:space="preserve"> niewiernych wywołu</w:t>
      </w:r>
      <w:r w:rsidRPr="004E4BEC">
        <w:rPr>
          <w:rFonts w:ascii="Times New Roman" w:hAnsi="Times New Roman"/>
          <w:sz w:val="20"/>
          <w:szCs w:val="20"/>
        </w:rPr>
        <w:softHyphen/>
        <w:t>jące — gniew Boży (por. Hi</w:t>
      </w:r>
      <w:r w:rsidRPr="004E4BEC">
        <w:rPr>
          <w:rStyle w:val="TeksttreciMaelitery"/>
          <w:sz w:val="20"/>
          <w:szCs w:val="20"/>
        </w:rPr>
        <w:t xml:space="preserve"> 35,13-15). H</w:t>
      </w:r>
      <w:r w:rsidRPr="004E4BEC">
        <w:rPr>
          <w:rFonts w:ascii="Times New Roman" w:hAnsi="Times New Roman"/>
          <w:sz w:val="20"/>
          <w:szCs w:val="20"/>
        </w:rPr>
        <w:t xml:space="preserve">ipokryta zestawiany jest z </w:t>
      </w:r>
      <w:r w:rsidRPr="004E4BEC">
        <w:rPr>
          <w:rFonts w:ascii="Times New Roman" w:hAnsi="Times New Roman"/>
          <w:b/>
          <w:sz w:val="20"/>
          <w:szCs w:val="20"/>
        </w:rPr>
        <w:t>bezbożnikiem i grzesznikiem</w:t>
      </w:r>
      <w:r w:rsidRPr="004E4BEC">
        <w:rPr>
          <w:rFonts w:ascii="Times New Roman" w:hAnsi="Times New Roman"/>
          <w:sz w:val="20"/>
          <w:szCs w:val="20"/>
        </w:rPr>
        <w:t>. W NT Chrystus piętno</w:t>
      </w:r>
      <w:r w:rsidRPr="004E4BEC">
        <w:rPr>
          <w:rFonts w:ascii="Times New Roman" w:hAnsi="Times New Roman"/>
          <w:sz w:val="20"/>
          <w:szCs w:val="20"/>
        </w:rPr>
        <w:softHyphen/>
        <w:t xml:space="preserve">wał obłudę — </w:t>
      </w:r>
      <w:r w:rsidRPr="004E4BEC">
        <w:rPr>
          <w:rFonts w:ascii="Times New Roman" w:hAnsi="Times New Roman"/>
          <w:b/>
          <w:sz w:val="20"/>
          <w:szCs w:val="20"/>
        </w:rPr>
        <w:t>faryzeuszów</w:t>
      </w:r>
      <w:r w:rsidRPr="004E4BEC">
        <w:rPr>
          <w:rFonts w:ascii="Times New Roman" w:hAnsi="Times New Roman"/>
          <w:sz w:val="20"/>
          <w:szCs w:val="20"/>
        </w:rPr>
        <w:t xml:space="preserve"> (np. Mt</w:t>
      </w:r>
      <w:proofErr w:type="gramStart"/>
      <w:r w:rsidRPr="004E4BEC">
        <w:rPr>
          <w:rStyle w:val="TeksttreciMaelitery"/>
          <w:sz w:val="20"/>
          <w:szCs w:val="20"/>
        </w:rPr>
        <w:t xml:space="preserve"> 23,13-36;</w:t>
      </w:r>
      <w:r w:rsidRPr="004E4BEC">
        <w:rPr>
          <w:rFonts w:ascii="Times New Roman" w:hAnsi="Times New Roman"/>
          <w:sz w:val="20"/>
          <w:szCs w:val="20"/>
        </w:rPr>
        <w:t xml:space="preserve"> Łk</w:t>
      </w:r>
      <w:proofErr w:type="gramEnd"/>
      <w:r w:rsidRPr="004E4BEC">
        <w:rPr>
          <w:rStyle w:val="TeksttreciMaelitery"/>
          <w:sz w:val="20"/>
          <w:szCs w:val="20"/>
        </w:rPr>
        <w:t xml:space="preserve"> 12,1). O</w:t>
      </w:r>
      <w:r w:rsidRPr="004E4BEC">
        <w:rPr>
          <w:rFonts w:ascii="Times New Roman" w:hAnsi="Times New Roman"/>
          <w:sz w:val="20"/>
          <w:szCs w:val="20"/>
        </w:rPr>
        <w:t xml:space="preserve">d tego czasu stali się oni </w:t>
      </w:r>
      <w:r w:rsidRPr="004E4BEC">
        <w:rPr>
          <w:rFonts w:ascii="Times New Roman" w:hAnsi="Times New Roman"/>
          <w:b/>
          <w:sz w:val="20"/>
          <w:szCs w:val="20"/>
        </w:rPr>
        <w:t>synonimem hipokryzji</w:t>
      </w:r>
      <w:r w:rsidRPr="004E4BEC">
        <w:rPr>
          <w:rFonts w:ascii="Times New Roman" w:hAnsi="Times New Roman"/>
          <w:sz w:val="20"/>
          <w:szCs w:val="20"/>
        </w:rPr>
        <w:t xml:space="preserve">, która miała charakter instytucjonalny, co budziło sprzeciw Chrystusa wobec </w:t>
      </w:r>
      <w:r w:rsidRPr="004E4BEC">
        <w:rPr>
          <w:rFonts w:ascii="Times New Roman" w:hAnsi="Times New Roman"/>
          <w:b/>
          <w:sz w:val="20"/>
          <w:szCs w:val="20"/>
        </w:rPr>
        <w:t>formalizmu religijnego</w:t>
      </w:r>
      <w:r w:rsidRPr="004E4BEC">
        <w:rPr>
          <w:rFonts w:ascii="Times New Roman" w:hAnsi="Times New Roman"/>
          <w:sz w:val="20"/>
          <w:szCs w:val="20"/>
        </w:rPr>
        <w:t xml:space="preserve"> (Mk</w:t>
      </w:r>
      <w:r w:rsidRPr="004E4BEC">
        <w:rPr>
          <w:rStyle w:val="TeksttreciMaelitery"/>
          <w:sz w:val="20"/>
          <w:szCs w:val="20"/>
        </w:rPr>
        <w:t xml:space="preserve"> 2,18-27; 7,6-9). </w:t>
      </w:r>
      <w:r w:rsidRPr="004E4BEC">
        <w:rPr>
          <w:rFonts w:ascii="Times New Roman" w:hAnsi="Times New Roman"/>
          <w:sz w:val="20"/>
          <w:szCs w:val="20"/>
        </w:rPr>
        <w:t>Hip</w:t>
      </w:r>
      <w:r w:rsidRPr="004E4BEC">
        <w:rPr>
          <w:rFonts w:ascii="Times New Roman" w:hAnsi="Times New Roman"/>
          <w:sz w:val="20"/>
          <w:szCs w:val="20"/>
        </w:rPr>
        <w:t>o</w:t>
      </w:r>
      <w:r w:rsidRPr="004E4BEC">
        <w:rPr>
          <w:rFonts w:ascii="Times New Roman" w:hAnsi="Times New Roman"/>
          <w:sz w:val="20"/>
          <w:szCs w:val="20"/>
        </w:rPr>
        <w:t>kryzja występuje także przy skrupulatnym przestrzeganiu drobnych prze</w:t>
      </w:r>
      <w:r w:rsidRPr="004E4BEC">
        <w:rPr>
          <w:rFonts w:ascii="Times New Roman" w:hAnsi="Times New Roman"/>
          <w:sz w:val="20"/>
          <w:szCs w:val="20"/>
        </w:rPr>
        <w:softHyphen/>
        <w:t>pisów a przy lekceważeniu poważnych obowiązków (Mk</w:t>
      </w:r>
      <w:r w:rsidRPr="004E4BEC">
        <w:rPr>
          <w:rStyle w:val="TeksttreciMaelitery"/>
          <w:sz w:val="20"/>
          <w:szCs w:val="20"/>
        </w:rPr>
        <w:t xml:space="preserve"> 7,1-13). </w:t>
      </w:r>
      <w:r w:rsidRPr="004E4BEC">
        <w:rPr>
          <w:rFonts w:ascii="Times New Roman" w:hAnsi="Times New Roman"/>
          <w:sz w:val="20"/>
          <w:szCs w:val="20"/>
        </w:rPr>
        <w:t xml:space="preserve">Należy odróżnić hipokryzję od symulacji psychologicznych, które znajdują wyraz w nerwicowych stanach. Człowiek może znajdować się pod tak silną presją — </w:t>
      </w:r>
      <w:r w:rsidRPr="004E4BEC">
        <w:rPr>
          <w:rFonts w:ascii="Times New Roman" w:hAnsi="Times New Roman"/>
          <w:b/>
          <w:sz w:val="20"/>
          <w:szCs w:val="20"/>
        </w:rPr>
        <w:t>superego (społeczeństwa zasad, norm współżycia)</w:t>
      </w:r>
      <w:r w:rsidRPr="004E4BEC">
        <w:rPr>
          <w:rFonts w:ascii="Times New Roman" w:hAnsi="Times New Roman"/>
          <w:sz w:val="20"/>
          <w:szCs w:val="20"/>
        </w:rPr>
        <w:t>, że jego zachowanie zależy od wraże</w:t>
      </w:r>
      <w:r w:rsidRPr="004E4BEC">
        <w:rPr>
          <w:rFonts w:ascii="Times New Roman" w:hAnsi="Times New Roman"/>
          <w:sz w:val="20"/>
          <w:szCs w:val="20"/>
        </w:rPr>
        <w:softHyphen/>
        <w:t xml:space="preserve">nia, jakie sprawia on na otoczeniu. </w:t>
      </w:r>
      <w:r w:rsidRPr="00C82E81">
        <w:rPr>
          <w:rFonts w:ascii="Times New Roman" w:hAnsi="Times New Roman"/>
          <w:b/>
          <w:sz w:val="20"/>
          <w:szCs w:val="20"/>
        </w:rPr>
        <w:t>Hipokryzja w tym znaczeniu polega na lekceważeniu wartości</w:t>
      </w:r>
      <w:r w:rsidRPr="004E4BEC">
        <w:rPr>
          <w:rFonts w:ascii="Times New Roman" w:hAnsi="Times New Roman"/>
          <w:sz w:val="20"/>
          <w:szCs w:val="20"/>
        </w:rPr>
        <w:t>. Człowiek żyje wó</w:t>
      </w:r>
      <w:r w:rsidRPr="004E4BEC">
        <w:rPr>
          <w:rFonts w:ascii="Times New Roman" w:hAnsi="Times New Roman"/>
          <w:sz w:val="20"/>
          <w:szCs w:val="20"/>
        </w:rPr>
        <w:t>w</w:t>
      </w:r>
      <w:r w:rsidRPr="004E4BEC">
        <w:rPr>
          <w:rFonts w:ascii="Times New Roman" w:hAnsi="Times New Roman"/>
          <w:sz w:val="20"/>
          <w:szCs w:val="20"/>
        </w:rPr>
        <w:t xml:space="preserve">czas </w:t>
      </w:r>
      <w:r w:rsidRPr="00B57FA6">
        <w:rPr>
          <w:rFonts w:ascii="Times New Roman" w:hAnsi="Times New Roman"/>
          <w:b/>
          <w:sz w:val="20"/>
          <w:szCs w:val="20"/>
          <w:u w:val="single"/>
        </w:rPr>
        <w:t>w kłamstwie egzystencjalnym</w:t>
      </w:r>
      <w:r w:rsidRPr="004E4BEC">
        <w:rPr>
          <w:rFonts w:ascii="Times New Roman" w:hAnsi="Times New Roman"/>
          <w:sz w:val="20"/>
          <w:szCs w:val="20"/>
        </w:rPr>
        <w:t xml:space="preserve">. </w:t>
      </w:r>
      <w:r w:rsidRPr="004E4BEC">
        <w:rPr>
          <w:rFonts w:ascii="Times New Roman" w:hAnsi="Times New Roman"/>
          <w:b/>
          <w:sz w:val="20"/>
          <w:szCs w:val="20"/>
        </w:rPr>
        <w:t>Ego</w:t>
      </w:r>
      <w:r w:rsidRPr="004E4BEC">
        <w:rPr>
          <w:rFonts w:ascii="Times New Roman" w:hAnsi="Times New Roman"/>
          <w:sz w:val="20"/>
          <w:szCs w:val="20"/>
        </w:rPr>
        <w:t xml:space="preserve"> jest rozdarte pomiędzy </w:t>
      </w:r>
      <w:r w:rsidRPr="004E4BEC">
        <w:rPr>
          <w:rFonts w:ascii="Times New Roman" w:hAnsi="Times New Roman"/>
          <w:b/>
          <w:sz w:val="20"/>
          <w:szCs w:val="20"/>
        </w:rPr>
        <w:t xml:space="preserve">popędem („być dobrze widzianym”) a własnym ideałem. </w:t>
      </w:r>
      <w:r w:rsidRPr="004E4BEC">
        <w:rPr>
          <w:rFonts w:ascii="Times New Roman" w:hAnsi="Times New Roman"/>
          <w:sz w:val="20"/>
          <w:szCs w:val="20"/>
        </w:rPr>
        <w:t>Efektem może być nerwica oraz prymitywne mechanizmy obronne. Hipokryzja jest też absolutyzacją rzeczy relatywnych, gdyż żądza posiadania lub przeżyć maskowana jest zewnętrznym wyrazem miło</w:t>
      </w:r>
      <w:r w:rsidRPr="004E4BEC">
        <w:rPr>
          <w:rFonts w:ascii="Times New Roman" w:hAnsi="Times New Roman"/>
          <w:sz w:val="20"/>
          <w:szCs w:val="20"/>
        </w:rPr>
        <w:softHyphen/>
        <w:t>ści bliźniego. W środkach społecznego przekazu hip</w:t>
      </w:r>
      <w:r w:rsidRPr="004E4BEC">
        <w:rPr>
          <w:rFonts w:ascii="Times New Roman" w:hAnsi="Times New Roman"/>
          <w:sz w:val="20"/>
          <w:szCs w:val="20"/>
        </w:rPr>
        <w:t>o</w:t>
      </w:r>
      <w:r w:rsidRPr="004E4BEC">
        <w:rPr>
          <w:rFonts w:ascii="Times New Roman" w:hAnsi="Times New Roman"/>
          <w:sz w:val="20"/>
          <w:szCs w:val="20"/>
        </w:rPr>
        <w:t xml:space="preserve">kryzję realizuje się w aktach manipulacji słowem i braku odwagi adekwatnego nazywania zła. </w:t>
      </w:r>
      <w:r w:rsidRPr="004E4BEC">
        <w:rPr>
          <w:rFonts w:ascii="Times New Roman" w:hAnsi="Times New Roman"/>
          <w:b/>
          <w:sz w:val="20"/>
          <w:szCs w:val="20"/>
        </w:rPr>
        <w:t>Hipokryzja jest obłudą moralną</w:t>
      </w:r>
      <w:r w:rsidRPr="004E4BEC">
        <w:rPr>
          <w:rFonts w:ascii="Times New Roman" w:hAnsi="Times New Roman"/>
          <w:sz w:val="20"/>
          <w:szCs w:val="20"/>
        </w:rPr>
        <w:t>. Hip</w:t>
      </w:r>
      <w:r w:rsidRPr="004E4BEC">
        <w:rPr>
          <w:rFonts w:ascii="Times New Roman" w:hAnsi="Times New Roman"/>
          <w:sz w:val="20"/>
          <w:szCs w:val="20"/>
        </w:rPr>
        <w:t>o</w:t>
      </w:r>
      <w:r w:rsidRPr="004E4BEC">
        <w:rPr>
          <w:rFonts w:ascii="Times New Roman" w:hAnsi="Times New Roman"/>
          <w:sz w:val="20"/>
          <w:szCs w:val="20"/>
        </w:rPr>
        <w:t>kryta chce uchodzić za osobę doskonałą, chociaż taką nie jest.</w:t>
      </w:r>
    </w:p>
  </w:footnote>
  <w:footnote w:id="74">
    <w:p w:rsidR="000C47FF" w:rsidRDefault="000C47FF" w:rsidP="00B605C9">
      <w:pPr>
        <w:pStyle w:val="Tekstprzypisudolnego"/>
      </w:pPr>
      <w:r w:rsidRPr="00593F6D">
        <w:rPr>
          <w:rStyle w:val="Odwoanieprzypisudolnego"/>
          <w:sz w:val="20"/>
          <w:szCs w:val="20"/>
        </w:rPr>
        <w:footnoteRef/>
      </w:r>
      <w:r w:rsidRPr="00593F6D">
        <w:rPr>
          <w:sz w:val="20"/>
          <w:szCs w:val="20"/>
        </w:rPr>
        <w:t>Arystoteles powiada: „…</w:t>
      </w:r>
      <w:r w:rsidRPr="009D1FE5">
        <w:rPr>
          <w:b/>
          <w:sz w:val="20"/>
          <w:szCs w:val="20"/>
        </w:rPr>
        <w:t>wiedzę naukową</w:t>
      </w:r>
      <w:r w:rsidRPr="00593F6D">
        <w:rPr>
          <w:sz w:val="20"/>
          <w:szCs w:val="20"/>
        </w:rPr>
        <w:t xml:space="preserve"> trzeba wyprowadzić z pierwszych przyczyn (</w:t>
      </w:r>
      <w:proofErr w:type="gramStart"/>
      <w:r w:rsidRPr="00593F6D">
        <w:rPr>
          <w:sz w:val="20"/>
          <w:szCs w:val="20"/>
        </w:rPr>
        <w:t>wtedy bowiem</w:t>
      </w:r>
      <w:proofErr w:type="gramEnd"/>
      <w:r w:rsidRPr="00593F6D">
        <w:rPr>
          <w:sz w:val="20"/>
          <w:szCs w:val="20"/>
        </w:rPr>
        <w:t xml:space="preserve"> </w:t>
      </w:r>
      <w:r w:rsidRPr="00593F6D">
        <w:rPr>
          <w:b/>
          <w:sz w:val="20"/>
          <w:szCs w:val="20"/>
        </w:rPr>
        <w:t>twierdzimy, żeśmy poznali każdą rzecz, gdy sądzimy, żeśmy poznali jej pierwszą przyczynę</w:t>
      </w:r>
      <w:r w:rsidRPr="00593F6D">
        <w:rPr>
          <w:sz w:val="20"/>
          <w:szCs w:val="20"/>
        </w:rPr>
        <w:t xml:space="preserve">), a przyczyn tych istnieją cztery rodzaje. Pierwszą z nich nazywamy </w:t>
      </w:r>
      <w:r w:rsidRPr="00593F6D">
        <w:rPr>
          <w:b/>
          <w:sz w:val="20"/>
          <w:szCs w:val="20"/>
        </w:rPr>
        <w:t>substancją i istotą</w:t>
      </w:r>
      <w:r w:rsidRPr="00593F6D">
        <w:rPr>
          <w:sz w:val="20"/>
          <w:szCs w:val="20"/>
        </w:rPr>
        <w:t xml:space="preserve"> (</w:t>
      </w:r>
      <w:r w:rsidRPr="00593F6D">
        <w:rPr>
          <w:i/>
          <w:sz w:val="20"/>
          <w:szCs w:val="20"/>
        </w:rPr>
        <w:t>ούσία καί τό τί ήν είναι</w:t>
      </w:r>
      <w:r>
        <w:rPr>
          <w:i/>
          <w:sz w:val="20"/>
          <w:szCs w:val="20"/>
        </w:rPr>
        <w:t xml:space="preserve"> </w:t>
      </w:r>
      <w:r w:rsidRPr="00593F6D">
        <w:rPr>
          <w:sz w:val="20"/>
          <w:szCs w:val="20"/>
        </w:rPr>
        <w:t>= substancja materialna, najbardziej realny element w rzeczy), bo „</w:t>
      </w:r>
      <w:r w:rsidRPr="00593F6D">
        <w:rPr>
          <w:b/>
          <w:sz w:val="20"/>
          <w:szCs w:val="20"/>
        </w:rPr>
        <w:t>dlaczego</w:t>
      </w:r>
      <w:r w:rsidRPr="00593F6D">
        <w:rPr>
          <w:sz w:val="20"/>
          <w:szCs w:val="20"/>
        </w:rPr>
        <w:t xml:space="preserve">” sprowadza się w końcu do definicji, a przyczyną i zasadą jest po </w:t>
      </w:r>
      <w:proofErr w:type="gramStart"/>
      <w:r>
        <w:rPr>
          <w:sz w:val="20"/>
          <w:szCs w:val="20"/>
        </w:rPr>
        <w:t>p</w:t>
      </w:r>
      <w:r w:rsidRPr="00593F6D">
        <w:rPr>
          <w:sz w:val="20"/>
          <w:szCs w:val="20"/>
        </w:rPr>
        <w:t>ierwsze „dlaczego</w:t>
      </w:r>
      <w:proofErr w:type="gramEnd"/>
      <w:r w:rsidRPr="00593F6D">
        <w:rPr>
          <w:sz w:val="20"/>
          <w:szCs w:val="20"/>
        </w:rPr>
        <w:t xml:space="preserve">”; drugą przyczyną jest </w:t>
      </w:r>
      <w:r w:rsidRPr="00593F6D">
        <w:rPr>
          <w:b/>
          <w:sz w:val="20"/>
          <w:szCs w:val="20"/>
        </w:rPr>
        <w:t>materia albo substrat</w:t>
      </w:r>
      <w:r w:rsidRPr="00593F6D">
        <w:rPr>
          <w:sz w:val="20"/>
          <w:szCs w:val="20"/>
        </w:rPr>
        <w:t xml:space="preserve">; trzecią jest </w:t>
      </w:r>
      <w:r w:rsidRPr="00593F6D">
        <w:rPr>
          <w:b/>
          <w:sz w:val="20"/>
          <w:szCs w:val="20"/>
        </w:rPr>
        <w:t>źródło ruchu</w:t>
      </w:r>
      <w:r w:rsidRPr="00593F6D">
        <w:rPr>
          <w:sz w:val="20"/>
          <w:szCs w:val="20"/>
        </w:rPr>
        <w:t xml:space="preserve">, a czwartą przeciwieństwo poprzedniej, mianowicie </w:t>
      </w:r>
      <w:r w:rsidRPr="00593F6D">
        <w:rPr>
          <w:b/>
          <w:sz w:val="20"/>
          <w:szCs w:val="20"/>
        </w:rPr>
        <w:t>cel i dobro</w:t>
      </w:r>
      <w:r w:rsidRPr="00593F6D">
        <w:rPr>
          <w:sz w:val="20"/>
          <w:szCs w:val="20"/>
        </w:rPr>
        <w:t xml:space="preserve">, bo dobro jest celem wszelkiego powstawania i zmiany. Zbadaliśmy te przyczyny dostatecznie w naszym dziele o przyrodzie…”. Arystoteles, </w:t>
      </w:r>
      <w:r w:rsidRPr="00593F6D">
        <w:rPr>
          <w:i/>
          <w:sz w:val="20"/>
          <w:szCs w:val="20"/>
        </w:rPr>
        <w:t>Metaf</w:t>
      </w:r>
      <w:r w:rsidRPr="00593F6D">
        <w:rPr>
          <w:i/>
          <w:sz w:val="20"/>
          <w:szCs w:val="20"/>
        </w:rPr>
        <w:t>i</w:t>
      </w:r>
      <w:r w:rsidRPr="00593F6D">
        <w:rPr>
          <w:i/>
          <w:sz w:val="20"/>
          <w:szCs w:val="20"/>
        </w:rPr>
        <w:t>zyka</w:t>
      </w:r>
      <w:r w:rsidRPr="00593F6D">
        <w:rPr>
          <w:sz w:val="20"/>
          <w:szCs w:val="20"/>
        </w:rPr>
        <w:t xml:space="preserve">, (w:) Tenże, </w:t>
      </w:r>
      <w:r w:rsidRPr="00593F6D">
        <w:rPr>
          <w:i/>
          <w:sz w:val="20"/>
          <w:szCs w:val="20"/>
        </w:rPr>
        <w:t>Dzieła wszystkie</w:t>
      </w:r>
      <w:r w:rsidRPr="00593F6D">
        <w:rPr>
          <w:sz w:val="20"/>
          <w:szCs w:val="20"/>
        </w:rPr>
        <w:t xml:space="preserve">, t. 2, przekład, wstęp i komentarze K. Leśniak, PWN, Warszawa 1990, s. 621, 983 a – b. </w:t>
      </w:r>
    </w:p>
  </w:footnote>
  <w:footnote w:id="75">
    <w:p w:rsidR="000C47FF" w:rsidRDefault="000C47FF" w:rsidP="00B605C9">
      <w:pPr>
        <w:pStyle w:val="Tekstprzypisudolnego"/>
      </w:pPr>
      <w:r w:rsidRPr="00593F6D">
        <w:rPr>
          <w:rStyle w:val="Odwoanieprzypisudolnego"/>
          <w:sz w:val="20"/>
          <w:szCs w:val="20"/>
        </w:rPr>
        <w:footnoteRef/>
      </w:r>
      <w:r w:rsidRPr="00593F6D">
        <w:rPr>
          <w:sz w:val="20"/>
          <w:szCs w:val="20"/>
        </w:rPr>
        <w:t xml:space="preserve">Tamże, s. 618 – 619; 982 a.  </w:t>
      </w:r>
    </w:p>
  </w:footnote>
  <w:footnote w:id="76">
    <w:p w:rsidR="000C47FF" w:rsidRDefault="000C47FF" w:rsidP="00B605C9">
      <w:pPr>
        <w:pStyle w:val="Tekstprzypisudolnego"/>
      </w:pPr>
      <w:r w:rsidRPr="00593F6D">
        <w:rPr>
          <w:rStyle w:val="Odwoanieprzypisudolnego"/>
          <w:sz w:val="20"/>
          <w:szCs w:val="20"/>
        </w:rPr>
        <w:footnoteRef/>
      </w:r>
      <w:r w:rsidRPr="00593F6D">
        <w:rPr>
          <w:sz w:val="20"/>
          <w:szCs w:val="20"/>
        </w:rPr>
        <w:t xml:space="preserve">Tamże, s. 825; 1077 b. </w:t>
      </w:r>
    </w:p>
  </w:footnote>
  <w:footnote w:id="77">
    <w:p w:rsidR="000C47FF" w:rsidRPr="004E4BEC" w:rsidRDefault="000C47FF" w:rsidP="004E4BEC">
      <w:pPr>
        <w:jc w:val="both"/>
        <w:rPr>
          <w:rFonts w:ascii="Times New Roman" w:hAnsi="Times New Roman" w:cs="Times New Roman"/>
          <w:sz w:val="20"/>
          <w:szCs w:val="20"/>
        </w:rPr>
      </w:pPr>
      <w:r w:rsidRPr="004E4BEC">
        <w:rPr>
          <w:rStyle w:val="Odwoanieprzypisudolnego"/>
          <w:rFonts w:ascii="Times New Roman" w:hAnsi="Times New Roman"/>
          <w:sz w:val="20"/>
          <w:szCs w:val="20"/>
        </w:rPr>
        <w:footnoteRef/>
      </w:r>
      <w:r w:rsidRPr="004E4BEC">
        <w:rPr>
          <w:rFonts w:ascii="Times New Roman" w:hAnsi="Times New Roman" w:cs="Times New Roman"/>
          <w:b/>
          <w:sz w:val="20"/>
          <w:szCs w:val="20"/>
        </w:rPr>
        <w:t>Istota</w:t>
      </w:r>
      <w:r w:rsidRPr="004E4BEC">
        <w:rPr>
          <w:rFonts w:ascii="Times New Roman" w:hAnsi="Times New Roman" w:cs="Times New Roman"/>
          <w:sz w:val="20"/>
          <w:szCs w:val="20"/>
        </w:rPr>
        <w:t xml:space="preserve"> - &lt;łac. </w:t>
      </w:r>
      <w:r w:rsidRPr="004E4BEC">
        <w:rPr>
          <w:rFonts w:ascii="Times New Roman" w:hAnsi="Times New Roman" w:cs="Times New Roman"/>
          <w:i/>
          <w:sz w:val="20"/>
          <w:szCs w:val="20"/>
        </w:rPr>
        <w:t>essentia</w:t>
      </w:r>
      <w:r w:rsidRPr="004E4BEC">
        <w:rPr>
          <w:rFonts w:ascii="Times New Roman" w:hAnsi="Times New Roman" w:cs="Times New Roman"/>
          <w:sz w:val="20"/>
          <w:szCs w:val="20"/>
        </w:rPr>
        <w:t xml:space="preserve">&gt;. Esencja, natura, atrybutywne cechy jakiejś rzeczy. Jest to treść bytu, bycia określana za pomocą </w:t>
      </w:r>
      <w:r w:rsidRPr="004E4BEC">
        <w:rPr>
          <w:rFonts w:ascii="Times New Roman" w:hAnsi="Times New Roman" w:cs="Times New Roman"/>
          <w:b/>
          <w:sz w:val="20"/>
          <w:szCs w:val="20"/>
          <w:u w:val="single"/>
        </w:rPr>
        <w:t>atryb</w:t>
      </w:r>
      <w:r w:rsidRPr="004E4BEC">
        <w:rPr>
          <w:rFonts w:ascii="Times New Roman" w:hAnsi="Times New Roman" w:cs="Times New Roman"/>
          <w:b/>
          <w:sz w:val="20"/>
          <w:szCs w:val="20"/>
          <w:u w:val="single"/>
        </w:rPr>
        <w:t>u</w:t>
      </w:r>
      <w:r w:rsidRPr="004E4BEC">
        <w:rPr>
          <w:rFonts w:ascii="Times New Roman" w:hAnsi="Times New Roman" w:cs="Times New Roman"/>
          <w:b/>
          <w:sz w:val="20"/>
          <w:szCs w:val="20"/>
          <w:u w:val="single"/>
        </w:rPr>
        <w:t>tów</w:t>
      </w:r>
      <w:r w:rsidRPr="004E4BEC">
        <w:rPr>
          <w:rFonts w:ascii="Times New Roman" w:hAnsi="Times New Roman" w:cs="Times New Roman"/>
          <w:sz w:val="20"/>
          <w:szCs w:val="20"/>
        </w:rPr>
        <w:t>. Są to wewnętrzne, trwałe elementy rzeczywistości, decydujące o jej strukturze; te, które występują w wielu rzeczach. Istni</w:t>
      </w:r>
      <w:r w:rsidRPr="004E4BEC">
        <w:rPr>
          <w:rFonts w:ascii="Times New Roman" w:hAnsi="Times New Roman" w:cs="Times New Roman"/>
          <w:sz w:val="20"/>
          <w:szCs w:val="20"/>
        </w:rPr>
        <w:t>e</w:t>
      </w:r>
      <w:r w:rsidRPr="004E4BEC">
        <w:rPr>
          <w:rFonts w:ascii="Times New Roman" w:hAnsi="Times New Roman" w:cs="Times New Roman"/>
          <w:sz w:val="20"/>
          <w:szCs w:val="20"/>
        </w:rPr>
        <w:t xml:space="preserve">niem istoty jest proces stawania się. Różne treści istoty stanowią o jej doskonałości. Najdoskonalszą treścią istoty jest duchowość. Do istoty docieramy na drodze </w:t>
      </w:r>
      <w:r w:rsidRPr="004E4BEC">
        <w:rPr>
          <w:rFonts w:ascii="Times New Roman" w:hAnsi="Times New Roman" w:cs="Times New Roman"/>
          <w:b/>
          <w:sz w:val="20"/>
          <w:szCs w:val="20"/>
        </w:rPr>
        <w:t>abstrahowania</w:t>
      </w:r>
      <w:r w:rsidRPr="004E4BEC">
        <w:rPr>
          <w:rFonts w:ascii="Times New Roman" w:hAnsi="Times New Roman" w:cs="Times New Roman"/>
          <w:sz w:val="20"/>
          <w:szCs w:val="20"/>
        </w:rPr>
        <w:t>, rozumowania, w którym abstrahujemy od treści przejawowych. Jego wyniki ko</w:t>
      </w:r>
      <w:r w:rsidRPr="004E4BEC">
        <w:rPr>
          <w:rFonts w:ascii="Times New Roman" w:hAnsi="Times New Roman" w:cs="Times New Roman"/>
          <w:sz w:val="20"/>
          <w:szCs w:val="20"/>
        </w:rPr>
        <w:t>n</w:t>
      </w:r>
      <w:r w:rsidRPr="004E4BEC">
        <w:rPr>
          <w:rFonts w:ascii="Times New Roman" w:hAnsi="Times New Roman" w:cs="Times New Roman"/>
          <w:sz w:val="20"/>
          <w:szCs w:val="20"/>
        </w:rPr>
        <w:t>stytuują ludzki świat mentalny, który w jakiejś części jest tożsamy, przystaje do świata obiektywnego, istniejącego niezależnie od ludzkich „chceń” i doznań. A zatem istota jest poznawalna, chociaż nie może być zupełnie poznana, co wynika z faktu, że istni</w:t>
      </w:r>
      <w:r w:rsidRPr="004E4BEC">
        <w:rPr>
          <w:rFonts w:ascii="Times New Roman" w:hAnsi="Times New Roman" w:cs="Times New Roman"/>
          <w:sz w:val="20"/>
          <w:szCs w:val="20"/>
        </w:rPr>
        <w:t>e</w:t>
      </w:r>
      <w:r w:rsidRPr="004E4BEC">
        <w:rPr>
          <w:rFonts w:ascii="Times New Roman" w:hAnsi="Times New Roman" w:cs="Times New Roman"/>
          <w:sz w:val="20"/>
          <w:szCs w:val="20"/>
        </w:rPr>
        <w:t>niem istoty jest proces jej stawania się. Jest to stanowisko przeciwstawne twierdzeniom E. Kanta, dla którego istota = rzecz sama w sobie, była niepoznawalna.</w:t>
      </w:r>
      <w:r w:rsidRPr="004E4BEC">
        <w:rPr>
          <w:sz w:val="20"/>
          <w:szCs w:val="20"/>
        </w:rPr>
        <w:t xml:space="preserve"> </w:t>
      </w:r>
    </w:p>
  </w:footnote>
  <w:footnote w:id="78">
    <w:p w:rsidR="000C47FF" w:rsidRPr="006C66B8" w:rsidRDefault="000C47FF" w:rsidP="00B605C9">
      <w:pPr>
        <w:pStyle w:val="Tekstprzypisudolnego"/>
      </w:pPr>
      <w:r w:rsidRPr="006C66B8">
        <w:rPr>
          <w:rStyle w:val="Odwoanieprzypisudolnego"/>
          <w:sz w:val="20"/>
          <w:szCs w:val="20"/>
        </w:rPr>
        <w:footnoteRef/>
      </w:r>
      <w:r w:rsidRPr="006C66B8">
        <w:rPr>
          <w:sz w:val="20"/>
          <w:szCs w:val="20"/>
        </w:rPr>
        <w:t xml:space="preserve">E. Kant, </w:t>
      </w:r>
      <w:r w:rsidRPr="006C66B8">
        <w:rPr>
          <w:i/>
          <w:sz w:val="20"/>
          <w:szCs w:val="20"/>
        </w:rPr>
        <w:t>Uzasadnienie metafizyki moralności</w:t>
      </w:r>
      <w:r w:rsidRPr="006C66B8">
        <w:rPr>
          <w:sz w:val="20"/>
          <w:szCs w:val="20"/>
        </w:rPr>
        <w:t xml:space="preserve">, przekład M. Wartenberg, Wydawnictwo ANTYK, Kęty 2001, s. 52, przypis. </w:t>
      </w:r>
    </w:p>
  </w:footnote>
  <w:footnote w:id="79">
    <w:p w:rsidR="000C47FF" w:rsidRPr="006C66B8" w:rsidRDefault="000C47FF" w:rsidP="00B605C9">
      <w:pPr>
        <w:pStyle w:val="Tekstprzypisudolnego"/>
      </w:pPr>
      <w:r w:rsidRPr="006C66B8">
        <w:rPr>
          <w:rStyle w:val="Odwoanieprzypisudolnego"/>
          <w:sz w:val="20"/>
          <w:szCs w:val="20"/>
        </w:rPr>
        <w:footnoteRef/>
      </w:r>
      <w:r w:rsidRPr="006C66B8">
        <w:rPr>
          <w:sz w:val="20"/>
          <w:szCs w:val="20"/>
        </w:rPr>
        <w:t xml:space="preserve">J. Bocheński, </w:t>
      </w:r>
      <w:r w:rsidRPr="006C66B8">
        <w:rPr>
          <w:i/>
          <w:iCs/>
          <w:sz w:val="20"/>
          <w:szCs w:val="20"/>
        </w:rPr>
        <w:t>Podręcznik mądrości tego świata</w:t>
      </w:r>
      <w:r w:rsidRPr="006C66B8">
        <w:rPr>
          <w:sz w:val="20"/>
          <w:szCs w:val="20"/>
        </w:rPr>
        <w:t xml:space="preserve">, (w:) Tenże, </w:t>
      </w:r>
      <w:r w:rsidRPr="006C66B8">
        <w:rPr>
          <w:i/>
          <w:iCs/>
          <w:sz w:val="20"/>
          <w:szCs w:val="20"/>
        </w:rPr>
        <w:t xml:space="preserve">Dzieła zebrane. </w:t>
      </w:r>
      <w:r w:rsidRPr="006C66B8">
        <w:rPr>
          <w:iCs/>
          <w:sz w:val="20"/>
          <w:szCs w:val="20"/>
        </w:rPr>
        <w:t>Tom 5</w:t>
      </w:r>
      <w:r w:rsidRPr="006C66B8">
        <w:rPr>
          <w:i/>
          <w:iCs/>
          <w:sz w:val="20"/>
          <w:szCs w:val="20"/>
        </w:rPr>
        <w:t xml:space="preserve"> – etyka</w:t>
      </w:r>
      <w:r w:rsidRPr="006C66B8">
        <w:rPr>
          <w:sz w:val="20"/>
          <w:szCs w:val="20"/>
        </w:rPr>
        <w:t>, Wydawnictwo PHILED, Kraków 1995, s. 220 – 269.</w:t>
      </w:r>
    </w:p>
  </w:footnote>
  <w:footnote w:id="80">
    <w:p w:rsidR="000C47FF" w:rsidRPr="002F78DA" w:rsidRDefault="000C47FF" w:rsidP="002F78DA">
      <w:pPr>
        <w:jc w:val="both"/>
        <w:rPr>
          <w:rFonts w:ascii="Times New Roman" w:hAnsi="Times New Roman" w:cs="Times New Roman"/>
          <w:sz w:val="20"/>
          <w:szCs w:val="20"/>
        </w:rPr>
      </w:pPr>
      <w:r w:rsidRPr="002F78DA">
        <w:rPr>
          <w:rStyle w:val="Odwoanieprzypisudolnego"/>
          <w:rFonts w:ascii="Times New Roman" w:hAnsi="Times New Roman"/>
          <w:sz w:val="20"/>
          <w:szCs w:val="20"/>
        </w:rPr>
        <w:footnoteRef/>
      </w:r>
      <w:r w:rsidRPr="002F78DA">
        <w:rPr>
          <w:rFonts w:ascii="Times New Roman" w:hAnsi="Times New Roman" w:cs="Times New Roman"/>
          <w:b/>
          <w:sz w:val="20"/>
          <w:szCs w:val="20"/>
        </w:rPr>
        <w:t>Cnoty i wady - &lt;</w:t>
      </w:r>
      <w:r w:rsidRPr="002F78DA">
        <w:rPr>
          <w:rFonts w:ascii="Times New Roman" w:hAnsi="Times New Roman" w:cs="Times New Roman"/>
          <w:sz w:val="20"/>
          <w:szCs w:val="20"/>
        </w:rPr>
        <w:t xml:space="preserve">cnota - gr. </w:t>
      </w:r>
      <w:r w:rsidRPr="002F78DA">
        <w:rPr>
          <w:rFonts w:ascii="Times New Roman" w:hAnsi="Times New Roman" w:cs="Times New Roman"/>
          <w:i/>
          <w:sz w:val="20"/>
          <w:szCs w:val="20"/>
        </w:rPr>
        <w:t>areté</w:t>
      </w:r>
      <w:r w:rsidRPr="002F78DA">
        <w:rPr>
          <w:rFonts w:ascii="Times New Roman" w:hAnsi="Times New Roman" w:cs="Times New Roman"/>
          <w:sz w:val="20"/>
          <w:szCs w:val="20"/>
        </w:rPr>
        <w:t xml:space="preserve">, łac. </w:t>
      </w:r>
      <w:r w:rsidRPr="002F78DA">
        <w:rPr>
          <w:rFonts w:ascii="Times New Roman" w:hAnsi="Times New Roman" w:cs="Times New Roman"/>
          <w:i/>
          <w:sz w:val="20"/>
          <w:szCs w:val="20"/>
        </w:rPr>
        <w:t>virtus</w:t>
      </w:r>
      <w:r w:rsidRPr="002F78DA">
        <w:rPr>
          <w:rFonts w:ascii="Times New Roman" w:hAnsi="Times New Roman" w:cs="Times New Roman"/>
          <w:sz w:val="20"/>
          <w:szCs w:val="20"/>
        </w:rPr>
        <w:t xml:space="preserve">; wada - gr. </w:t>
      </w:r>
      <w:r w:rsidRPr="002F78DA">
        <w:rPr>
          <w:rFonts w:ascii="Times New Roman" w:hAnsi="Times New Roman" w:cs="Times New Roman"/>
          <w:i/>
          <w:sz w:val="20"/>
          <w:szCs w:val="20"/>
        </w:rPr>
        <w:t>kakia</w:t>
      </w:r>
      <w:r w:rsidRPr="002F78DA">
        <w:rPr>
          <w:rFonts w:ascii="Times New Roman" w:hAnsi="Times New Roman" w:cs="Times New Roman"/>
          <w:sz w:val="20"/>
          <w:szCs w:val="20"/>
        </w:rPr>
        <w:t xml:space="preserve">, łac. </w:t>
      </w:r>
      <w:r w:rsidRPr="002F78DA">
        <w:rPr>
          <w:rFonts w:ascii="Times New Roman" w:hAnsi="Times New Roman" w:cs="Times New Roman"/>
          <w:i/>
          <w:sz w:val="20"/>
          <w:szCs w:val="20"/>
        </w:rPr>
        <w:t>vitium</w:t>
      </w:r>
      <w:r w:rsidRPr="002F78DA">
        <w:rPr>
          <w:rFonts w:ascii="Times New Roman" w:hAnsi="Times New Roman" w:cs="Times New Roman"/>
          <w:sz w:val="20"/>
          <w:szCs w:val="20"/>
        </w:rPr>
        <w:t>&gt;. Współwystępujące cechy osobowe człowieka; jak</w:t>
      </w:r>
      <w:r w:rsidRPr="002F78DA">
        <w:rPr>
          <w:rFonts w:ascii="Times New Roman" w:hAnsi="Times New Roman" w:cs="Times New Roman"/>
          <w:sz w:val="20"/>
          <w:szCs w:val="20"/>
        </w:rPr>
        <w:t>o</w:t>
      </w:r>
      <w:r w:rsidRPr="002F78DA">
        <w:rPr>
          <w:rFonts w:ascii="Times New Roman" w:hAnsi="Times New Roman" w:cs="Times New Roman"/>
          <w:sz w:val="20"/>
          <w:szCs w:val="20"/>
        </w:rPr>
        <w:t xml:space="preserve">ści władz jego ducha. </w:t>
      </w:r>
      <w:r w:rsidRPr="002F78DA">
        <w:rPr>
          <w:rFonts w:ascii="Times New Roman" w:hAnsi="Times New Roman" w:cs="Times New Roman"/>
          <w:b/>
          <w:sz w:val="20"/>
          <w:szCs w:val="20"/>
        </w:rPr>
        <w:t>Są to wewnętrzne siły człowieka</w:t>
      </w:r>
      <w:r w:rsidRPr="002F78DA">
        <w:rPr>
          <w:rFonts w:ascii="Times New Roman" w:hAnsi="Times New Roman" w:cs="Times New Roman"/>
          <w:sz w:val="20"/>
          <w:szCs w:val="20"/>
        </w:rPr>
        <w:t xml:space="preserve">, </w:t>
      </w:r>
      <w:r w:rsidRPr="002F78DA">
        <w:rPr>
          <w:rFonts w:ascii="Times New Roman" w:hAnsi="Times New Roman" w:cs="Times New Roman"/>
          <w:b/>
          <w:sz w:val="20"/>
          <w:szCs w:val="20"/>
        </w:rPr>
        <w:t>potencje treści atrybutów jego ducha</w:t>
      </w:r>
      <w:r w:rsidRPr="002F78DA">
        <w:rPr>
          <w:rFonts w:ascii="Times New Roman" w:hAnsi="Times New Roman" w:cs="Times New Roman"/>
          <w:sz w:val="20"/>
          <w:szCs w:val="20"/>
        </w:rPr>
        <w:t xml:space="preserve"> usprawniające go do realiz</w:t>
      </w:r>
      <w:r w:rsidRPr="002F78DA">
        <w:rPr>
          <w:rFonts w:ascii="Times New Roman" w:hAnsi="Times New Roman" w:cs="Times New Roman"/>
          <w:sz w:val="20"/>
          <w:szCs w:val="20"/>
        </w:rPr>
        <w:t>a</w:t>
      </w:r>
      <w:r w:rsidRPr="002F78DA">
        <w:rPr>
          <w:rFonts w:ascii="Times New Roman" w:hAnsi="Times New Roman" w:cs="Times New Roman"/>
          <w:sz w:val="20"/>
          <w:szCs w:val="20"/>
        </w:rPr>
        <w:t>cji dobra lub zła moralnego. Są to kwalifikacje do moralne</w:t>
      </w:r>
      <w:r w:rsidRPr="002F78DA">
        <w:rPr>
          <w:rFonts w:ascii="Times New Roman" w:hAnsi="Times New Roman" w:cs="Times New Roman"/>
          <w:sz w:val="20"/>
          <w:szCs w:val="20"/>
        </w:rPr>
        <w:softHyphen/>
        <w:t>go działania ludzkiego; sprawności (usprawnie</w:t>
      </w:r>
      <w:r w:rsidRPr="002F78DA">
        <w:rPr>
          <w:rFonts w:ascii="Times New Roman" w:hAnsi="Times New Roman" w:cs="Times New Roman"/>
          <w:sz w:val="20"/>
          <w:szCs w:val="20"/>
        </w:rPr>
        <w:softHyphen/>
        <w:t>nia) do urzeczywistni</w:t>
      </w:r>
      <w:r w:rsidRPr="002F78DA">
        <w:rPr>
          <w:rFonts w:ascii="Times New Roman" w:hAnsi="Times New Roman" w:cs="Times New Roman"/>
          <w:sz w:val="20"/>
          <w:szCs w:val="20"/>
        </w:rPr>
        <w:t>a</w:t>
      </w:r>
      <w:r w:rsidRPr="002F78DA">
        <w:rPr>
          <w:rFonts w:ascii="Times New Roman" w:hAnsi="Times New Roman" w:cs="Times New Roman"/>
          <w:sz w:val="20"/>
          <w:szCs w:val="20"/>
        </w:rPr>
        <w:t>nia dobra</w:t>
      </w:r>
      <w:r>
        <w:rPr>
          <w:rFonts w:ascii="Times New Roman" w:hAnsi="Times New Roman" w:cs="Times New Roman"/>
          <w:sz w:val="20"/>
          <w:szCs w:val="20"/>
        </w:rPr>
        <w:t>,</w:t>
      </w:r>
      <w:r w:rsidRPr="002F78DA">
        <w:rPr>
          <w:rFonts w:ascii="Times New Roman" w:hAnsi="Times New Roman" w:cs="Times New Roman"/>
          <w:sz w:val="20"/>
          <w:szCs w:val="20"/>
        </w:rPr>
        <w:t xml:space="preserve"> jako dobra indywidualnego w jedności z dobrem wspólnym.</w:t>
      </w:r>
    </w:p>
    <w:p w:rsidR="000C47FF" w:rsidRPr="002F78DA" w:rsidRDefault="000C47FF" w:rsidP="002F78DA">
      <w:pPr>
        <w:jc w:val="both"/>
        <w:rPr>
          <w:rFonts w:ascii="Times New Roman" w:hAnsi="Times New Roman" w:cs="Times New Roman"/>
          <w:sz w:val="20"/>
          <w:szCs w:val="20"/>
        </w:rPr>
      </w:pPr>
      <w:r w:rsidRPr="002F78DA">
        <w:rPr>
          <w:rFonts w:ascii="Times New Roman" w:hAnsi="Times New Roman" w:cs="Times New Roman"/>
          <w:sz w:val="20"/>
          <w:szCs w:val="20"/>
        </w:rPr>
        <w:t xml:space="preserve">       Problem cnót i wad pojawił się wraz z </w:t>
      </w:r>
      <w:r w:rsidRPr="002F78DA">
        <w:rPr>
          <w:rFonts w:ascii="Times New Roman" w:hAnsi="Times New Roman" w:cs="Times New Roman"/>
          <w:b/>
          <w:sz w:val="20"/>
          <w:szCs w:val="20"/>
        </w:rPr>
        <w:t>atrybutem uspołecznienia człowieka</w:t>
      </w:r>
      <w:r>
        <w:rPr>
          <w:rFonts w:ascii="Times New Roman" w:hAnsi="Times New Roman" w:cs="Times New Roman"/>
          <w:b/>
          <w:sz w:val="20"/>
          <w:szCs w:val="20"/>
        </w:rPr>
        <w:t>; jego definicji:</w:t>
      </w:r>
      <w:r w:rsidRPr="002F78DA">
        <w:rPr>
          <w:rFonts w:ascii="Times New Roman" w:hAnsi="Times New Roman" w:cs="Times New Roman"/>
          <w:sz w:val="20"/>
          <w:szCs w:val="20"/>
        </w:rPr>
        <w:t xml:space="preserve"> </w:t>
      </w:r>
      <w:r w:rsidRPr="002F78DA">
        <w:rPr>
          <w:rFonts w:ascii="Times New Roman" w:hAnsi="Times New Roman" w:cs="Times New Roman"/>
          <w:b/>
          <w:sz w:val="20"/>
          <w:szCs w:val="20"/>
        </w:rPr>
        <w:t>człowiek jest istotą sp</w:t>
      </w:r>
      <w:r w:rsidRPr="002F78DA">
        <w:rPr>
          <w:rFonts w:ascii="Times New Roman" w:hAnsi="Times New Roman" w:cs="Times New Roman"/>
          <w:b/>
          <w:sz w:val="20"/>
          <w:szCs w:val="20"/>
        </w:rPr>
        <w:t>o</w:t>
      </w:r>
      <w:r w:rsidRPr="002F78DA">
        <w:rPr>
          <w:rFonts w:ascii="Times New Roman" w:hAnsi="Times New Roman" w:cs="Times New Roman"/>
          <w:b/>
          <w:sz w:val="20"/>
          <w:szCs w:val="20"/>
        </w:rPr>
        <w:t>łeczną</w:t>
      </w:r>
      <w:r w:rsidRPr="002F78DA">
        <w:rPr>
          <w:rFonts w:ascii="Times New Roman" w:hAnsi="Times New Roman" w:cs="Times New Roman"/>
          <w:sz w:val="20"/>
          <w:szCs w:val="20"/>
        </w:rPr>
        <w:t>. Tworząc stosunek społeczny, tj. możliwość wpływania osobników na siebie, jednostki ludzkie rozróżnia</w:t>
      </w:r>
      <w:r>
        <w:rPr>
          <w:rFonts w:ascii="Times New Roman" w:hAnsi="Times New Roman" w:cs="Times New Roman"/>
          <w:sz w:val="20"/>
          <w:szCs w:val="20"/>
        </w:rPr>
        <w:t>ją</w:t>
      </w:r>
      <w:r w:rsidRPr="002F78DA">
        <w:rPr>
          <w:rFonts w:ascii="Times New Roman" w:hAnsi="Times New Roman" w:cs="Times New Roman"/>
          <w:b/>
          <w:sz w:val="20"/>
          <w:szCs w:val="20"/>
        </w:rPr>
        <w:t xml:space="preserve"> dobro i zło </w:t>
      </w:r>
      <w:r w:rsidRPr="002F78DA">
        <w:rPr>
          <w:rFonts w:ascii="Times New Roman" w:hAnsi="Times New Roman" w:cs="Times New Roman"/>
          <w:sz w:val="20"/>
          <w:szCs w:val="20"/>
        </w:rPr>
        <w:t>oraz w</w:t>
      </w:r>
      <w:r w:rsidRPr="002F78DA">
        <w:rPr>
          <w:rFonts w:ascii="Times New Roman" w:hAnsi="Times New Roman" w:cs="Times New Roman"/>
          <w:sz w:val="20"/>
          <w:szCs w:val="20"/>
        </w:rPr>
        <w:t>y</w:t>
      </w:r>
      <w:r w:rsidRPr="002F78DA">
        <w:rPr>
          <w:rFonts w:ascii="Times New Roman" w:hAnsi="Times New Roman" w:cs="Times New Roman"/>
          <w:sz w:val="20"/>
          <w:szCs w:val="20"/>
        </w:rPr>
        <w:t>kształtowały w sobie zdol</w:t>
      </w:r>
      <w:r w:rsidRPr="002F78DA">
        <w:rPr>
          <w:rFonts w:ascii="Times New Roman" w:hAnsi="Times New Roman" w:cs="Times New Roman"/>
          <w:sz w:val="20"/>
          <w:szCs w:val="20"/>
        </w:rPr>
        <w:softHyphen/>
        <w:t xml:space="preserve">ność </w:t>
      </w:r>
      <w:r w:rsidRPr="002F78DA">
        <w:rPr>
          <w:rFonts w:ascii="Times New Roman" w:hAnsi="Times New Roman" w:cs="Times New Roman"/>
          <w:b/>
          <w:sz w:val="20"/>
          <w:szCs w:val="20"/>
        </w:rPr>
        <w:t>wyboru</w:t>
      </w:r>
      <w:r w:rsidRPr="002F78DA">
        <w:rPr>
          <w:rFonts w:ascii="Times New Roman" w:hAnsi="Times New Roman" w:cs="Times New Roman"/>
          <w:sz w:val="20"/>
          <w:szCs w:val="20"/>
        </w:rPr>
        <w:t xml:space="preserve"> sposobu działania, które może </w:t>
      </w:r>
      <w:r>
        <w:rPr>
          <w:rFonts w:ascii="Times New Roman" w:hAnsi="Times New Roman" w:cs="Times New Roman"/>
          <w:sz w:val="20"/>
          <w:szCs w:val="20"/>
        </w:rPr>
        <w:t>być</w:t>
      </w:r>
      <w:r w:rsidRPr="002F78DA">
        <w:rPr>
          <w:rFonts w:ascii="Times New Roman" w:hAnsi="Times New Roman" w:cs="Times New Roman"/>
          <w:sz w:val="20"/>
          <w:szCs w:val="20"/>
        </w:rPr>
        <w:t xml:space="preserve"> dobr</w:t>
      </w:r>
      <w:r>
        <w:rPr>
          <w:rFonts w:ascii="Times New Roman" w:hAnsi="Times New Roman" w:cs="Times New Roman"/>
          <w:sz w:val="20"/>
          <w:szCs w:val="20"/>
        </w:rPr>
        <w:t>em</w:t>
      </w:r>
      <w:r w:rsidRPr="002F78DA">
        <w:rPr>
          <w:rFonts w:ascii="Times New Roman" w:hAnsi="Times New Roman" w:cs="Times New Roman"/>
          <w:sz w:val="20"/>
          <w:szCs w:val="20"/>
        </w:rPr>
        <w:t xml:space="preserve"> lub zł</w:t>
      </w:r>
      <w:r>
        <w:rPr>
          <w:rFonts w:ascii="Times New Roman" w:hAnsi="Times New Roman" w:cs="Times New Roman"/>
          <w:sz w:val="20"/>
          <w:szCs w:val="20"/>
        </w:rPr>
        <w:t>em</w:t>
      </w:r>
      <w:r w:rsidRPr="002F78DA">
        <w:rPr>
          <w:rFonts w:ascii="Times New Roman" w:hAnsi="Times New Roman" w:cs="Times New Roman"/>
          <w:sz w:val="20"/>
          <w:szCs w:val="20"/>
        </w:rPr>
        <w:t xml:space="preserve">. Mówimy wtedy o przekraczaniu </w:t>
      </w:r>
      <w:r w:rsidRPr="002F78DA">
        <w:rPr>
          <w:rFonts w:ascii="Times New Roman" w:hAnsi="Times New Roman" w:cs="Times New Roman"/>
          <w:b/>
          <w:sz w:val="20"/>
          <w:szCs w:val="20"/>
        </w:rPr>
        <w:t>progu otwarcia</w:t>
      </w:r>
      <w:r>
        <w:rPr>
          <w:rFonts w:ascii="Times New Roman" w:hAnsi="Times New Roman" w:cs="Times New Roman"/>
          <w:b/>
          <w:sz w:val="20"/>
          <w:szCs w:val="20"/>
        </w:rPr>
        <w:t>*</w:t>
      </w:r>
      <w:r w:rsidRPr="002F78DA">
        <w:rPr>
          <w:rFonts w:ascii="Times New Roman" w:hAnsi="Times New Roman" w:cs="Times New Roman"/>
          <w:sz w:val="20"/>
          <w:szCs w:val="20"/>
        </w:rPr>
        <w:t xml:space="preserve">. </w:t>
      </w:r>
      <w:r>
        <w:rPr>
          <w:rFonts w:ascii="Times New Roman" w:hAnsi="Times New Roman" w:cs="Times New Roman"/>
          <w:sz w:val="20"/>
          <w:szCs w:val="20"/>
        </w:rPr>
        <w:t>D</w:t>
      </w:r>
      <w:r w:rsidRPr="002F78DA">
        <w:rPr>
          <w:rFonts w:ascii="Times New Roman" w:hAnsi="Times New Roman" w:cs="Times New Roman"/>
          <w:sz w:val="20"/>
          <w:szCs w:val="20"/>
        </w:rPr>
        <w:t>zieła</w:t>
      </w:r>
      <w:r>
        <w:rPr>
          <w:rFonts w:ascii="Times New Roman" w:hAnsi="Times New Roman" w:cs="Times New Roman"/>
          <w:sz w:val="20"/>
          <w:szCs w:val="20"/>
        </w:rPr>
        <w:t xml:space="preserve"> </w:t>
      </w:r>
      <w:r w:rsidRPr="002F78DA">
        <w:rPr>
          <w:rFonts w:ascii="Times New Roman" w:hAnsi="Times New Roman" w:cs="Times New Roman"/>
          <w:sz w:val="20"/>
          <w:szCs w:val="20"/>
        </w:rPr>
        <w:t xml:space="preserve">– </w:t>
      </w:r>
      <w:r w:rsidRPr="002F78DA">
        <w:rPr>
          <w:rStyle w:val="TeksttreciKursywa"/>
          <w:rFonts w:eastAsiaTheme="minorHAnsi"/>
          <w:b/>
          <w:sz w:val="20"/>
          <w:szCs w:val="20"/>
        </w:rPr>
        <w:t xml:space="preserve">Iliada </w:t>
      </w:r>
      <w:r w:rsidRPr="002F78DA">
        <w:rPr>
          <w:rFonts w:ascii="Times New Roman" w:hAnsi="Times New Roman" w:cs="Times New Roman"/>
          <w:sz w:val="20"/>
          <w:szCs w:val="20"/>
        </w:rPr>
        <w:t>i</w:t>
      </w:r>
      <w:r w:rsidRPr="002F78DA">
        <w:rPr>
          <w:rStyle w:val="TeksttreciKursywa"/>
          <w:rFonts w:eastAsiaTheme="minorHAnsi"/>
          <w:b/>
          <w:sz w:val="20"/>
          <w:szCs w:val="20"/>
        </w:rPr>
        <w:t xml:space="preserve"> Odyseja</w:t>
      </w:r>
      <w:r w:rsidRPr="002F78DA">
        <w:rPr>
          <w:rStyle w:val="TeksttreciKursywa"/>
          <w:rFonts w:eastAsiaTheme="minorHAnsi"/>
          <w:sz w:val="20"/>
          <w:szCs w:val="20"/>
        </w:rPr>
        <w:t xml:space="preserve"> -</w:t>
      </w:r>
      <w:r w:rsidRPr="002F78DA">
        <w:rPr>
          <w:rFonts w:ascii="Times New Roman" w:hAnsi="Times New Roman" w:cs="Times New Roman"/>
          <w:sz w:val="20"/>
          <w:szCs w:val="20"/>
        </w:rPr>
        <w:t xml:space="preserve"> ukazują sposób użycia tych określeń w zachowaniu, w postawach i cechach l</w:t>
      </w:r>
      <w:r w:rsidRPr="002F78DA">
        <w:rPr>
          <w:rFonts w:ascii="Times New Roman" w:hAnsi="Times New Roman" w:cs="Times New Roman"/>
          <w:sz w:val="20"/>
          <w:szCs w:val="20"/>
        </w:rPr>
        <w:t>u</w:t>
      </w:r>
      <w:r w:rsidRPr="002F78DA">
        <w:rPr>
          <w:rFonts w:ascii="Times New Roman" w:hAnsi="Times New Roman" w:cs="Times New Roman"/>
          <w:sz w:val="20"/>
          <w:szCs w:val="20"/>
        </w:rPr>
        <w:t>dzi. Są tam pozy</w:t>
      </w:r>
      <w:r w:rsidRPr="002F78DA">
        <w:rPr>
          <w:rFonts w:ascii="Times New Roman" w:hAnsi="Times New Roman" w:cs="Times New Roman"/>
          <w:sz w:val="20"/>
          <w:szCs w:val="20"/>
        </w:rPr>
        <w:softHyphen/>
        <w:t xml:space="preserve">tywnie oceniające przymiotniki: </w:t>
      </w:r>
      <w:r w:rsidRPr="002F78DA">
        <w:rPr>
          <w:rFonts w:ascii="Times New Roman" w:hAnsi="Times New Roman" w:cs="Times New Roman"/>
          <w:b/>
          <w:i/>
          <w:sz w:val="20"/>
          <w:szCs w:val="20"/>
        </w:rPr>
        <w:t>agathós</w:t>
      </w:r>
      <w:r w:rsidRPr="002F78DA">
        <w:rPr>
          <w:rFonts w:ascii="Times New Roman" w:hAnsi="Times New Roman" w:cs="Times New Roman"/>
          <w:sz w:val="20"/>
          <w:szCs w:val="20"/>
        </w:rPr>
        <w:t xml:space="preserve"> - dobry i </w:t>
      </w:r>
      <w:r w:rsidRPr="002F78DA">
        <w:rPr>
          <w:rFonts w:ascii="Times New Roman" w:hAnsi="Times New Roman" w:cs="Times New Roman"/>
          <w:b/>
          <w:i/>
          <w:sz w:val="20"/>
          <w:szCs w:val="20"/>
        </w:rPr>
        <w:t>esthlós</w:t>
      </w:r>
      <w:r w:rsidRPr="002F78DA">
        <w:rPr>
          <w:rFonts w:ascii="Times New Roman" w:hAnsi="Times New Roman" w:cs="Times New Roman"/>
          <w:sz w:val="20"/>
          <w:szCs w:val="20"/>
        </w:rPr>
        <w:t xml:space="preserve"> - szlachet</w:t>
      </w:r>
      <w:r w:rsidRPr="002F78DA">
        <w:rPr>
          <w:rFonts w:ascii="Times New Roman" w:hAnsi="Times New Roman" w:cs="Times New Roman"/>
          <w:sz w:val="20"/>
          <w:szCs w:val="20"/>
        </w:rPr>
        <w:softHyphen/>
        <w:t>ny, bogaty, szczęśliwy. Z nimi związany jest rz</w:t>
      </w:r>
      <w:r w:rsidRPr="002F78DA">
        <w:rPr>
          <w:rFonts w:ascii="Times New Roman" w:hAnsi="Times New Roman" w:cs="Times New Roman"/>
          <w:sz w:val="20"/>
          <w:szCs w:val="20"/>
        </w:rPr>
        <w:t>e</w:t>
      </w:r>
      <w:r w:rsidRPr="002F78DA">
        <w:rPr>
          <w:rFonts w:ascii="Times New Roman" w:hAnsi="Times New Roman" w:cs="Times New Roman"/>
          <w:sz w:val="20"/>
          <w:szCs w:val="20"/>
        </w:rPr>
        <w:t xml:space="preserve">czownik </w:t>
      </w:r>
      <w:r w:rsidRPr="002F78DA">
        <w:rPr>
          <w:rStyle w:val="Teksttreci72"/>
          <w:b/>
          <w:i/>
          <w:sz w:val="20"/>
          <w:szCs w:val="20"/>
        </w:rPr>
        <w:t xml:space="preserve">arete </w:t>
      </w:r>
      <w:r w:rsidRPr="002F78DA">
        <w:rPr>
          <w:rStyle w:val="Teksttreci72"/>
          <w:b/>
          <w:sz w:val="20"/>
          <w:szCs w:val="20"/>
        </w:rPr>
        <w:t xml:space="preserve">– </w:t>
      </w:r>
      <w:r w:rsidRPr="002F78DA">
        <w:rPr>
          <w:rStyle w:val="Teksttreci72"/>
          <w:sz w:val="20"/>
          <w:szCs w:val="20"/>
        </w:rPr>
        <w:t>dzielność, doskonałość, cnota, sprawność, wartość, zaleta moralna –</w:t>
      </w:r>
      <w:r>
        <w:rPr>
          <w:rStyle w:val="Teksttreci72"/>
          <w:sz w:val="20"/>
          <w:szCs w:val="20"/>
        </w:rPr>
        <w:t xml:space="preserve"> </w:t>
      </w:r>
      <w:r w:rsidRPr="002F78DA">
        <w:rPr>
          <w:rStyle w:val="Teksttreci72"/>
          <w:sz w:val="20"/>
          <w:szCs w:val="20"/>
        </w:rPr>
        <w:t>kategorie etyki Arystot</w:t>
      </w:r>
      <w:r w:rsidRPr="002F78DA">
        <w:rPr>
          <w:rStyle w:val="Teksttreci72"/>
          <w:sz w:val="20"/>
          <w:szCs w:val="20"/>
        </w:rPr>
        <w:t>e</w:t>
      </w:r>
      <w:r w:rsidRPr="002F78DA">
        <w:rPr>
          <w:rStyle w:val="Teksttreci72"/>
          <w:sz w:val="20"/>
          <w:szCs w:val="20"/>
        </w:rPr>
        <w:t>lesa.</w:t>
      </w:r>
      <w:r w:rsidRPr="002F78DA">
        <w:rPr>
          <w:rFonts w:ascii="Times New Roman" w:hAnsi="Times New Roman" w:cs="Times New Roman"/>
          <w:sz w:val="20"/>
          <w:szCs w:val="20"/>
        </w:rPr>
        <w:t xml:space="preserve"> Pozytywnie oceniały one ludzi zdolnych do walki i zwyciężających w niej i tych, którzy bronili domostw, rodzin od ni</w:t>
      </w:r>
      <w:r w:rsidRPr="002F78DA">
        <w:rPr>
          <w:rFonts w:ascii="Times New Roman" w:hAnsi="Times New Roman" w:cs="Times New Roman"/>
          <w:sz w:val="20"/>
          <w:szCs w:val="20"/>
        </w:rPr>
        <w:t>e</w:t>
      </w:r>
      <w:r w:rsidRPr="002F78DA">
        <w:rPr>
          <w:rFonts w:ascii="Times New Roman" w:hAnsi="Times New Roman" w:cs="Times New Roman"/>
          <w:sz w:val="20"/>
          <w:szCs w:val="20"/>
        </w:rPr>
        <w:t>szczęść.</w:t>
      </w:r>
    </w:p>
    <w:p w:rsidR="000C47FF" w:rsidRPr="002F78DA" w:rsidRDefault="000C47FF" w:rsidP="002F78DA">
      <w:pPr>
        <w:jc w:val="both"/>
        <w:rPr>
          <w:rFonts w:ascii="Times New Roman" w:hAnsi="Times New Roman" w:cs="Times New Roman"/>
          <w:b/>
          <w:sz w:val="20"/>
          <w:szCs w:val="20"/>
        </w:rPr>
      </w:pPr>
      <w:r w:rsidRPr="002F78DA">
        <w:rPr>
          <w:rFonts w:ascii="Times New Roman" w:hAnsi="Times New Roman" w:cs="Times New Roman"/>
          <w:sz w:val="20"/>
          <w:szCs w:val="20"/>
        </w:rPr>
        <w:t xml:space="preserve">        Cnotę </w:t>
      </w:r>
      <w:proofErr w:type="gramStart"/>
      <w:r w:rsidRPr="002F78DA">
        <w:rPr>
          <w:rFonts w:ascii="Times New Roman" w:hAnsi="Times New Roman" w:cs="Times New Roman"/>
          <w:sz w:val="20"/>
          <w:szCs w:val="20"/>
        </w:rPr>
        <w:t>rozumiano jako</w:t>
      </w:r>
      <w:proofErr w:type="gramEnd"/>
      <w:r w:rsidRPr="002F78DA">
        <w:rPr>
          <w:rFonts w:ascii="Times New Roman" w:hAnsi="Times New Roman" w:cs="Times New Roman"/>
          <w:sz w:val="20"/>
          <w:szCs w:val="20"/>
        </w:rPr>
        <w:t xml:space="preserve"> rację (przyczynę) decydującą o dobroci człowieka. Sokrates: „</w:t>
      </w:r>
      <w:r w:rsidRPr="002F78DA">
        <w:rPr>
          <w:rFonts w:ascii="Times New Roman" w:hAnsi="Times New Roman" w:cs="Times New Roman"/>
          <w:b/>
          <w:sz w:val="20"/>
          <w:szCs w:val="20"/>
        </w:rPr>
        <w:t>przez cnotę jesteśmy d</w:t>
      </w:r>
      <w:r w:rsidRPr="002F78DA">
        <w:rPr>
          <w:rFonts w:ascii="Times New Roman" w:hAnsi="Times New Roman" w:cs="Times New Roman"/>
          <w:b/>
          <w:sz w:val="20"/>
          <w:szCs w:val="20"/>
        </w:rPr>
        <w:t>o</w:t>
      </w:r>
      <w:r w:rsidRPr="002F78DA">
        <w:rPr>
          <w:rFonts w:ascii="Times New Roman" w:hAnsi="Times New Roman" w:cs="Times New Roman"/>
          <w:b/>
          <w:sz w:val="20"/>
          <w:szCs w:val="20"/>
        </w:rPr>
        <w:t>brzy</w:t>
      </w:r>
      <w:r w:rsidRPr="002F78DA">
        <w:rPr>
          <w:rFonts w:ascii="Times New Roman" w:hAnsi="Times New Roman" w:cs="Times New Roman"/>
          <w:sz w:val="20"/>
          <w:szCs w:val="20"/>
        </w:rPr>
        <w:t>". Zaś brak cnoty jest wadą, zł</w:t>
      </w:r>
      <w:r>
        <w:rPr>
          <w:rFonts w:ascii="Times New Roman" w:hAnsi="Times New Roman" w:cs="Times New Roman"/>
          <w:sz w:val="20"/>
          <w:szCs w:val="20"/>
        </w:rPr>
        <w:t>em w</w:t>
      </w:r>
      <w:r w:rsidRPr="002F78DA">
        <w:rPr>
          <w:rFonts w:ascii="Times New Roman" w:hAnsi="Times New Roman" w:cs="Times New Roman"/>
          <w:sz w:val="20"/>
          <w:szCs w:val="20"/>
        </w:rPr>
        <w:t xml:space="preserve"> czło</w:t>
      </w:r>
      <w:r w:rsidRPr="002F78DA">
        <w:rPr>
          <w:rFonts w:ascii="Times New Roman" w:hAnsi="Times New Roman" w:cs="Times New Roman"/>
          <w:sz w:val="20"/>
          <w:szCs w:val="20"/>
        </w:rPr>
        <w:softHyphen/>
        <w:t>wiek</w:t>
      </w:r>
      <w:r>
        <w:rPr>
          <w:rFonts w:ascii="Times New Roman" w:hAnsi="Times New Roman" w:cs="Times New Roman"/>
          <w:sz w:val="20"/>
          <w:szCs w:val="20"/>
        </w:rPr>
        <w:t>u</w:t>
      </w:r>
      <w:r w:rsidRPr="002F78DA">
        <w:rPr>
          <w:rFonts w:ascii="Times New Roman" w:hAnsi="Times New Roman" w:cs="Times New Roman"/>
          <w:sz w:val="20"/>
          <w:szCs w:val="20"/>
        </w:rPr>
        <w:t>, szkodliwości</w:t>
      </w:r>
      <w:r>
        <w:rPr>
          <w:rFonts w:ascii="Times New Roman" w:hAnsi="Times New Roman" w:cs="Times New Roman"/>
          <w:sz w:val="20"/>
          <w:szCs w:val="20"/>
        </w:rPr>
        <w:t>ą</w:t>
      </w:r>
      <w:r w:rsidRPr="002F78DA">
        <w:rPr>
          <w:rFonts w:ascii="Times New Roman" w:hAnsi="Times New Roman" w:cs="Times New Roman"/>
          <w:sz w:val="20"/>
          <w:szCs w:val="20"/>
        </w:rPr>
        <w:t xml:space="preserve"> jego dzia</w:t>
      </w:r>
      <w:r w:rsidRPr="002F78DA">
        <w:rPr>
          <w:rFonts w:ascii="Times New Roman" w:hAnsi="Times New Roman" w:cs="Times New Roman"/>
          <w:sz w:val="20"/>
          <w:szCs w:val="20"/>
        </w:rPr>
        <w:softHyphen/>
        <w:t xml:space="preserve">łań. Na ten </w:t>
      </w:r>
      <w:r w:rsidRPr="002F78DA">
        <w:rPr>
          <w:rFonts w:ascii="Times New Roman" w:hAnsi="Times New Roman" w:cs="Times New Roman"/>
          <w:b/>
          <w:sz w:val="20"/>
          <w:szCs w:val="20"/>
        </w:rPr>
        <w:t>dwojaki aspekt cnót</w:t>
      </w:r>
      <w:r w:rsidRPr="002F78DA">
        <w:rPr>
          <w:rFonts w:ascii="Times New Roman" w:hAnsi="Times New Roman" w:cs="Times New Roman"/>
          <w:sz w:val="20"/>
          <w:szCs w:val="20"/>
        </w:rPr>
        <w:t xml:space="preserve"> zwraca uwagę Arystoteles m</w:t>
      </w:r>
      <w:r w:rsidRPr="002F78DA">
        <w:rPr>
          <w:rFonts w:ascii="Times New Roman" w:hAnsi="Times New Roman" w:cs="Times New Roman"/>
          <w:sz w:val="20"/>
          <w:szCs w:val="20"/>
        </w:rPr>
        <w:t>ó</w:t>
      </w:r>
      <w:r w:rsidRPr="002F78DA">
        <w:rPr>
          <w:rFonts w:ascii="Times New Roman" w:hAnsi="Times New Roman" w:cs="Times New Roman"/>
          <w:sz w:val="20"/>
          <w:szCs w:val="20"/>
        </w:rPr>
        <w:t>wiąc: „</w:t>
      </w:r>
      <w:r w:rsidRPr="002F78DA">
        <w:rPr>
          <w:rFonts w:ascii="Times New Roman" w:hAnsi="Times New Roman" w:cs="Times New Roman"/>
          <w:b/>
          <w:sz w:val="20"/>
          <w:szCs w:val="20"/>
        </w:rPr>
        <w:t>Cnota człowieka jest pewną dyspozycją, przez którą człowiek staje się dobry i dzięki któ</w:t>
      </w:r>
      <w:r w:rsidRPr="002F78DA">
        <w:rPr>
          <w:rFonts w:ascii="Times New Roman" w:hAnsi="Times New Roman" w:cs="Times New Roman"/>
          <w:b/>
          <w:sz w:val="20"/>
          <w:szCs w:val="20"/>
        </w:rPr>
        <w:softHyphen/>
        <w:t>rej dobrze wykonuje własne działania</w:t>
      </w:r>
      <w:r w:rsidRPr="002F78DA">
        <w:rPr>
          <w:rFonts w:ascii="Times New Roman" w:hAnsi="Times New Roman" w:cs="Times New Roman"/>
          <w:sz w:val="20"/>
          <w:szCs w:val="20"/>
        </w:rPr>
        <w:t xml:space="preserve">". </w:t>
      </w:r>
      <w:r w:rsidRPr="000C47FF">
        <w:rPr>
          <w:rFonts w:ascii="Times New Roman" w:hAnsi="Times New Roman" w:cs="Times New Roman"/>
          <w:b/>
          <w:sz w:val="20"/>
          <w:szCs w:val="20"/>
        </w:rPr>
        <w:t>W</w:t>
      </w:r>
      <w:r w:rsidRPr="002F78DA">
        <w:rPr>
          <w:rFonts w:ascii="Times New Roman" w:hAnsi="Times New Roman" w:cs="Times New Roman"/>
          <w:b/>
          <w:sz w:val="20"/>
          <w:szCs w:val="20"/>
        </w:rPr>
        <w:t>ad</w:t>
      </w:r>
      <w:r>
        <w:rPr>
          <w:rFonts w:ascii="Times New Roman" w:hAnsi="Times New Roman" w:cs="Times New Roman"/>
          <w:b/>
          <w:sz w:val="20"/>
          <w:szCs w:val="20"/>
        </w:rPr>
        <w:t>a zaś</w:t>
      </w:r>
      <w:r w:rsidRPr="002F78DA">
        <w:rPr>
          <w:rFonts w:ascii="Times New Roman" w:hAnsi="Times New Roman" w:cs="Times New Roman"/>
          <w:b/>
          <w:sz w:val="20"/>
          <w:szCs w:val="20"/>
        </w:rPr>
        <w:t xml:space="preserve"> jest tą dyspozycją, przez którą człowiek staje się zły i źle działa, tj. nie osiąga zał</w:t>
      </w:r>
      <w:r w:rsidRPr="002F78DA">
        <w:rPr>
          <w:rFonts w:ascii="Times New Roman" w:hAnsi="Times New Roman" w:cs="Times New Roman"/>
          <w:b/>
          <w:sz w:val="20"/>
          <w:szCs w:val="20"/>
        </w:rPr>
        <w:t>o</w:t>
      </w:r>
      <w:r w:rsidRPr="002F78DA">
        <w:rPr>
          <w:rFonts w:ascii="Times New Roman" w:hAnsi="Times New Roman" w:cs="Times New Roman"/>
          <w:b/>
          <w:sz w:val="20"/>
          <w:szCs w:val="20"/>
        </w:rPr>
        <w:t>żonego celu.</w:t>
      </w:r>
    </w:p>
    <w:p w:rsidR="000C47FF" w:rsidRPr="002F78DA" w:rsidRDefault="000C47FF" w:rsidP="002F78DA">
      <w:pPr>
        <w:jc w:val="both"/>
        <w:rPr>
          <w:rFonts w:ascii="Times New Roman" w:hAnsi="Times New Roman" w:cs="Times New Roman"/>
          <w:sz w:val="20"/>
          <w:szCs w:val="20"/>
        </w:rPr>
      </w:pPr>
      <w:r w:rsidRPr="002F78DA">
        <w:rPr>
          <w:rFonts w:ascii="Times New Roman" w:hAnsi="Times New Roman" w:cs="Times New Roman"/>
          <w:sz w:val="20"/>
          <w:szCs w:val="20"/>
        </w:rPr>
        <w:t xml:space="preserve">        Każde działanie człowieka zostawia w nim ślad. Dlatego duch jednostki ludzkiej</w:t>
      </w:r>
      <w:r>
        <w:rPr>
          <w:rFonts w:ascii="Times New Roman" w:hAnsi="Times New Roman" w:cs="Times New Roman"/>
          <w:sz w:val="20"/>
          <w:szCs w:val="20"/>
        </w:rPr>
        <w:t xml:space="preserve">, w swojej synchronii </w:t>
      </w:r>
      <w:r w:rsidRPr="002F78DA">
        <w:rPr>
          <w:rFonts w:ascii="Times New Roman" w:hAnsi="Times New Roman" w:cs="Times New Roman"/>
          <w:sz w:val="20"/>
          <w:szCs w:val="20"/>
        </w:rPr>
        <w:t>zapis</w:t>
      </w:r>
      <w:r>
        <w:rPr>
          <w:rFonts w:ascii="Times New Roman" w:hAnsi="Times New Roman" w:cs="Times New Roman"/>
          <w:sz w:val="20"/>
          <w:szCs w:val="20"/>
        </w:rPr>
        <w:t>uje w</w:t>
      </w:r>
      <w:r w:rsidRPr="002F78DA">
        <w:rPr>
          <w:rFonts w:ascii="Times New Roman" w:hAnsi="Times New Roman" w:cs="Times New Roman"/>
          <w:sz w:val="20"/>
          <w:szCs w:val="20"/>
        </w:rPr>
        <w:t xml:space="preserve"> sobie sw</w:t>
      </w:r>
      <w:r w:rsidRPr="002F78DA">
        <w:rPr>
          <w:rFonts w:ascii="Times New Roman" w:hAnsi="Times New Roman" w:cs="Times New Roman"/>
          <w:sz w:val="20"/>
          <w:szCs w:val="20"/>
        </w:rPr>
        <w:t>o</w:t>
      </w:r>
      <w:r w:rsidRPr="002F78DA">
        <w:rPr>
          <w:rFonts w:ascii="Times New Roman" w:hAnsi="Times New Roman" w:cs="Times New Roman"/>
          <w:sz w:val="20"/>
          <w:szCs w:val="20"/>
        </w:rPr>
        <w:t>ją przeszłość</w:t>
      </w:r>
      <w:r>
        <w:rPr>
          <w:rFonts w:ascii="Times New Roman" w:hAnsi="Times New Roman" w:cs="Times New Roman"/>
          <w:sz w:val="20"/>
          <w:szCs w:val="20"/>
        </w:rPr>
        <w:t xml:space="preserve"> o oświetla ją pracą posiadanego sumienia**</w:t>
      </w:r>
      <w:r w:rsidRPr="002F78DA">
        <w:rPr>
          <w:rFonts w:ascii="Times New Roman" w:hAnsi="Times New Roman" w:cs="Times New Roman"/>
          <w:sz w:val="20"/>
          <w:szCs w:val="20"/>
        </w:rPr>
        <w:t xml:space="preserve">. Z czasem staje się ona coraz bogatszym uposażeniem jednostki; jej </w:t>
      </w:r>
      <w:r w:rsidRPr="002F78DA">
        <w:rPr>
          <w:rFonts w:ascii="Times New Roman" w:hAnsi="Times New Roman" w:cs="Times New Roman"/>
          <w:b/>
          <w:sz w:val="20"/>
          <w:szCs w:val="20"/>
        </w:rPr>
        <w:t>mi</w:t>
      </w:r>
      <w:r w:rsidRPr="002F78DA">
        <w:rPr>
          <w:rFonts w:ascii="Times New Roman" w:hAnsi="Times New Roman" w:cs="Times New Roman"/>
          <w:b/>
          <w:sz w:val="20"/>
          <w:szCs w:val="20"/>
        </w:rPr>
        <w:t>e</w:t>
      </w:r>
      <w:r w:rsidRPr="002F78DA">
        <w:rPr>
          <w:rFonts w:ascii="Times New Roman" w:hAnsi="Times New Roman" w:cs="Times New Roman"/>
          <w:b/>
          <w:sz w:val="20"/>
          <w:szCs w:val="20"/>
        </w:rPr>
        <w:t>niem; jej „się umieniem”</w:t>
      </w:r>
      <w:r w:rsidRPr="002F78DA">
        <w:rPr>
          <w:rFonts w:ascii="Times New Roman" w:hAnsi="Times New Roman" w:cs="Times New Roman"/>
          <w:sz w:val="20"/>
          <w:szCs w:val="20"/>
        </w:rPr>
        <w:t xml:space="preserve"> - </w:t>
      </w:r>
      <w:r w:rsidRPr="002F78DA">
        <w:rPr>
          <w:rFonts w:ascii="Times New Roman" w:hAnsi="Times New Roman" w:cs="Times New Roman"/>
          <w:b/>
          <w:sz w:val="20"/>
          <w:szCs w:val="20"/>
        </w:rPr>
        <w:t>habitusem</w:t>
      </w:r>
      <w:r w:rsidRPr="002F78DA">
        <w:rPr>
          <w:rFonts w:ascii="Times New Roman" w:hAnsi="Times New Roman" w:cs="Times New Roman"/>
          <w:sz w:val="20"/>
          <w:szCs w:val="20"/>
        </w:rPr>
        <w:t>, pełnym wielu dyspo</w:t>
      </w:r>
      <w:r w:rsidRPr="002F78DA">
        <w:rPr>
          <w:rFonts w:ascii="Times New Roman" w:hAnsi="Times New Roman" w:cs="Times New Roman"/>
          <w:sz w:val="20"/>
          <w:szCs w:val="20"/>
        </w:rPr>
        <w:softHyphen/>
        <w:t xml:space="preserve">zycji. </w:t>
      </w:r>
      <w:r w:rsidRPr="002F78DA">
        <w:rPr>
          <w:rFonts w:ascii="Times New Roman" w:hAnsi="Times New Roman" w:cs="Times New Roman"/>
          <w:b/>
          <w:sz w:val="20"/>
          <w:szCs w:val="20"/>
        </w:rPr>
        <w:t>Powtarzające się doświadczenia</w:t>
      </w:r>
      <w:r w:rsidRPr="002F78DA">
        <w:rPr>
          <w:rFonts w:ascii="Times New Roman" w:hAnsi="Times New Roman" w:cs="Times New Roman"/>
          <w:sz w:val="20"/>
          <w:szCs w:val="20"/>
        </w:rPr>
        <w:t xml:space="preserve"> prowadzą do utrwalenia się jednych dyspozycji; a p</w:t>
      </w:r>
      <w:r w:rsidRPr="002F78DA">
        <w:rPr>
          <w:rFonts w:ascii="Times New Roman" w:hAnsi="Times New Roman" w:cs="Times New Roman"/>
          <w:sz w:val="20"/>
          <w:szCs w:val="20"/>
        </w:rPr>
        <w:t>o</w:t>
      </w:r>
      <w:r w:rsidRPr="002F78DA">
        <w:rPr>
          <w:rFonts w:ascii="Times New Roman" w:hAnsi="Times New Roman" w:cs="Times New Roman"/>
          <w:sz w:val="20"/>
          <w:szCs w:val="20"/>
        </w:rPr>
        <w:t xml:space="preserve">mijane drugich, przez co ulegają zatarciu.  </w:t>
      </w:r>
    </w:p>
    <w:p w:rsidR="000C47FF" w:rsidRPr="002F78DA" w:rsidRDefault="000C47FF" w:rsidP="002F78DA">
      <w:pPr>
        <w:jc w:val="both"/>
        <w:rPr>
          <w:rFonts w:ascii="Times New Roman" w:hAnsi="Times New Roman" w:cs="Times New Roman"/>
          <w:sz w:val="20"/>
          <w:szCs w:val="20"/>
        </w:rPr>
      </w:pPr>
      <w:r w:rsidRPr="002F78DA">
        <w:rPr>
          <w:rFonts w:ascii="Times New Roman" w:hAnsi="Times New Roman" w:cs="Times New Roman"/>
          <w:sz w:val="20"/>
          <w:szCs w:val="20"/>
        </w:rPr>
        <w:t xml:space="preserve">       W ludzkim duchu notują się również doznania </w:t>
      </w:r>
      <w:r w:rsidRPr="002F78DA">
        <w:rPr>
          <w:rFonts w:ascii="Times New Roman" w:hAnsi="Times New Roman" w:cs="Times New Roman"/>
          <w:b/>
          <w:sz w:val="20"/>
          <w:szCs w:val="20"/>
        </w:rPr>
        <w:t>uczuć</w:t>
      </w:r>
      <w:r w:rsidRPr="002F78DA">
        <w:rPr>
          <w:rFonts w:ascii="Times New Roman" w:hAnsi="Times New Roman" w:cs="Times New Roman"/>
          <w:sz w:val="20"/>
          <w:szCs w:val="20"/>
        </w:rPr>
        <w:t xml:space="preserve"> - </w:t>
      </w:r>
      <w:r w:rsidRPr="002F78DA">
        <w:rPr>
          <w:rFonts w:ascii="Times New Roman" w:hAnsi="Times New Roman" w:cs="Times New Roman"/>
          <w:b/>
          <w:i/>
          <w:sz w:val="20"/>
          <w:szCs w:val="20"/>
        </w:rPr>
        <w:t>pathe</w:t>
      </w:r>
      <w:r w:rsidRPr="002F78DA">
        <w:rPr>
          <w:rFonts w:ascii="Times New Roman" w:hAnsi="Times New Roman" w:cs="Times New Roman"/>
          <w:sz w:val="20"/>
          <w:szCs w:val="20"/>
        </w:rPr>
        <w:t xml:space="preserve"> i </w:t>
      </w:r>
      <w:r w:rsidRPr="002F78DA">
        <w:rPr>
          <w:rFonts w:ascii="Times New Roman" w:hAnsi="Times New Roman" w:cs="Times New Roman"/>
          <w:b/>
          <w:sz w:val="20"/>
          <w:szCs w:val="20"/>
        </w:rPr>
        <w:t>zdolno</w:t>
      </w:r>
      <w:r w:rsidRPr="002F78DA">
        <w:rPr>
          <w:rFonts w:ascii="Times New Roman" w:hAnsi="Times New Roman" w:cs="Times New Roman"/>
          <w:b/>
          <w:sz w:val="20"/>
          <w:szCs w:val="20"/>
        </w:rPr>
        <w:softHyphen/>
        <w:t xml:space="preserve">ści </w:t>
      </w:r>
      <w:r w:rsidRPr="002F78DA">
        <w:rPr>
          <w:rFonts w:ascii="Times New Roman" w:hAnsi="Times New Roman" w:cs="Times New Roman"/>
          <w:sz w:val="20"/>
          <w:szCs w:val="20"/>
        </w:rPr>
        <w:t xml:space="preserve">- </w:t>
      </w:r>
      <w:r w:rsidRPr="002F78DA">
        <w:rPr>
          <w:rFonts w:ascii="Times New Roman" w:hAnsi="Times New Roman" w:cs="Times New Roman"/>
          <w:b/>
          <w:i/>
          <w:sz w:val="20"/>
          <w:szCs w:val="20"/>
        </w:rPr>
        <w:t>dynameis</w:t>
      </w:r>
      <w:r w:rsidRPr="002F78DA">
        <w:rPr>
          <w:rFonts w:ascii="Times New Roman" w:hAnsi="Times New Roman" w:cs="Times New Roman"/>
          <w:sz w:val="20"/>
          <w:szCs w:val="20"/>
        </w:rPr>
        <w:t xml:space="preserve">. Trwałe dyspozycje nie są </w:t>
      </w:r>
      <w:r w:rsidRPr="002F78DA">
        <w:rPr>
          <w:rFonts w:ascii="Times New Roman" w:hAnsi="Times New Roman" w:cs="Times New Roman"/>
          <w:b/>
          <w:sz w:val="20"/>
          <w:szCs w:val="20"/>
        </w:rPr>
        <w:t>namiętn</w:t>
      </w:r>
      <w:r w:rsidRPr="002F78DA">
        <w:rPr>
          <w:rFonts w:ascii="Times New Roman" w:hAnsi="Times New Roman" w:cs="Times New Roman"/>
          <w:b/>
          <w:sz w:val="20"/>
          <w:szCs w:val="20"/>
        </w:rPr>
        <w:t>o</w:t>
      </w:r>
      <w:r w:rsidRPr="002F78DA">
        <w:rPr>
          <w:rFonts w:ascii="Times New Roman" w:hAnsi="Times New Roman" w:cs="Times New Roman"/>
          <w:b/>
          <w:sz w:val="20"/>
          <w:szCs w:val="20"/>
        </w:rPr>
        <w:t>ściami,</w:t>
      </w:r>
      <w:r w:rsidRPr="002F78DA">
        <w:rPr>
          <w:rFonts w:ascii="Times New Roman" w:hAnsi="Times New Roman" w:cs="Times New Roman"/>
          <w:sz w:val="20"/>
          <w:szCs w:val="20"/>
        </w:rPr>
        <w:t xml:space="preserve"> bo te są wrodzo</w:t>
      </w:r>
      <w:r w:rsidRPr="002F78DA">
        <w:rPr>
          <w:rFonts w:ascii="Times New Roman" w:hAnsi="Times New Roman" w:cs="Times New Roman"/>
          <w:sz w:val="20"/>
          <w:szCs w:val="20"/>
        </w:rPr>
        <w:softHyphen/>
        <w:t xml:space="preserve">ne i nie czynią nas ani dobrymi, ani złymi. Nie są też zdolnościami, bo te </w:t>
      </w:r>
      <w:r w:rsidR="00DA6C77">
        <w:rPr>
          <w:rFonts w:ascii="Times New Roman" w:hAnsi="Times New Roman" w:cs="Times New Roman"/>
          <w:sz w:val="20"/>
          <w:szCs w:val="20"/>
        </w:rPr>
        <w:t>są</w:t>
      </w:r>
      <w:r w:rsidRPr="002F78DA">
        <w:rPr>
          <w:rFonts w:ascii="Times New Roman" w:hAnsi="Times New Roman" w:cs="Times New Roman"/>
          <w:sz w:val="20"/>
          <w:szCs w:val="20"/>
        </w:rPr>
        <w:t xml:space="preserve"> do</w:t>
      </w:r>
      <w:r w:rsidRPr="002F78DA">
        <w:rPr>
          <w:rFonts w:ascii="Times New Roman" w:hAnsi="Times New Roman" w:cs="Times New Roman"/>
          <w:sz w:val="20"/>
          <w:szCs w:val="20"/>
        </w:rPr>
        <w:softHyphen/>
        <w:t>znawanie</w:t>
      </w:r>
      <w:r w:rsidR="00DA6C77">
        <w:rPr>
          <w:rFonts w:ascii="Times New Roman" w:hAnsi="Times New Roman" w:cs="Times New Roman"/>
          <w:sz w:val="20"/>
          <w:szCs w:val="20"/>
        </w:rPr>
        <w:t>m</w:t>
      </w:r>
      <w:r w:rsidRPr="002F78DA">
        <w:rPr>
          <w:rFonts w:ascii="Times New Roman" w:hAnsi="Times New Roman" w:cs="Times New Roman"/>
          <w:sz w:val="20"/>
          <w:szCs w:val="20"/>
        </w:rPr>
        <w:t xml:space="preserve"> namiętn</w:t>
      </w:r>
      <w:r w:rsidRPr="002F78DA">
        <w:rPr>
          <w:rFonts w:ascii="Times New Roman" w:hAnsi="Times New Roman" w:cs="Times New Roman"/>
          <w:sz w:val="20"/>
          <w:szCs w:val="20"/>
        </w:rPr>
        <w:t>o</w:t>
      </w:r>
      <w:r w:rsidRPr="002F78DA">
        <w:rPr>
          <w:rFonts w:ascii="Times New Roman" w:hAnsi="Times New Roman" w:cs="Times New Roman"/>
          <w:sz w:val="20"/>
          <w:szCs w:val="20"/>
        </w:rPr>
        <w:t>ści. Są zaś tym, „…dzię</w:t>
      </w:r>
      <w:r w:rsidRPr="002F78DA">
        <w:rPr>
          <w:rFonts w:ascii="Times New Roman" w:hAnsi="Times New Roman" w:cs="Times New Roman"/>
          <w:sz w:val="20"/>
          <w:szCs w:val="20"/>
        </w:rPr>
        <w:softHyphen/>
        <w:t>ki czemu odnosimy się do namiętności w sposób właściwy. Tak na przykład do gniewu odnos</w:t>
      </w:r>
      <w:r w:rsidRPr="002F78DA">
        <w:rPr>
          <w:rFonts w:ascii="Times New Roman" w:hAnsi="Times New Roman" w:cs="Times New Roman"/>
          <w:sz w:val="20"/>
          <w:szCs w:val="20"/>
        </w:rPr>
        <w:t>i</w:t>
      </w:r>
      <w:r w:rsidRPr="002F78DA">
        <w:rPr>
          <w:rFonts w:ascii="Times New Roman" w:hAnsi="Times New Roman" w:cs="Times New Roman"/>
          <w:sz w:val="20"/>
          <w:szCs w:val="20"/>
        </w:rPr>
        <w:t>my się źle, jeśli czynimy to w sposób gwałtowny lub zbyt słaby, dobrze zaś, jeśli czynimy to z umia</w:t>
      </w:r>
      <w:r w:rsidRPr="002F78DA">
        <w:rPr>
          <w:rFonts w:ascii="Times New Roman" w:hAnsi="Times New Roman" w:cs="Times New Roman"/>
          <w:sz w:val="20"/>
          <w:szCs w:val="20"/>
        </w:rPr>
        <w:softHyphen/>
        <w:t>rem, i podobnie do innych namiętn</w:t>
      </w:r>
      <w:r w:rsidRPr="002F78DA">
        <w:rPr>
          <w:rFonts w:ascii="Times New Roman" w:hAnsi="Times New Roman" w:cs="Times New Roman"/>
          <w:sz w:val="20"/>
          <w:szCs w:val="20"/>
        </w:rPr>
        <w:t>o</w:t>
      </w:r>
      <w:r w:rsidRPr="002F78DA">
        <w:rPr>
          <w:rFonts w:ascii="Times New Roman" w:hAnsi="Times New Roman" w:cs="Times New Roman"/>
          <w:sz w:val="20"/>
          <w:szCs w:val="20"/>
        </w:rPr>
        <w:t>ści".</w:t>
      </w:r>
    </w:p>
    <w:p w:rsidR="000C47FF" w:rsidRPr="002F78DA" w:rsidRDefault="000C47FF" w:rsidP="002F78DA">
      <w:pPr>
        <w:jc w:val="both"/>
        <w:rPr>
          <w:rFonts w:ascii="Times New Roman" w:hAnsi="Times New Roman" w:cs="Times New Roman"/>
          <w:sz w:val="20"/>
          <w:szCs w:val="20"/>
        </w:rPr>
      </w:pPr>
      <w:r w:rsidRPr="002F78DA">
        <w:rPr>
          <w:rFonts w:ascii="Times New Roman" w:hAnsi="Times New Roman" w:cs="Times New Roman"/>
          <w:b/>
          <w:sz w:val="20"/>
          <w:szCs w:val="20"/>
        </w:rPr>
        <w:t xml:space="preserve">        Dyspozycja</w:t>
      </w:r>
      <w:r w:rsidRPr="002F78DA">
        <w:rPr>
          <w:rFonts w:ascii="Times New Roman" w:hAnsi="Times New Roman" w:cs="Times New Roman"/>
          <w:sz w:val="20"/>
          <w:szCs w:val="20"/>
        </w:rPr>
        <w:t xml:space="preserve"> - </w:t>
      </w:r>
      <w:r w:rsidRPr="002F78DA">
        <w:rPr>
          <w:rFonts w:ascii="Times New Roman" w:hAnsi="Times New Roman" w:cs="Times New Roman"/>
          <w:b/>
          <w:i/>
          <w:sz w:val="20"/>
          <w:szCs w:val="20"/>
        </w:rPr>
        <w:t>diathesis</w:t>
      </w:r>
      <w:r w:rsidRPr="002F78DA">
        <w:rPr>
          <w:rFonts w:ascii="Times New Roman" w:hAnsi="Times New Roman" w:cs="Times New Roman"/>
          <w:sz w:val="20"/>
          <w:szCs w:val="20"/>
        </w:rPr>
        <w:t xml:space="preserve"> oznacza „we</w:t>
      </w:r>
      <w:r w:rsidRPr="002F78DA">
        <w:rPr>
          <w:rFonts w:ascii="Times New Roman" w:hAnsi="Times New Roman" w:cs="Times New Roman"/>
          <w:sz w:val="20"/>
          <w:szCs w:val="20"/>
        </w:rPr>
        <w:softHyphen/>
        <w:t>wnętrzny układ przedmiotu, który ma części, al</w:t>
      </w:r>
      <w:r w:rsidRPr="002F78DA">
        <w:rPr>
          <w:rFonts w:ascii="Times New Roman" w:hAnsi="Times New Roman" w:cs="Times New Roman"/>
          <w:sz w:val="20"/>
          <w:szCs w:val="20"/>
        </w:rPr>
        <w:softHyphen/>
        <w:t>bo według miejsca, albo potencji (zdo</w:t>
      </w:r>
      <w:r w:rsidRPr="002F78DA">
        <w:rPr>
          <w:rFonts w:ascii="Times New Roman" w:hAnsi="Times New Roman" w:cs="Times New Roman"/>
          <w:sz w:val="20"/>
          <w:szCs w:val="20"/>
        </w:rPr>
        <w:t>l</w:t>
      </w:r>
      <w:r w:rsidRPr="002F78DA">
        <w:rPr>
          <w:rFonts w:ascii="Times New Roman" w:hAnsi="Times New Roman" w:cs="Times New Roman"/>
          <w:sz w:val="20"/>
          <w:szCs w:val="20"/>
        </w:rPr>
        <w:t>ności), albo według formy, (które go sposobią do czegoś, ku czemuś – A. J. K</w:t>
      </w:r>
      <w:proofErr w:type="gramStart"/>
      <w:r w:rsidRPr="002F78DA">
        <w:rPr>
          <w:rFonts w:ascii="Times New Roman" w:hAnsi="Times New Roman" w:cs="Times New Roman"/>
          <w:sz w:val="20"/>
          <w:szCs w:val="20"/>
        </w:rPr>
        <w:t>.). Musi</w:t>
      </w:r>
      <w:proofErr w:type="gramEnd"/>
      <w:r w:rsidRPr="002F78DA">
        <w:rPr>
          <w:rFonts w:ascii="Times New Roman" w:hAnsi="Times New Roman" w:cs="Times New Roman"/>
          <w:sz w:val="20"/>
          <w:szCs w:val="20"/>
        </w:rPr>
        <w:t xml:space="preserve"> bowiem istnieć jakaś pozycja, jak właśnie wskazuje wyraz &lt;&lt;</w:t>
      </w:r>
      <w:r w:rsidRPr="002F78DA">
        <w:rPr>
          <w:rFonts w:ascii="Times New Roman" w:hAnsi="Times New Roman" w:cs="Times New Roman"/>
          <w:b/>
          <w:sz w:val="20"/>
          <w:szCs w:val="20"/>
        </w:rPr>
        <w:t>dyspozycja</w:t>
      </w:r>
      <w:r w:rsidRPr="002F78DA">
        <w:rPr>
          <w:rFonts w:ascii="Times New Roman" w:hAnsi="Times New Roman" w:cs="Times New Roman"/>
          <w:sz w:val="20"/>
          <w:szCs w:val="20"/>
        </w:rPr>
        <w:t>&gt;&gt;". „</w:t>
      </w:r>
      <w:r w:rsidRPr="002F78DA">
        <w:rPr>
          <w:rFonts w:ascii="Times New Roman" w:hAnsi="Times New Roman" w:cs="Times New Roman"/>
          <w:b/>
          <w:sz w:val="20"/>
          <w:szCs w:val="20"/>
        </w:rPr>
        <w:t>Stan</w:t>
      </w:r>
      <w:r w:rsidRPr="002F78DA">
        <w:rPr>
          <w:rFonts w:ascii="Times New Roman" w:hAnsi="Times New Roman" w:cs="Times New Roman"/>
          <w:sz w:val="20"/>
          <w:szCs w:val="20"/>
        </w:rPr>
        <w:t xml:space="preserve"> różni się od dyspozycji tym, że jest bardziej trwały i </w:t>
      </w:r>
      <w:proofErr w:type="gramStart"/>
      <w:r w:rsidRPr="002F78DA">
        <w:rPr>
          <w:rFonts w:ascii="Times New Roman" w:hAnsi="Times New Roman" w:cs="Times New Roman"/>
          <w:sz w:val="20"/>
          <w:szCs w:val="20"/>
        </w:rPr>
        <w:t xml:space="preserve">stały ... </w:t>
      </w:r>
      <w:proofErr w:type="gramEnd"/>
      <w:r w:rsidRPr="002F78DA">
        <w:rPr>
          <w:rFonts w:ascii="Times New Roman" w:hAnsi="Times New Roman" w:cs="Times New Roman"/>
          <w:sz w:val="20"/>
          <w:szCs w:val="20"/>
        </w:rPr>
        <w:t>Natomiast dys</w:t>
      </w:r>
      <w:r w:rsidRPr="002F78DA">
        <w:rPr>
          <w:rFonts w:ascii="Times New Roman" w:hAnsi="Times New Roman" w:cs="Times New Roman"/>
          <w:sz w:val="20"/>
          <w:szCs w:val="20"/>
        </w:rPr>
        <w:softHyphen/>
        <w:t>pozycją nazywa się stan łatwo podlegający zmia</w:t>
      </w:r>
      <w:r w:rsidRPr="002F78DA">
        <w:rPr>
          <w:rFonts w:ascii="Times New Roman" w:hAnsi="Times New Roman" w:cs="Times New Roman"/>
          <w:sz w:val="20"/>
          <w:szCs w:val="20"/>
        </w:rPr>
        <w:softHyphen/>
        <w:t>nom i szybko oddający miejsce swym przeciwień</w:t>
      </w:r>
      <w:r w:rsidRPr="002F78DA">
        <w:rPr>
          <w:rFonts w:ascii="Times New Roman" w:hAnsi="Times New Roman" w:cs="Times New Roman"/>
          <w:sz w:val="20"/>
          <w:szCs w:val="20"/>
        </w:rPr>
        <w:softHyphen/>
        <w:t>stwom, na przykład ciepło i zimno, zdrowie i cho</w:t>
      </w:r>
      <w:r w:rsidRPr="002F78DA">
        <w:rPr>
          <w:rFonts w:ascii="Times New Roman" w:hAnsi="Times New Roman" w:cs="Times New Roman"/>
          <w:sz w:val="20"/>
          <w:szCs w:val="20"/>
        </w:rPr>
        <w:softHyphen/>
        <w:t xml:space="preserve">roba i inne tego rodzaju". </w:t>
      </w:r>
      <w:proofErr w:type="gramStart"/>
      <w:r w:rsidRPr="002F78DA">
        <w:rPr>
          <w:rFonts w:ascii="Times New Roman" w:hAnsi="Times New Roman" w:cs="Times New Roman"/>
          <w:sz w:val="20"/>
          <w:szCs w:val="20"/>
        </w:rPr>
        <w:t>Można więc</w:t>
      </w:r>
      <w:proofErr w:type="gramEnd"/>
      <w:r w:rsidRPr="002F78DA">
        <w:rPr>
          <w:rFonts w:ascii="Times New Roman" w:hAnsi="Times New Roman" w:cs="Times New Roman"/>
          <w:sz w:val="20"/>
          <w:szCs w:val="20"/>
        </w:rPr>
        <w:t xml:space="preserve"> pojąć </w:t>
      </w:r>
      <w:r w:rsidRPr="002F78DA">
        <w:rPr>
          <w:rFonts w:ascii="Times New Roman" w:hAnsi="Times New Roman" w:cs="Times New Roman"/>
          <w:b/>
          <w:sz w:val="20"/>
          <w:szCs w:val="20"/>
        </w:rPr>
        <w:t>dyspozycję</w:t>
      </w:r>
      <w:r w:rsidRPr="002F78DA">
        <w:rPr>
          <w:rFonts w:ascii="Times New Roman" w:hAnsi="Times New Roman" w:cs="Times New Roman"/>
          <w:sz w:val="20"/>
          <w:szCs w:val="20"/>
        </w:rPr>
        <w:t xml:space="preserve">, będącą </w:t>
      </w:r>
      <w:r w:rsidRPr="002F78DA">
        <w:rPr>
          <w:rFonts w:ascii="Times New Roman" w:hAnsi="Times New Roman" w:cs="Times New Roman"/>
          <w:b/>
          <w:sz w:val="20"/>
          <w:szCs w:val="20"/>
        </w:rPr>
        <w:t>podstawą cnót</w:t>
      </w:r>
      <w:r w:rsidRPr="002F78DA">
        <w:rPr>
          <w:rFonts w:ascii="Times New Roman" w:hAnsi="Times New Roman" w:cs="Times New Roman"/>
          <w:sz w:val="20"/>
          <w:szCs w:val="20"/>
        </w:rPr>
        <w:t>, jako swego rodzaju „</w:t>
      </w:r>
      <w:r w:rsidRPr="002F78DA">
        <w:rPr>
          <w:rFonts w:ascii="Times New Roman" w:hAnsi="Times New Roman" w:cs="Times New Roman"/>
          <w:b/>
          <w:sz w:val="20"/>
          <w:szCs w:val="20"/>
        </w:rPr>
        <w:t>wewnętr</w:t>
      </w:r>
      <w:r w:rsidRPr="002F78DA">
        <w:rPr>
          <w:rFonts w:ascii="Times New Roman" w:hAnsi="Times New Roman" w:cs="Times New Roman"/>
          <w:b/>
          <w:sz w:val="20"/>
          <w:szCs w:val="20"/>
        </w:rPr>
        <w:t>z</w:t>
      </w:r>
      <w:r w:rsidRPr="002F78DA">
        <w:rPr>
          <w:rFonts w:ascii="Times New Roman" w:hAnsi="Times New Roman" w:cs="Times New Roman"/>
          <w:b/>
          <w:sz w:val="20"/>
          <w:szCs w:val="20"/>
        </w:rPr>
        <w:t>ne ułożenie człowieka</w:t>
      </w:r>
      <w:r w:rsidRPr="002F78DA">
        <w:rPr>
          <w:rFonts w:ascii="Times New Roman" w:hAnsi="Times New Roman" w:cs="Times New Roman"/>
          <w:sz w:val="20"/>
          <w:szCs w:val="20"/>
        </w:rPr>
        <w:t xml:space="preserve">" (platońska </w:t>
      </w:r>
      <w:r w:rsidRPr="002F78DA">
        <w:rPr>
          <w:rFonts w:ascii="Times New Roman" w:hAnsi="Times New Roman" w:cs="Times New Roman"/>
          <w:b/>
          <w:i/>
          <w:sz w:val="20"/>
          <w:szCs w:val="20"/>
        </w:rPr>
        <w:t>taksis</w:t>
      </w:r>
      <w:r w:rsidRPr="002F78DA">
        <w:rPr>
          <w:rFonts w:ascii="Times New Roman" w:hAnsi="Times New Roman" w:cs="Times New Roman"/>
          <w:sz w:val="20"/>
          <w:szCs w:val="20"/>
        </w:rPr>
        <w:t>) umożliwiające, dzięki odpowiedniej strukturze „elementów", rozłożeniu sił duchowo - psychicznych wykonywanie so</w:t>
      </w:r>
      <w:r w:rsidRPr="002F78DA">
        <w:rPr>
          <w:rFonts w:ascii="Times New Roman" w:hAnsi="Times New Roman" w:cs="Times New Roman"/>
          <w:sz w:val="20"/>
          <w:szCs w:val="20"/>
        </w:rPr>
        <w:softHyphen/>
        <w:t>bie właściwych funkcji w sposób najlepszy.</w:t>
      </w:r>
    </w:p>
    <w:p w:rsidR="000C47FF" w:rsidRPr="002F78DA" w:rsidRDefault="000C47FF" w:rsidP="002F78DA">
      <w:pPr>
        <w:jc w:val="both"/>
        <w:rPr>
          <w:rFonts w:ascii="Times New Roman" w:hAnsi="Times New Roman" w:cs="Times New Roman"/>
          <w:sz w:val="20"/>
          <w:szCs w:val="20"/>
        </w:rPr>
      </w:pPr>
      <w:r w:rsidRPr="002F78DA">
        <w:rPr>
          <w:rFonts w:ascii="Times New Roman" w:hAnsi="Times New Roman" w:cs="Times New Roman"/>
          <w:sz w:val="20"/>
          <w:szCs w:val="20"/>
        </w:rPr>
        <w:t xml:space="preserve">        Określenie </w:t>
      </w:r>
      <w:r w:rsidRPr="002F78DA">
        <w:rPr>
          <w:rFonts w:ascii="Times New Roman" w:hAnsi="Times New Roman" w:cs="Times New Roman"/>
          <w:b/>
          <w:sz w:val="20"/>
          <w:szCs w:val="20"/>
        </w:rPr>
        <w:t>cnót</w:t>
      </w:r>
      <w:r w:rsidR="00DA6C77">
        <w:rPr>
          <w:rFonts w:ascii="Times New Roman" w:hAnsi="Times New Roman" w:cs="Times New Roman"/>
          <w:b/>
          <w:sz w:val="20"/>
          <w:szCs w:val="20"/>
        </w:rPr>
        <w:t>,</w:t>
      </w:r>
      <w:r w:rsidRPr="002F78DA">
        <w:rPr>
          <w:rFonts w:ascii="Times New Roman" w:hAnsi="Times New Roman" w:cs="Times New Roman"/>
          <w:b/>
          <w:sz w:val="20"/>
          <w:szCs w:val="20"/>
        </w:rPr>
        <w:t xml:space="preserve"> jako dyspozycji do działania rodzi pytania o </w:t>
      </w:r>
      <w:r w:rsidR="00DA6C77">
        <w:rPr>
          <w:rFonts w:ascii="Times New Roman" w:hAnsi="Times New Roman" w:cs="Times New Roman"/>
          <w:b/>
          <w:sz w:val="20"/>
          <w:szCs w:val="20"/>
        </w:rPr>
        <w:t>ich charakter</w:t>
      </w:r>
      <w:r w:rsidRPr="002F78DA">
        <w:rPr>
          <w:rFonts w:ascii="Times New Roman" w:hAnsi="Times New Roman" w:cs="Times New Roman"/>
          <w:b/>
          <w:sz w:val="20"/>
          <w:szCs w:val="20"/>
        </w:rPr>
        <w:t>, rodzaj i sposób tego działania</w:t>
      </w:r>
      <w:r w:rsidRPr="002F78DA">
        <w:rPr>
          <w:rFonts w:ascii="Times New Roman" w:hAnsi="Times New Roman" w:cs="Times New Roman"/>
          <w:sz w:val="20"/>
          <w:szCs w:val="20"/>
        </w:rPr>
        <w:t>. Cn</w:t>
      </w:r>
      <w:r w:rsidRPr="002F78DA">
        <w:rPr>
          <w:rFonts w:ascii="Times New Roman" w:hAnsi="Times New Roman" w:cs="Times New Roman"/>
          <w:sz w:val="20"/>
          <w:szCs w:val="20"/>
        </w:rPr>
        <w:t>o</w:t>
      </w:r>
      <w:r w:rsidRPr="002F78DA">
        <w:rPr>
          <w:rFonts w:ascii="Times New Roman" w:hAnsi="Times New Roman" w:cs="Times New Roman"/>
          <w:sz w:val="20"/>
          <w:szCs w:val="20"/>
        </w:rPr>
        <w:t xml:space="preserve">ta jest dyspozycją </w:t>
      </w:r>
      <w:r w:rsidRPr="002F78DA">
        <w:rPr>
          <w:rFonts w:ascii="Times New Roman" w:hAnsi="Times New Roman" w:cs="Times New Roman"/>
          <w:b/>
          <w:sz w:val="20"/>
          <w:szCs w:val="20"/>
        </w:rPr>
        <w:t>trwał</w:t>
      </w:r>
      <w:r w:rsidR="00DA6C77">
        <w:rPr>
          <w:rFonts w:ascii="Times New Roman" w:hAnsi="Times New Roman" w:cs="Times New Roman"/>
          <w:b/>
          <w:sz w:val="20"/>
          <w:szCs w:val="20"/>
        </w:rPr>
        <w:t>ą</w:t>
      </w:r>
      <w:r w:rsidRPr="002F78DA">
        <w:rPr>
          <w:rFonts w:ascii="Times New Roman" w:hAnsi="Times New Roman" w:cs="Times New Roman"/>
          <w:b/>
          <w:sz w:val="20"/>
          <w:szCs w:val="20"/>
        </w:rPr>
        <w:t>,</w:t>
      </w:r>
      <w:r w:rsidRPr="002F78DA">
        <w:rPr>
          <w:rFonts w:ascii="Times New Roman" w:hAnsi="Times New Roman" w:cs="Times New Roman"/>
          <w:sz w:val="20"/>
          <w:szCs w:val="20"/>
        </w:rPr>
        <w:t xml:space="preserve"> a wte</w:t>
      </w:r>
      <w:r w:rsidRPr="002F78DA">
        <w:rPr>
          <w:rFonts w:ascii="Times New Roman" w:hAnsi="Times New Roman" w:cs="Times New Roman"/>
          <w:sz w:val="20"/>
          <w:szCs w:val="20"/>
        </w:rPr>
        <w:softHyphen/>
        <w:t xml:space="preserve">dy </w:t>
      </w:r>
      <w:r w:rsidR="00DA6C77">
        <w:rPr>
          <w:rFonts w:ascii="Times New Roman" w:hAnsi="Times New Roman" w:cs="Times New Roman"/>
          <w:sz w:val="20"/>
          <w:szCs w:val="20"/>
        </w:rPr>
        <w:t>jest</w:t>
      </w:r>
      <w:r w:rsidRPr="002F78DA">
        <w:rPr>
          <w:rFonts w:ascii="Times New Roman" w:hAnsi="Times New Roman" w:cs="Times New Roman"/>
          <w:sz w:val="20"/>
          <w:szCs w:val="20"/>
        </w:rPr>
        <w:t xml:space="preserve"> sprawnością, przy czym </w:t>
      </w:r>
      <w:r w:rsidR="00DA6C77">
        <w:rPr>
          <w:rFonts w:ascii="Times New Roman" w:hAnsi="Times New Roman" w:cs="Times New Roman"/>
          <w:sz w:val="20"/>
          <w:szCs w:val="20"/>
        </w:rPr>
        <w:t>c</w:t>
      </w:r>
      <w:r w:rsidRPr="002F78DA">
        <w:rPr>
          <w:rFonts w:ascii="Times New Roman" w:hAnsi="Times New Roman" w:cs="Times New Roman"/>
          <w:sz w:val="20"/>
          <w:szCs w:val="20"/>
        </w:rPr>
        <w:t xml:space="preserve">hodzi tu o </w:t>
      </w:r>
      <w:r w:rsidRPr="002F78DA">
        <w:rPr>
          <w:rFonts w:ascii="Times New Roman" w:hAnsi="Times New Roman" w:cs="Times New Roman"/>
          <w:b/>
          <w:sz w:val="20"/>
          <w:szCs w:val="20"/>
        </w:rPr>
        <w:t>sprawność do działa</w:t>
      </w:r>
      <w:r w:rsidRPr="002F78DA">
        <w:rPr>
          <w:rFonts w:ascii="Times New Roman" w:hAnsi="Times New Roman" w:cs="Times New Roman"/>
          <w:b/>
          <w:sz w:val="20"/>
          <w:szCs w:val="20"/>
        </w:rPr>
        <w:softHyphen/>
        <w:t>nia,</w:t>
      </w:r>
      <w:r w:rsidRPr="002F78DA">
        <w:rPr>
          <w:rFonts w:ascii="Times New Roman" w:hAnsi="Times New Roman" w:cs="Times New Roman"/>
          <w:sz w:val="20"/>
          <w:szCs w:val="20"/>
        </w:rPr>
        <w:t xml:space="preserve"> </w:t>
      </w:r>
      <w:r w:rsidR="00DA6C77">
        <w:rPr>
          <w:rFonts w:ascii="Times New Roman" w:hAnsi="Times New Roman" w:cs="Times New Roman"/>
          <w:sz w:val="20"/>
          <w:szCs w:val="20"/>
        </w:rPr>
        <w:t xml:space="preserve">róznej od </w:t>
      </w:r>
      <w:r w:rsidRPr="002F78DA">
        <w:rPr>
          <w:rFonts w:ascii="Times New Roman" w:hAnsi="Times New Roman" w:cs="Times New Roman"/>
          <w:b/>
          <w:sz w:val="20"/>
          <w:szCs w:val="20"/>
        </w:rPr>
        <w:t>sprawności bytow</w:t>
      </w:r>
      <w:r w:rsidRPr="002F78DA">
        <w:rPr>
          <w:rFonts w:ascii="Times New Roman" w:hAnsi="Times New Roman" w:cs="Times New Roman"/>
          <w:b/>
          <w:sz w:val="20"/>
          <w:szCs w:val="20"/>
        </w:rPr>
        <w:t>a</w:t>
      </w:r>
      <w:r w:rsidRPr="002F78DA">
        <w:rPr>
          <w:rFonts w:ascii="Times New Roman" w:hAnsi="Times New Roman" w:cs="Times New Roman"/>
          <w:b/>
          <w:sz w:val="20"/>
          <w:szCs w:val="20"/>
        </w:rPr>
        <w:t>nia</w:t>
      </w:r>
      <w:r w:rsidR="00DA6C77">
        <w:rPr>
          <w:rFonts w:ascii="Times New Roman" w:hAnsi="Times New Roman" w:cs="Times New Roman"/>
          <w:sz w:val="20"/>
          <w:szCs w:val="20"/>
        </w:rPr>
        <w:t>.</w:t>
      </w:r>
      <w:r w:rsidRPr="002F78DA">
        <w:rPr>
          <w:rFonts w:ascii="Times New Roman" w:hAnsi="Times New Roman" w:cs="Times New Roman"/>
          <w:sz w:val="20"/>
          <w:szCs w:val="20"/>
        </w:rPr>
        <w:t xml:space="preserve"> Ponadto działanie musi być zgodne z naturą działającego i prowadzić do re</w:t>
      </w:r>
      <w:r w:rsidRPr="002F78DA">
        <w:rPr>
          <w:rFonts w:ascii="Times New Roman" w:hAnsi="Times New Roman" w:cs="Times New Roman"/>
          <w:sz w:val="20"/>
          <w:szCs w:val="20"/>
        </w:rPr>
        <w:softHyphen/>
        <w:t>alizacji naczeln</w:t>
      </w:r>
      <w:r w:rsidRPr="002F78DA">
        <w:rPr>
          <w:rFonts w:ascii="Times New Roman" w:hAnsi="Times New Roman" w:cs="Times New Roman"/>
          <w:sz w:val="20"/>
          <w:szCs w:val="20"/>
        </w:rPr>
        <w:t>e</w:t>
      </w:r>
      <w:r w:rsidRPr="002F78DA">
        <w:rPr>
          <w:rFonts w:ascii="Times New Roman" w:hAnsi="Times New Roman" w:cs="Times New Roman"/>
          <w:sz w:val="20"/>
          <w:szCs w:val="20"/>
        </w:rPr>
        <w:t>go celu życia człowieka. Tym zaś jest spełnienie natury, bo naturą rzeczy zwie się to, co jest wypełnie</w:t>
      </w:r>
      <w:r w:rsidRPr="002F78DA">
        <w:rPr>
          <w:rFonts w:ascii="Times New Roman" w:hAnsi="Times New Roman" w:cs="Times New Roman"/>
          <w:sz w:val="20"/>
          <w:szCs w:val="20"/>
        </w:rPr>
        <w:softHyphen/>
        <w:t>niem procesu jej powstawania - to jest czymś najle</w:t>
      </w:r>
      <w:r w:rsidRPr="002F78DA">
        <w:rPr>
          <w:rFonts w:ascii="Times New Roman" w:hAnsi="Times New Roman" w:cs="Times New Roman"/>
          <w:sz w:val="20"/>
          <w:szCs w:val="20"/>
        </w:rPr>
        <w:t>p</w:t>
      </w:r>
      <w:r w:rsidRPr="002F78DA">
        <w:rPr>
          <w:rFonts w:ascii="Times New Roman" w:hAnsi="Times New Roman" w:cs="Times New Roman"/>
          <w:sz w:val="20"/>
          <w:szCs w:val="20"/>
        </w:rPr>
        <w:t xml:space="preserve">szym. </w:t>
      </w:r>
    </w:p>
    <w:p w:rsidR="00DA6C77" w:rsidRDefault="000C47FF" w:rsidP="002F78DA">
      <w:pPr>
        <w:jc w:val="both"/>
        <w:rPr>
          <w:rFonts w:ascii="Times New Roman" w:hAnsi="Times New Roman" w:cs="Times New Roman"/>
          <w:b/>
          <w:sz w:val="20"/>
          <w:szCs w:val="20"/>
        </w:rPr>
      </w:pPr>
      <w:r w:rsidRPr="002F78DA">
        <w:rPr>
          <w:rFonts w:ascii="Times New Roman" w:hAnsi="Times New Roman" w:cs="Times New Roman"/>
          <w:b/>
          <w:sz w:val="20"/>
          <w:szCs w:val="20"/>
        </w:rPr>
        <w:t xml:space="preserve">        Natura ludzka</w:t>
      </w:r>
      <w:r w:rsidRPr="002F78DA">
        <w:rPr>
          <w:rFonts w:ascii="Times New Roman" w:hAnsi="Times New Roman" w:cs="Times New Roman"/>
          <w:sz w:val="20"/>
          <w:szCs w:val="20"/>
        </w:rPr>
        <w:t xml:space="preserve"> nie jest czymś już spełnionym, doskonałym, lecz zawiera liczne </w:t>
      </w:r>
      <w:r w:rsidRPr="002F78DA">
        <w:rPr>
          <w:rFonts w:ascii="Times New Roman" w:hAnsi="Times New Roman" w:cs="Times New Roman"/>
          <w:b/>
          <w:sz w:val="20"/>
          <w:szCs w:val="20"/>
        </w:rPr>
        <w:t>potencjalności,</w:t>
      </w:r>
      <w:r w:rsidRPr="002F78DA">
        <w:rPr>
          <w:rFonts w:ascii="Times New Roman" w:hAnsi="Times New Roman" w:cs="Times New Roman"/>
          <w:sz w:val="20"/>
          <w:szCs w:val="20"/>
        </w:rPr>
        <w:t xml:space="preserve"> które są aktualizowane w działaniu. </w:t>
      </w:r>
      <w:r w:rsidRPr="002F78DA">
        <w:rPr>
          <w:rFonts w:ascii="Times New Roman" w:hAnsi="Times New Roman" w:cs="Times New Roman"/>
          <w:b/>
          <w:sz w:val="20"/>
          <w:szCs w:val="20"/>
        </w:rPr>
        <w:t xml:space="preserve">Najwyższym dobrem człowieka </w:t>
      </w:r>
      <w:r w:rsidR="00DA6C77">
        <w:rPr>
          <w:rFonts w:ascii="Times New Roman" w:hAnsi="Times New Roman" w:cs="Times New Roman"/>
          <w:b/>
          <w:sz w:val="20"/>
          <w:szCs w:val="20"/>
        </w:rPr>
        <w:t xml:space="preserve">jest </w:t>
      </w:r>
      <w:r w:rsidRPr="002F78DA">
        <w:rPr>
          <w:rFonts w:ascii="Times New Roman" w:hAnsi="Times New Roman" w:cs="Times New Roman"/>
          <w:b/>
          <w:sz w:val="20"/>
          <w:szCs w:val="20"/>
        </w:rPr>
        <w:t>spełnienie własnej natury, i to zwie się szczęściem.</w:t>
      </w:r>
    </w:p>
    <w:p w:rsidR="000C47FF" w:rsidRPr="002F78DA" w:rsidRDefault="000C47FF" w:rsidP="002F78DA">
      <w:pPr>
        <w:jc w:val="both"/>
        <w:rPr>
          <w:rFonts w:ascii="Times New Roman" w:hAnsi="Times New Roman" w:cs="Times New Roman"/>
          <w:sz w:val="20"/>
          <w:szCs w:val="20"/>
        </w:rPr>
      </w:pPr>
      <w:r w:rsidRPr="002F78DA">
        <w:rPr>
          <w:rFonts w:ascii="Times New Roman" w:hAnsi="Times New Roman" w:cs="Times New Roman"/>
          <w:b/>
          <w:sz w:val="20"/>
          <w:szCs w:val="20"/>
        </w:rPr>
        <w:t xml:space="preserve">        Z działaniem nieo</w:t>
      </w:r>
      <w:r w:rsidRPr="002F78DA">
        <w:rPr>
          <w:rFonts w:ascii="Times New Roman" w:hAnsi="Times New Roman" w:cs="Times New Roman"/>
          <w:b/>
          <w:sz w:val="20"/>
          <w:szCs w:val="20"/>
        </w:rPr>
        <w:t>d</w:t>
      </w:r>
      <w:r w:rsidRPr="002F78DA">
        <w:rPr>
          <w:rFonts w:ascii="Times New Roman" w:hAnsi="Times New Roman" w:cs="Times New Roman"/>
          <w:b/>
          <w:sz w:val="20"/>
          <w:szCs w:val="20"/>
        </w:rPr>
        <w:t xml:space="preserve">łącznie wiąże się cel. </w:t>
      </w:r>
      <w:r w:rsidRPr="002F78DA">
        <w:rPr>
          <w:rFonts w:ascii="Times New Roman" w:hAnsi="Times New Roman" w:cs="Times New Roman"/>
          <w:sz w:val="20"/>
          <w:szCs w:val="20"/>
        </w:rPr>
        <w:t>Działanie ludzkie</w:t>
      </w:r>
      <w:r>
        <w:rPr>
          <w:rFonts w:ascii="Times New Roman" w:hAnsi="Times New Roman" w:cs="Times New Roman"/>
          <w:sz w:val="20"/>
          <w:szCs w:val="20"/>
        </w:rPr>
        <w:t>,</w:t>
      </w:r>
      <w:r w:rsidRPr="002F78DA">
        <w:rPr>
          <w:rFonts w:ascii="Times New Roman" w:hAnsi="Times New Roman" w:cs="Times New Roman"/>
          <w:sz w:val="20"/>
          <w:szCs w:val="20"/>
        </w:rPr>
        <w:t xml:space="preserve"> jako ludzkie jest wolne i celowe, czego dowiódł już Arystoteles (384 – 322 r. p. n. e.) mówiąc: „… </w:t>
      </w:r>
      <w:r w:rsidRPr="002F78DA">
        <w:rPr>
          <w:rFonts w:ascii="Times New Roman" w:hAnsi="Times New Roman" w:cs="Times New Roman"/>
          <w:b/>
          <w:sz w:val="20"/>
          <w:szCs w:val="20"/>
        </w:rPr>
        <w:t xml:space="preserve">cel jest tym, co nie jest już ze względu na coś innego, lecz ze </w:t>
      </w:r>
      <w:proofErr w:type="gramStart"/>
      <w:r w:rsidRPr="002F78DA">
        <w:rPr>
          <w:rFonts w:ascii="Times New Roman" w:hAnsi="Times New Roman" w:cs="Times New Roman"/>
          <w:b/>
          <w:sz w:val="20"/>
          <w:szCs w:val="20"/>
        </w:rPr>
        <w:t>względu na co</w:t>
      </w:r>
      <w:proofErr w:type="gramEnd"/>
      <w:r w:rsidRPr="002F78DA">
        <w:rPr>
          <w:rFonts w:ascii="Times New Roman" w:hAnsi="Times New Roman" w:cs="Times New Roman"/>
          <w:b/>
          <w:sz w:val="20"/>
          <w:szCs w:val="20"/>
        </w:rPr>
        <w:t xml:space="preserve"> jest wszystko inne</w:t>
      </w:r>
      <w:r w:rsidRPr="002F78DA">
        <w:rPr>
          <w:rFonts w:ascii="Times New Roman" w:hAnsi="Times New Roman" w:cs="Times New Roman"/>
          <w:sz w:val="20"/>
          <w:szCs w:val="20"/>
        </w:rPr>
        <w:t xml:space="preserve">. Jeśli więc jest coś ostatniego, to nie będzie bezkresu, ale jeśli nie będzie czegoś ostatniego, to nie będzie też tego, &lt;&lt;ze </w:t>
      </w:r>
      <w:proofErr w:type="gramStart"/>
      <w:r w:rsidRPr="002F78DA">
        <w:rPr>
          <w:rFonts w:ascii="Times New Roman" w:hAnsi="Times New Roman" w:cs="Times New Roman"/>
          <w:sz w:val="20"/>
          <w:szCs w:val="20"/>
        </w:rPr>
        <w:t>względu na co</w:t>
      </w:r>
      <w:proofErr w:type="gramEnd"/>
      <w:r w:rsidRPr="002F78DA">
        <w:rPr>
          <w:rFonts w:ascii="Times New Roman" w:hAnsi="Times New Roman" w:cs="Times New Roman"/>
          <w:sz w:val="20"/>
          <w:szCs w:val="20"/>
        </w:rPr>
        <w:t xml:space="preserve">&gt;&gt;… Przecież nikt nie podejmuje się niczego działać, jeśli nie miałoby to mieć swojego kresu". </w:t>
      </w:r>
      <w:r w:rsidRPr="002F78DA">
        <w:rPr>
          <w:rFonts w:ascii="Times New Roman" w:hAnsi="Times New Roman" w:cs="Times New Roman"/>
          <w:b/>
          <w:sz w:val="20"/>
          <w:szCs w:val="20"/>
        </w:rPr>
        <w:t>Cel, będąc kr</w:t>
      </w:r>
      <w:r w:rsidRPr="002F78DA">
        <w:rPr>
          <w:rFonts w:ascii="Times New Roman" w:hAnsi="Times New Roman" w:cs="Times New Roman"/>
          <w:b/>
          <w:sz w:val="20"/>
          <w:szCs w:val="20"/>
        </w:rPr>
        <w:t>e</w:t>
      </w:r>
      <w:r w:rsidRPr="002F78DA">
        <w:rPr>
          <w:rFonts w:ascii="Times New Roman" w:hAnsi="Times New Roman" w:cs="Times New Roman"/>
          <w:b/>
          <w:sz w:val="20"/>
          <w:szCs w:val="20"/>
        </w:rPr>
        <w:t>sem danego działania, jest dobrem, do którego to działanie zmierza</w:t>
      </w:r>
      <w:r w:rsidRPr="002F78DA">
        <w:rPr>
          <w:rFonts w:ascii="Times New Roman" w:hAnsi="Times New Roman" w:cs="Times New Roman"/>
          <w:sz w:val="20"/>
          <w:szCs w:val="20"/>
        </w:rPr>
        <w:t xml:space="preserve">. Osiągnięcie celu </w:t>
      </w:r>
      <w:proofErr w:type="gramStart"/>
      <w:r w:rsidRPr="002F78DA">
        <w:rPr>
          <w:rFonts w:ascii="Times New Roman" w:hAnsi="Times New Roman" w:cs="Times New Roman"/>
          <w:sz w:val="20"/>
          <w:szCs w:val="20"/>
        </w:rPr>
        <w:t>jest więc</w:t>
      </w:r>
      <w:proofErr w:type="gramEnd"/>
      <w:r w:rsidRPr="002F78DA">
        <w:rPr>
          <w:rFonts w:ascii="Times New Roman" w:hAnsi="Times New Roman" w:cs="Times New Roman"/>
          <w:sz w:val="20"/>
          <w:szCs w:val="20"/>
        </w:rPr>
        <w:t xml:space="preserve"> zarazem osiągni</w:t>
      </w:r>
      <w:r w:rsidRPr="002F78DA">
        <w:rPr>
          <w:rFonts w:ascii="Times New Roman" w:hAnsi="Times New Roman" w:cs="Times New Roman"/>
          <w:sz w:val="20"/>
          <w:szCs w:val="20"/>
        </w:rPr>
        <w:t>ę</w:t>
      </w:r>
      <w:r w:rsidRPr="002F78DA">
        <w:rPr>
          <w:rFonts w:ascii="Times New Roman" w:hAnsi="Times New Roman" w:cs="Times New Roman"/>
          <w:sz w:val="20"/>
          <w:szCs w:val="20"/>
        </w:rPr>
        <w:t xml:space="preserve">ciem </w:t>
      </w:r>
      <w:r w:rsidRPr="002F78DA">
        <w:rPr>
          <w:rFonts w:ascii="Times New Roman" w:hAnsi="Times New Roman" w:cs="Times New Roman"/>
          <w:b/>
          <w:sz w:val="20"/>
          <w:szCs w:val="20"/>
        </w:rPr>
        <w:t>dobra</w:t>
      </w:r>
      <w:r w:rsidRPr="002F78DA">
        <w:rPr>
          <w:rFonts w:ascii="Times New Roman" w:hAnsi="Times New Roman" w:cs="Times New Roman"/>
          <w:sz w:val="20"/>
          <w:szCs w:val="20"/>
        </w:rPr>
        <w:t>. A zatem cnota jest sprawnością do działania zmierzającego do określonych dóbr, które spełniając na</w:t>
      </w:r>
      <w:r w:rsidRPr="002F78DA">
        <w:rPr>
          <w:rFonts w:ascii="Times New Roman" w:hAnsi="Times New Roman" w:cs="Times New Roman"/>
          <w:sz w:val="20"/>
          <w:szCs w:val="20"/>
        </w:rPr>
        <w:softHyphen/>
        <w:t>turę ludzką, prowadzą do szcz</w:t>
      </w:r>
      <w:r w:rsidRPr="002F78DA">
        <w:rPr>
          <w:rFonts w:ascii="Times New Roman" w:hAnsi="Times New Roman" w:cs="Times New Roman"/>
          <w:sz w:val="20"/>
          <w:szCs w:val="20"/>
        </w:rPr>
        <w:t>ę</w:t>
      </w:r>
      <w:r w:rsidRPr="002F78DA">
        <w:rPr>
          <w:rFonts w:ascii="Times New Roman" w:hAnsi="Times New Roman" w:cs="Times New Roman"/>
          <w:sz w:val="20"/>
          <w:szCs w:val="20"/>
        </w:rPr>
        <w:t xml:space="preserve">ścia. To działanie ma być najlepsze z możliwych. Jest to </w:t>
      </w:r>
      <w:r w:rsidRPr="002F78DA">
        <w:rPr>
          <w:rFonts w:ascii="Times New Roman" w:hAnsi="Times New Roman" w:cs="Times New Roman"/>
          <w:b/>
          <w:sz w:val="20"/>
          <w:szCs w:val="20"/>
        </w:rPr>
        <w:t xml:space="preserve">najlepszość - </w:t>
      </w:r>
      <w:r w:rsidRPr="002F78DA">
        <w:rPr>
          <w:rFonts w:ascii="Times New Roman" w:hAnsi="Times New Roman" w:cs="Times New Roman"/>
          <w:sz w:val="20"/>
          <w:szCs w:val="20"/>
        </w:rPr>
        <w:t xml:space="preserve">rzeczownik od </w:t>
      </w:r>
      <w:r w:rsidRPr="002F78DA">
        <w:rPr>
          <w:rFonts w:ascii="Times New Roman" w:hAnsi="Times New Roman" w:cs="Times New Roman"/>
          <w:b/>
          <w:i/>
          <w:sz w:val="20"/>
          <w:szCs w:val="20"/>
        </w:rPr>
        <w:t>aristos</w:t>
      </w:r>
      <w:r w:rsidRPr="002F78DA">
        <w:rPr>
          <w:rFonts w:ascii="Times New Roman" w:hAnsi="Times New Roman" w:cs="Times New Roman"/>
          <w:sz w:val="20"/>
          <w:szCs w:val="20"/>
        </w:rPr>
        <w:t xml:space="preserve"> - najlepszy, co w łac. </w:t>
      </w:r>
      <w:proofErr w:type="gramStart"/>
      <w:r w:rsidRPr="002F78DA">
        <w:rPr>
          <w:rFonts w:ascii="Times New Roman" w:hAnsi="Times New Roman" w:cs="Times New Roman"/>
          <w:sz w:val="20"/>
          <w:szCs w:val="20"/>
        </w:rPr>
        <w:t>znaczy jako</w:t>
      </w:r>
      <w:proofErr w:type="gramEnd"/>
      <w:r w:rsidRPr="002F78DA">
        <w:rPr>
          <w:rFonts w:ascii="Times New Roman" w:hAnsi="Times New Roman" w:cs="Times New Roman"/>
          <w:sz w:val="20"/>
          <w:szCs w:val="20"/>
        </w:rPr>
        <w:t xml:space="preserve"> </w:t>
      </w:r>
      <w:r w:rsidRPr="002F78DA">
        <w:rPr>
          <w:rFonts w:ascii="Times New Roman" w:hAnsi="Times New Roman" w:cs="Times New Roman"/>
          <w:b/>
          <w:i/>
          <w:sz w:val="20"/>
          <w:szCs w:val="20"/>
        </w:rPr>
        <w:t>optimum potentiae</w:t>
      </w:r>
      <w:r w:rsidRPr="002F78DA">
        <w:rPr>
          <w:rFonts w:ascii="Times New Roman" w:hAnsi="Times New Roman" w:cs="Times New Roman"/>
          <w:sz w:val="20"/>
          <w:szCs w:val="20"/>
        </w:rPr>
        <w:t xml:space="preserve"> - </w:t>
      </w:r>
      <w:r w:rsidRPr="002F78DA">
        <w:rPr>
          <w:rFonts w:ascii="Times New Roman" w:hAnsi="Times New Roman" w:cs="Times New Roman"/>
          <w:b/>
          <w:sz w:val="20"/>
          <w:szCs w:val="20"/>
        </w:rPr>
        <w:t>szczyt po</w:t>
      </w:r>
      <w:r w:rsidRPr="002F78DA">
        <w:rPr>
          <w:rFonts w:ascii="Times New Roman" w:hAnsi="Times New Roman" w:cs="Times New Roman"/>
          <w:b/>
          <w:sz w:val="20"/>
          <w:szCs w:val="20"/>
        </w:rPr>
        <w:softHyphen/>
        <w:t>tencjalnej najlepszości ludzkiej</w:t>
      </w:r>
      <w:r w:rsidRPr="002F78DA">
        <w:rPr>
          <w:rFonts w:ascii="Times New Roman" w:hAnsi="Times New Roman" w:cs="Times New Roman"/>
          <w:sz w:val="20"/>
          <w:szCs w:val="20"/>
        </w:rPr>
        <w:t>.</w:t>
      </w:r>
    </w:p>
    <w:p w:rsidR="000C47FF" w:rsidRDefault="000C47FF" w:rsidP="002F78DA">
      <w:pPr>
        <w:jc w:val="both"/>
        <w:rPr>
          <w:rFonts w:ascii="Times New Roman" w:hAnsi="Times New Roman" w:cs="Times New Roman"/>
          <w:sz w:val="20"/>
          <w:szCs w:val="20"/>
        </w:rPr>
      </w:pPr>
      <w:r w:rsidRPr="002F78DA">
        <w:rPr>
          <w:rFonts w:ascii="Times New Roman" w:hAnsi="Times New Roman" w:cs="Times New Roman"/>
          <w:sz w:val="20"/>
          <w:szCs w:val="20"/>
        </w:rPr>
        <w:t xml:space="preserve">       Cnoty są narzędziami, środ</w:t>
      </w:r>
      <w:r w:rsidRPr="002F78DA">
        <w:rPr>
          <w:rFonts w:ascii="Times New Roman" w:hAnsi="Times New Roman" w:cs="Times New Roman"/>
          <w:sz w:val="20"/>
          <w:szCs w:val="20"/>
        </w:rPr>
        <w:softHyphen/>
        <w:t>kami do celu. Ze względu na osobową, tj. rozum</w:t>
      </w:r>
      <w:r w:rsidRPr="002F78DA">
        <w:rPr>
          <w:rFonts w:ascii="Times New Roman" w:hAnsi="Times New Roman" w:cs="Times New Roman"/>
          <w:sz w:val="20"/>
          <w:szCs w:val="20"/>
        </w:rPr>
        <w:softHyphen/>
        <w:t>ną i wolną naturę człowieka rozróżniono sprawno</w:t>
      </w:r>
      <w:r w:rsidRPr="002F78DA">
        <w:rPr>
          <w:rFonts w:ascii="Times New Roman" w:hAnsi="Times New Roman" w:cs="Times New Roman"/>
          <w:sz w:val="20"/>
          <w:szCs w:val="20"/>
        </w:rPr>
        <w:softHyphen/>
        <w:t xml:space="preserve">ści rozumowe (dianoetyczne, poznawcze): </w:t>
      </w:r>
      <w:r w:rsidRPr="002F78DA">
        <w:rPr>
          <w:rFonts w:ascii="Times New Roman" w:hAnsi="Times New Roman" w:cs="Times New Roman"/>
          <w:b/>
          <w:sz w:val="20"/>
          <w:szCs w:val="20"/>
        </w:rPr>
        <w:t xml:space="preserve">mądrość, intuicja, nauka, roztropność i sztuka, </w:t>
      </w:r>
      <w:r w:rsidRPr="002F78DA">
        <w:rPr>
          <w:rFonts w:ascii="Times New Roman" w:hAnsi="Times New Roman" w:cs="Times New Roman"/>
          <w:sz w:val="20"/>
          <w:szCs w:val="20"/>
        </w:rPr>
        <w:t xml:space="preserve">oraz sprawności dotyczące woli (etyczne): </w:t>
      </w:r>
      <w:r w:rsidRPr="002F78DA">
        <w:rPr>
          <w:rFonts w:ascii="Times New Roman" w:hAnsi="Times New Roman" w:cs="Times New Roman"/>
          <w:b/>
          <w:sz w:val="20"/>
          <w:szCs w:val="20"/>
        </w:rPr>
        <w:t>spra</w:t>
      </w:r>
      <w:r w:rsidRPr="002F78DA">
        <w:rPr>
          <w:rFonts w:ascii="Times New Roman" w:hAnsi="Times New Roman" w:cs="Times New Roman"/>
          <w:b/>
          <w:sz w:val="20"/>
          <w:szCs w:val="20"/>
        </w:rPr>
        <w:softHyphen/>
        <w:t>wiedliwość, umiarkowanie i męstwo</w:t>
      </w:r>
      <w:r w:rsidRPr="002F78DA">
        <w:rPr>
          <w:rFonts w:ascii="Times New Roman" w:hAnsi="Times New Roman" w:cs="Times New Roman"/>
          <w:sz w:val="20"/>
          <w:szCs w:val="20"/>
        </w:rPr>
        <w:t xml:space="preserve">, które wraz z </w:t>
      </w:r>
      <w:r w:rsidRPr="002F78DA">
        <w:rPr>
          <w:rFonts w:ascii="Times New Roman" w:hAnsi="Times New Roman" w:cs="Times New Roman"/>
          <w:b/>
          <w:sz w:val="20"/>
          <w:szCs w:val="20"/>
        </w:rPr>
        <w:t>roztropnością są</w:t>
      </w:r>
      <w:r w:rsidRPr="002F78DA">
        <w:rPr>
          <w:rFonts w:ascii="Times New Roman" w:hAnsi="Times New Roman" w:cs="Times New Roman"/>
          <w:sz w:val="20"/>
          <w:szCs w:val="20"/>
        </w:rPr>
        <w:t xml:space="preserve"> cnotami kardynal</w:t>
      </w:r>
      <w:r w:rsidRPr="002F78DA">
        <w:rPr>
          <w:rFonts w:ascii="Times New Roman" w:hAnsi="Times New Roman" w:cs="Times New Roman"/>
          <w:sz w:val="20"/>
          <w:szCs w:val="20"/>
        </w:rPr>
        <w:softHyphen/>
        <w:t>nymi, z uwagi na ich ogó</w:t>
      </w:r>
      <w:r w:rsidRPr="002F78DA">
        <w:rPr>
          <w:rFonts w:ascii="Times New Roman" w:hAnsi="Times New Roman" w:cs="Times New Roman"/>
          <w:sz w:val="20"/>
          <w:szCs w:val="20"/>
        </w:rPr>
        <w:t>l</w:t>
      </w:r>
      <w:r w:rsidRPr="002F78DA">
        <w:rPr>
          <w:rFonts w:ascii="Times New Roman" w:hAnsi="Times New Roman" w:cs="Times New Roman"/>
          <w:sz w:val="20"/>
          <w:szCs w:val="20"/>
        </w:rPr>
        <w:t>niejszy charakter, stanowiący o życiu czło</w:t>
      </w:r>
      <w:r w:rsidRPr="002F78DA">
        <w:rPr>
          <w:rFonts w:ascii="Times New Roman" w:hAnsi="Times New Roman" w:cs="Times New Roman"/>
          <w:sz w:val="20"/>
          <w:szCs w:val="20"/>
        </w:rPr>
        <w:softHyphen/>
        <w:t>wieka.</w:t>
      </w:r>
    </w:p>
    <w:p w:rsidR="000C47FF" w:rsidRDefault="000C47FF" w:rsidP="002F78DA">
      <w:pPr>
        <w:jc w:val="both"/>
        <w:rPr>
          <w:rFonts w:ascii="Times New Roman" w:hAnsi="Times New Roman" w:cs="Times New Roman"/>
          <w:sz w:val="20"/>
          <w:szCs w:val="20"/>
        </w:rPr>
      </w:pPr>
      <w:r>
        <w:rPr>
          <w:rFonts w:ascii="Times New Roman" w:hAnsi="Times New Roman" w:cs="Times New Roman"/>
          <w:sz w:val="20"/>
          <w:szCs w:val="20"/>
        </w:rPr>
        <w:t xml:space="preserve">      </w:t>
      </w:r>
      <w:r w:rsidRPr="002F78DA">
        <w:rPr>
          <w:rFonts w:ascii="Times New Roman" w:hAnsi="Times New Roman" w:cs="Times New Roman"/>
          <w:sz w:val="20"/>
          <w:szCs w:val="20"/>
        </w:rPr>
        <w:t>*</w:t>
      </w:r>
      <w:r w:rsidRPr="002F78DA">
        <w:rPr>
          <w:rFonts w:ascii="Times New Roman" w:hAnsi="Times New Roman" w:cs="Times New Roman"/>
          <w:b/>
          <w:sz w:val="20"/>
          <w:szCs w:val="20"/>
        </w:rPr>
        <w:t xml:space="preserve">Próg otwarcia </w:t>
      </w:r>
      <w:r w:rsidRPr="002F78DA">
        <w:rPr>
          <w:rFonts w:ascii="Times New Roman" w:hAnsi="Times New Roman" w:cs="Times New Roman"/>
          <w:sz w:val="20"/>
          <w:szCs w:val="20"/>
        </w:rPr>
        <w:t xml:space="preserve">– warunek tworzenia się stosunku społecznego. Powstaje on wtedy, kiedy co najmniej dwie osoby uznają, że swoją potrzebę mogą zaspokoić dzięki współdziałaniu ze sobą. To współdziałanie zaistnieje zaś wtedy, kiedy obie strony: </w:t>
      </w:r>
      <w:r w:rsidRPr="002F78DA">
        <w:rPr>
          <w:rFonts w:ascii="Times New Roman" w:hAnsi="Times New Roman" w:cs="Times New Roman"/>
          <w:b/>
          <w:sz w:val="20"/>
          <w:szCs w:val="20"/>
        </w:rPr>
        <w:t>1.</w:t>
      </w:r>
      <w:r w:rsidRPr="002F78DA">
        <w:rPr>
          <w:rFonts w:ascii="Times New Roman" w:hAnsi="Times New Roman" w:cs="Times New Roman"/>
          <w:sz w:val="20"/>
          <w:szCs w:val="20"/>
        </w:rPr>
        <w:t xml:space="preserve"> </w:t>
      </w:r>
      <w:proofErr w:type="gramStart"/>
      <w:r w:rsidRPr="002F78DA">
        <w:rPr>
          <w:rFonts w:ascii="Times New Roman" w:hAnsi="Times New Roman" w:cs="Times New Roman"/>
          <w:sz w:val="20"/>
          <w:szCs w:val="20"/>
        </w:rPr>
        <w:t>pr</w:t>
      </w:r>
      <w:r w:rsidRPr="002F78DA">
        <w:rPr>
          <w:rFonts w:ascii="Times New Roman" w:hAnsi="Times New Roman" w:cs="Times New Roman"/>
          <w:sz w:val="20"/>
          <w:szCs w:val="20"/>
        </w:rPr>
        <w:t>e</w:t>
      </w:r>
      <w:r w:rsidRPr="002F78DA">
        <w:rPr>
          <w:rFonts w:ascii="Times New Roman" w:hAnsi="Times New Roman" w:cs="Times New Roman"/>
          <w:sz w:val="20"/>
          <w:szCs w:val="20"/>
        </w:rPr>
        <w:t>zentują</w:t>
      </w:r>
      <w:proofErr w:type="gramEnd"/>
      <w:r w:rsidRPr="002F78DA">
        <w:rPr>
          <w:rFonts w:ascii="Times New Roman" w:hAnsi="Times New Roman" w:cs="Times New Roman"/>
          <w:sz w:val="20"/>
          <w:szCs w:val="20"/>
        </w:rPr>
        <w:t xml:space="preserve"> sobą osiągniętyodpowiedni </w:t>
      </w:r>
      <w:r w:rsidRPr="002F78DA">
        <w:rPr>
          <w:rFonts w:ascii="Times New Roman" w:hAnsi="Times New Roman" w:cs="Times New Roman"/>
          <w:b/>
          <w:sz w:val="20"/>
          <w:szCs w:val="20"/>
        </w:rPr>
        <w:t>poziom w wychowaniu</w:t>
      </w:r>
      <w:r w:rsidRPr="002F78DA">
        <w:rPr>
          <w:rFonts w:ascii="Times New Roman" w:hAnsi="Times New Roman" w:cs="Times New Roman"/>
          <w:sz w:val="20"/>
          <w:szCs w:val="20"/>
        </w:rPr>
        <w:t xml:space="preserve">, </w:t>
      </w:r>
      <w:r w:rsidRPr="002F78DA">
        <w:rPr>
          <w:rFonts w:ascii="Times New Roman" w:hAnsi="Times New Roman" w:cs="Times New Roman"/>
          <w:b/>
          <w:sz w:val="20"/>
          <w:szCs w:val="20"/>
        </w:rPr>
        <w:t>w samowychowaniu i oddziaływaniu środowiska</w:t>
      </w:r>
      <w:r w:rsidRPr="002F78DA">
        <w:rPr>
          <w:rFonts w:ascii="Times New Roman" w:hAnsi="Times New Roman" w:cs="Times New Roman"/>
          <w:sz w:val="20"/>
          <w:szCs w:val="20"/>
        </w:rPr>
        <w:t xml:space="preserve">, </w:t>
      </w:r>
      <w:r w:rsidRPr="002F78DA">
        <w:rPr>
          <w:rFonts w:ascii="Times New Roman" w:hAnsi="Times New Roman" w:cs="Times New Roman"/>
          <w:b/>
          <w:sz w:val="20"/>
          <w:szCs w:val="20"/>
        </w:rPr>
        <w:t>w jakości el</w:t>
      </w:r>
      <w:r w:rsidRPr="002F78DA">
        <w:rPr>
          <w:rFonts w:ascii="Times New Roman" w:hAnsi="Times New Roman" w:cs="Times New Roman"/>
          <w:b/>
          <w:sz w:val="20"/>
          <w:szCs w:val="20"/>
        </w:rPr>
        <w:t>e</w:t>
      </w:r>
      <w:r w:rsidRPr="002F78DA">
        <w:rPr>
          <w:rFonts w:ascii="Times New Roman" w:hAnsi="Times New Roman" w:cs="Times New Roman"/>
          <w:b/>
          <w:sz w:val="20"/>
          <w:szCs w:val="20"/>
        </w:rPr>
        <w:t>mentów biologiczności i duchowości,</w:t>
      </w:r>
      <w:r w:rsidRPr="002F78DA">
        <w:rPr>
          <w:rFonts w:ascii="Times New Roman" w:hAnsi="Times New Roman" w:cs="Times New Roman"/>
          <w:sz w:val="20"/>
          <w:szCs w:val="20"/>
        </w:rPr>
        <w:t xml:space="preserve"> a więc intuicji i refleksyjności, spontaniczności i kreacyjności, doświadczenia jednostk</w:t>
      </w:r>
      <w:r w:rsidRPr="002F78DA">
        <w:rPr>
          <w:rFonts w:ascii="Times New Roman" w:hAnsi="Times New Roman" w:cs="Times New Roman"/>
          <w:sz w:val="20"/>
          <w:szCs w:val="20"/>
        </w:rPr>
        <w:t>o</w:t>
      </w:r>
      <w:r w:rsidRPr="002F78DA">
        <w:rPr>
          <w:rFonts w:ascii="Times New Roman" w:hAnsi="Times New Roman" w:cs="Times New Roman"/>
          <w:sz w:val="20"/>
          <w:szCs w:val="20"/>
        </w:rPr>
        <w:t>wości i wspólnotowości, treści uznanego dobra tu i teraz i jego koherencji z dobrem transcendentnym oraz wolności i odpowi</w:t>
      </w:r>
      <w:r w:rsidRPr="002F78DA">
        <w:rPr>
          <w:rFonts w:ascii="Times New Roman" w:hAnsi="Times New Roman" w:cs="Times New Roman"/>
          <w:sz w:val="20"/>
          <w:szCs w:val="20"/>
        </w:rPr>
        <w:t>e</w:t>
      </w:r>
      <w:r w:rsidRPr="002F78DA">
        <w:rPr>
          <w:rFonts w:ascii="Times New Roman" w:hAnsi="Times New Roman" w:cs="Times New Roman"/>
          <w:sz w:val="20"/>
          <w:szCs w:val="20"/>
        </w:rPr>
        <w:t xml:space="preserve">dzialności; </w:t>
      </w:r>
      <w:r w:rsidRPr="002F78DA">
        <w:rPr>
          <w:rFonts w:ascii="Times New Roman" w:hAnsi="Times New Roman" w:cs="Times New Roman"/>
          <w:b/>
          <w:sz w:val="20"/>
          <w:szCs w:val="20"/>
        </w:rPr>
        <w:t xml:space="preserve">2. </w:t>
      </w:r>
      <w:proofErr w:type="gramStart"/>
      <w:r w:rsidRPr="002F78DA">
        <w:rPr>
          <w:rFonts w:ascii="Times New Roman" w:hAnsi="Times New Roman" w:cs="Times New Roman"/>
          <w:sz w:val="20"/>
          <w:szCs w:val="20"/>
        </w:rPr>
        <w:t>przedstawiają</w:t>
      </w:r>
      <w:proofErr w:type="gramEnd"/>
      <w:r w:rsidRPr="002F78DA">
        <w:rPr>
          <w:rFonts w:ascii="Times New Roman" w:hAnsi="Times New Roman" w:cs="Times New Roman"/>
          <w:sz w:val="20"/>
          <w:szCs w:val="20"/>
        </w:rPr>
        <w:t xml:space="preserve"> duchowość w postaci pewnego, „</w:t>
      </w:r>
      <w:r w:rsidRPr="002F78DA">
        <w:rPr>
          <w:rFonts w:ascii="Times New Roman" w:hAnsi="Times New Roman" w:cs="Times New Roman"/>
          <w:b/>
          <w:sz w:val="20"/>
          <w:szCs w:val="20"/>
        </w:rPr>
        <w:t>otwartego na innych” typu wolicjonalno – refleksyjno - emocj</w:t>
      </w:r>
      <w:r w:rsidRPr="002F78DA">
        <w:rPr>
          <w:rFonts w:ascii="Times New Roman" w:hAnsi="Times New Roman" w:cs="Times New Roman"/>
          <w:b/>
          <w:sz w:val="20"/>
          <w:szCs w:val="20"/>
        </w:rPr>
        <w:t>o</w:t>
      </w:r>
      <w:r w:rsidRPr="002F78DA">
        <w:rPr>
          <w:rFonts w:ascii="Times New Roman" w:hAnsi="Times New Roman" w:cs="Times New Roman"/>
          <w:b/>
          <w:sz w:val="20"/>
          <w:szCs w:val="20"/>
        </w:rPr>
        <w:t>nalno – osobowego;</w:t>
      </w:r>
      <w:r w:rsidRPr="002F78DA">
        <w:rPr>
          <w:rFonts w:ascii="Times New Roman" w:hAnsi="Times New Roman" w:cs="Times New Roman"/>
          <w:sz w:val="20"/>
          <w:szCs w:val="20"/>
        </w:rPr>
        <w:t xml:space="preserve"> </w:t>
      </w:r>
      <w:r w:rsidRPr="002F78DA">
        <w:rPr>
          <w:rFonts w:ascii="Times New Roman" w:hAnsi="Times New Roman" w:cs="Times New Roman"/>
          <w:b/>
          <w:sz w:val="20"/>
          <w:szCs w:val="20"/>
        </w:rPr>
        <w:t>3</w:t>
      </w:r>
      <w:r w:rsidRPr="002F78DA">
        <w:rPr>
          <w:rFonts w:ascii="Times New Roman" w:hAnsi="Times New Roman" w:cs="Times New Roman"/>
          <w:sz w:val="20"/>
          <w:szCs w:val="20"/>
        </w:rPr>
        <w:t xml:space="preserve">. </w:t>
      </w:r>
      <w:proofErr w:type="gramStart"/>
      <w:r w:rsidRPr="002F78DA">
        <w:rPr>
          <w:rFonts w:ascii="Times New Roman" w:hAnsi="Times New Roman" w:cs="Times New Roman"/>
          <w:sz w:val="20"/>
          <w:szCs w:val="20"/>
        </w:rPr>
        <w:t>osiągnęły</w:t>
      </w:r>
      <w:proofErr w:type="gramEnd"/>
      <w:r w:rsidRPr="002F78DA">
        <w:rPr>
          <w:rFonts w:ascii="Times New Roman" w:hAnsi="Times New Roman" w:cs="Times New Roman"/>
          <w:sz w:val="20"/>
          <w:szCs w:val="20"/>
        </w:rPr>
        <w:t xml:space="preserve"> pewien stopień podmiotowości własnej jednostkowości, osobowości, czyli poziomu stającej się idei człowieczeńskości w obu stronach i jejświadomości warunków, w których funkcjonujemy.</w:t>
      </w:r>
      <w:r>
        <w:rPr>
          <w:rFonts w:ascii="Times New Roman" w:hAnsi="Times New Roman" w:cs="Times New Roman"/>
          <w:sz w:val="20"/>
          <w:szCs w:val="20"/>
        </w:rPr>
        <w:t xml:space="preserve"> </w:t>
      </w:r>
      <w:r w:rsidRPr="002F78DA">
        <w:rPr>
          <w:rFonts w:ascii="Times New Roman" w:hAnsi="Times New Roman" w:cs="Times New Roman"/>
          <w:sz w:val="20"/>
          <w:szCs w:val="20"/>
        </w:rPr>
        <w:t xml:space="preserve">A. J. Karpiński, </w:t>
      </w:r>
      <w:r w:rsidRPr="002F78DA">
        <w:rPr>
          <w:rFonts w:ascii="Times New Roman" w:hAnsi="Times New Roman" w:cs="Times New Roman"/>
          <w:i/>
          <w:sz w:val="20"/>
          <w:szCs w:val="20"/>
        </w:rPr>
        <w:t>Wstęp do nauk o mądrości. Część pierwsza,</w:t>
      </w:r>
      <w:r w:rsidRPr="002F78DA">
        <w:rPr>
          <w:rFonts w:ascii="Times New Roman" w:hAnsi="Times New Roman" w:cs="Times New Roman"/>
          <w:sz w:val="20"/>
          <w:szCs w:val="20"/>
        </w:rPr>
        <w:t xml:space="preserve"> Wyd. GSW, Gdańsk 2015, s. 46.</w:t>
      </w:r>
    </w:p>
    <w:p w:rsidR="000C47FF" w:rsidRPr="00DA6C77" w:rsidRDefault="000C47FF" w:rsidP="000C47FF">
      <w:pPr>
        <w:pStyle w:val="Tekstprzypisudolnego"/>
        <w:rPr>
          <w:sz w:val="20"/>
          <w:szCs w:val="20"/>
        </w:rPr>
      </w:pPr>
      <w:r w:rsidRPr="00DA6C77">
        <w:rPr>
          <w:sz w:val="20"/>
          <w:szCs w:val="20"/>
        </w:rPr>
        <w:t xml:space="preserve">     **</w:t>
      </w:r>
      <w:r w:rsidRPr="00DA6C77">
        <w:rPr>
          <w:b/>
          <w:sz w:val="20"/>
          <w:szCs w:val="20"/>
        </w:rPr>
        <w:t xml:space="preserve">Sumienie - </w:t>
      </w:r>
      <w:r w:rsidRPr="00DA6C77">
        <w:rPr>
          <w:sz w:val="20"/>
          <w:szCs w:val="20"/>
        </w:rPr>
        <w:t xml:space="preserve">&lt;łac. </w:t>
      </w:r>
      <w:r w:rsidRPr="00DA6C77">
        <w:rPr>
          <w:i/>
          <w:iCs/>
          <w:sz w:val="20"/>
          <w:szCs w:val="20"/>
        </w:rPr>
        <w:t>conscientia</w:t>
      </w:r>
      <w:r w:rsidRPr="00DA6C77">
        <w:rPr>
          <w:sz w:val="20"/>
          <w:szCs w:val="20"/>
        </w:rPr>
        <w:t xml:space="preserve"> = wspólna wiadomość, wiedza, świadomość, poczucie, samowiedza, sumienie&gt;. Jest ono w</w:t>
      </w:r>
      <w:r w:rsidRPr="00DA6C77">
        <w:rPr>
          <w:sz w:val="20"/>
          <w:szCs w:val="20"/>
        </w:rPr>
        <w:t>e</w:t>
      </w:r>
      <w:r w:rsidRPr="00DA6C77">
        <w:rPr>
          <w:sz w:val="20"/>
          <w:szCs w:val="20"/>
        </w:rPr>
        <w:t xml:space="preserve">wnętrznym uzdolnieniem do osądu moralnego działania ludzkiego, jako ludzkiego, tj. wolnego i świadomego lub nieludzkiego. Jest jednością: </w:t>
      </w:r>
      <w:r w:rsidRPr="00DA6C77">
        <w:rPr>
          <w:b/>
          <w:sz w:val="20"/>
          <w:szCs w:val="20"/>
        </w:rPr>
        <w:t>a.</w:t>
      </w:r>
      <w:r w:rsidRPr="00DA6C77">
        <w:rPr>
          <w:sz w:val="20"/>
          <w:szCs w:val="20"/>
        </w:rPr>
        <w:t xml:space="preserve"> </w:t>
      </w:r>
      <w:proofErr w:type="gramStart"/>
      <w:r w:rsidRPr="00DA6C77">
        <w:rPr>
          <w:sz w:val="20"/>
          <w:szCs w:val="20"/>
        </w:rPr>
        <w:t>aktów</w:t>
      </w:r>
      <w:proofErr w:type="gramEnd"/>
      <w:r w:rsidRPr="00DA6C77">
        <w:rPr>
          <w:sz w:val="20"/>
          <w:szCs w:val="20"/>
        </w:rPr>
        <w:t xml:space="preserve"> poznania rzeczywistości, </w:t>
      </w:r>
      <w:r w:rsidRPr="00DA6C77">
        <w:rPr>
          <w:b/>
          <w:sz w:val="20"/>
          <w:szCs w:val="20"/>
        </w:rPr>
        <w:t>b.</w:t>
      </w:r>
      <w:r w:rsidRPr="00DA6C77">
        <w:rPr>
          <w:sz w:val="20"/>
          <w:szCs w:val="20"/>
        </w:rPr>
        <w:t xml:space="preserve"> poprzez konkretyzację, odnajdywania ich miejsca i treści w praktyce społec</w:t>
      </w:r>
      <w:r w:rsidRPr="00DA6C77">
        <w:rPr>
          <w:sz w:val="20"/>
          <w:szCs w:val="20"/>
        </w:rPr>
        <w:t>z</w:t>
      </w:r>
      <w:r w:rsidRPr="00DA6C77">
        <w:rPr>
          <w:sz w:val="20"/>
          <w:szCs w:val="20"/>
        </w:rPr>
        <w:t xml:space="preserve">nej, </w:t>
      </w:r>
      <w:r w:rsidRPr="00DA6C77">
        <w:rPr>
          <w:b/>
          <w:sz w:val="20"/>
          <w:szCs w:val="20"/>
        </w:rPr>
        <w:t>c.</w:t>
      </w:r>
      <w:r w:rsidRPr="00DA6C77">
        <w:rPr>
          <w:sz w:val="20"/>
          <w:szCs w:val="20"/>
        </w:rPr>
        <w:t xml:space="preserve"> </w:t>
      </w:r>
      <w:proofErr w:type="gramStart"/>
      <w:r w:rsidRPr="00DA6C77">
        <w:rPr>
          <w:sz w:val="20"/>
          <w:szCs w:val="20"/>
        </w:rPr>
        <w:t>stosunku</w:t>
      </w:r>
      <w:proofErr w:type="gramEnd"/>
      <w:r w:rsidRPr="00DA6C77">
        <w:rPr>
          <w:sz w:val="20"/>
          <w:szCs w:val="20"/>
        </w:rPr>
        <w:t xml:space="preserve"> do nich własnej duch</w:t>
      </w:r>
      <w:r w:rsidRPr="00DA6C77">
        <w:rPr>
          <w:sz w:val="20"/>
          <w:szCs w:val="20"/>
        </w:rPr>
        <w:t>o</w:t>
      </w:r>
      <w:r w:rsidRPr="00DA6C77">
        <w:rPr>
          <w:sz w:val="20"/>
          <w:szCs w:val="20"/>
        </w:rPr>
        <w:t xml:space="preserve">wości jednostkowej, </w:t>
      </w:r>
      <w:r w:rsidRPr="00DA6C77">
        <w:rPr>
          <w:b/>
          <w:sz w:val="20"/>
          <w:szCs w:val="20"/>
        </w:rPr>
        <w:t>d.</w:t>
      </w:r>
      <w:r w:rsidRPr="00DA6C77">
        <w:rPr>
          <w:sz w:val="20"/>
          <w:szCs w:val="20"/>
        </w:rPr>
        <w:t xml:space="preserve"> </w:t>
      </w:r>
      <w:proofErr w:type="gramStart"/>
      <w:r w:rsidRPr="00DA6C77">
        <w:rPr>
          <w:sz w:val="20"/>
          <w:szCs w:val="20"/>
        </w:rPr>
        <w:t>wartości</w:t>
      </w:r>
      <w:proofErr w:type="gramEnd"/>
      <w:r w:rsidRPr="00DA6C77">
        <w:rPr>
          <w:sz w:val="20"/>
          <w:szCs w:val="20"/>
        </w:rPr>
        <w:t xml:space="preserve"> formalno-logicznych i formalno-symbolicznych. W takim rozumieniu sumienie jest pewną </w:t>
      </w:r>
      <w:r w:rsidRPr="00DA6C77">
        <w:rPr>
          <w:b/>
          <w:sz w:val="20"/>
          <w:szCs w:val="20"/>
        </w:rPr>
        <w:t>etycznością</w:t>
      </w:r>
      <w:r w:rsidRPr="00DA6C77">
        <w:rPr>
          <w:sz w:val="20"/>
          <w:szCs w:val="20"/>
        </w:rPr>
        <w:t xml:space="preserve"> konkretnej jednostki ludzkiej. O. M. A. Krąpiec OP (1921 – 2008) określa ją zwr</w:t>
      </w:r>
      <w:r w:rsidRPr="00DA6C77">
        <w:rPr>
          <w:sz w:val="20"/>
          <w:szCs w:val="20"/>
        </w:rPr>
        <w:t>o</w:t>
      </w:r>
      <w:r w:rsidRPr="00DA6C77">
        <w:rPr>
          <w:sz w:val="20"/>
          <w:szCs w:val="20"/>
        </w:rPr>
        <w:t>tem: „</w:t>
      </w:r>
      <w:r w:rsidRPr="00DA6C77">
        <w:rPr>
          <w:b/>
          <w:sz w:val="20"/>
          <w:szCs w:val="20"/>
        </w:rPr>
        <w:t>się-umienia</w:t>
      </w:r>
      <w:r w:rsidRPr="00DA6C77">
        <w:rPr>
          <w:sz w:val="20"/>
          <w:szCs w:val="20"/>
        </w:rPr>
        <w:t>”. K. Rahner (1904 – 1984) i H. Vo</w:t>
      </w:r>
      <w:r w:rsidRPr="00DA6C77">
        <w:rPr>
          <w:sz w:val="20"/>
          <w:szCs w:val="20"/>
        </w:rPr>
        <w:t>r</w:t>
      </w:r>
      <w:r w:rsidRPr="00DA6C77">
        <w:rPr>
          <w:sz w:val="20"/>
          <w:szCs w:val="20"/>
        </w:rPr>
        <w:t>grimler (1929 – 2014) tłumaczą, że sumienie jest tym „...</w:t>
      </w:r>
      <w:proofErr w:type="gramStart"/>
      <w:r w:rsidRPr="00DA6C77">
        <w:rPr>
          <w:sz w:val="20"/>
          <w:szCs w:val="20"/>
        </w:rPr>
        <w:t>momentem</w:t>
      </w:r>
      <w:proofErr w:type="gramEnd"/>
      <w:r w:rsidRPr="00DA6C77">
        <w:rPr>
          <w:sz w:val="20"/>
          <w:szCs w:val="20"/>
        </w:rPr>
        <w:t xml:space="preserve"> w doświadczaniu wolności przez człowieka, w którym uświadamia on sobie swą odpowi</w:t>
      </w:r>
      <w:r w:rsidRPr="00DA6C77">
        <w:rPr>
          <w:sz w:val="20"/>
          <w:szCs w:val="20"/>
        </w:rPr>
        <w:t>e</w:t>
      </w:r>
      <w:r w:rsidRPr="00DA6C77">
        <w:rPr>
          <w:sz w:val="20"/>
          <w:szCs w:val="20"/>
        </w:rPr>
        <w:t xml:space="preserve">dzialność”. </w:t>
      </w:r>
    </w:p>
    <w:p w:rsidR="000C47FF" w:rsidRPr="00DA6C77" w:rsidRDefault="000C47FF" w:rsidP="000C47FF">
      <w:pPr>
        <w:rPr>
          <w:sz w:val="20"/>
          <w:szCs w:val="20"/>
        </w:rPr>
      </w:pPr>
    </w:p>
    <w:p w:rsidR="000C47FF" w:rsidRPr="002F78DA" w:rsidRDefault="000C47FF" w:rsidP="002F78DA">
      <w:pPr>
        <w:jc w:val="both"/>
        <w:rPr>
          <w:rFonts w:ascii="Times New Roman" w:hAnsi="Times New Roman" w:cs="Times New Roman"/>
        </w:rPr>
      </w:pPr>
    </w:p>
    <w:p w:rsidR="000C47FF" w:rsidRPr="002F78DA" w:rsidRDefault="000C47FF" w:rsidP="002F78DA">
      <w:pPr>
        <w:jc w:val="both"/>
        <w:rPr>
          <w:rFonts w:ascii="Times New Roman" w:hAnsi="Times New Roman" w:cs="Times New Roman"/>
          <w:sz w:val="20"/>
          <w:szCs w:val="20"/>
        </w:rPr>
      </w:pPr>
    </w:p>
    <w:p w:rsidR="000C47FF" w:rsidRDefault="000C47FF">
      <w:pPr>
        <w:pStyle w:val="Tekstprzypisudolnego"/>
      </w:pPr>
      <w:r>
        <w:t xml:space="preserve"> </w:t>
      </w:r>
    </w:p>
  </w:footnote>
  <w:footnote w:id="81">
    <w:p w:rsidR="000C47FF" w:rsidRPr="00997924" w:rsidRDefault="000C47FF" w:rsidP="00997924">
      <w:pPr>
        <w:jc w:val="both"/>
        <w:rPr>
          <w:rFonts w:ascii="Times New Roman" w:hAnsi="Times New Roman" w:cs="Times New Roman"/>
          <w:sz w:val="20"/>
          <w:szCs w:val="20"/>
        </w:rPr>
      </w:pPr>
      <w:r w:rsidRPr="00997924">
        <w:rPr>
          <w:rStyle w:val="Odwoanieprzypisudolnego"/>
          <w:rFonts w:ascii="Times New Roman" w:hAnsi="Times New Roman"/>
          <w:sz w:val="20"/>
          <w:szCs w:val="20"/>
        </w:rPr>
        <w:footnoteRef/>
      </w:r>
      <w:r w:rsidRPr="00997924">
        <w:rPr>
          <w:rFonts w:ascii="Times New Roman" w:hAnsi="Times New Roman" w:cs="Times New Roman"/>
          <w:b/>
          <w:sz w:val="20"/>
          <w:szCs w:val="20"/>
        </w:rPr>
        <w:t>Akt - &lt;</w:t>
      </w:r>
      <w:r w:rsidRPr="00997924">
        <w:rPr>
          <w:rFonts w:ascii="Times New Roman" w:hAnsi="Times New Roman" w:cs="Times New Roman"/>
          <w:sz w:val="20"/>
          <w:szCs w:val="20"/>
        </w:rPr>
        <w:t xml:space="preserve">łac. </w:t>
      </w:r>
      <w:r w:rsidRPr="00997924">
        <w:rPr>
          <w:rFonts w:ascii="Times New Roman" w:hAnsi="Times New Roman" w:cs="Times New Roman"/>
          <w:i/>
          <w:sz w:val="20"/>
          <w:szCs w:val="20"/>
        </w:rPr>
        <w:t>actus</w:t>
      </w:r>
      <w:r w:rsidRPr="00997924">
        <w:rPr>
          <w:rFonts w:ascii="Times New Roman" w:hAnsi="Times New Roman" w:cs="Times New Roman"/>
          <w:sz w:val="20"/>
          <w:szCs w:val="20"/>
        </w:rPr>
        <w:t xml:space="preserve"> = czyn, rzecz zrobiona, czynność, przejaw&gt;. Czynność, czyn, przejaw istoty i ona sama w jedności pozostajace. </w:t>
      </w:r>
      <w:r w:rsidRPr="00997924">
        <w:rPr>
          <w:rFonts w:ascii="Times New Roman" w:hAnsi="Times New Roman" w:cs="Times New Roman"/>
          <w:b/>
          <w:sz w:val="20"/>
          <w:szCs w:val="20"/>
        </w:rPr>
        <w:t xml:space="preserve">Rzecz materialna jednocząca to, co myślane, mentalne w tej rzeczy i to, co w niej materialne. </w:t>
      </w:r>
      <w:r w:rsidRPr="00997924">
        <w:rPr>
          <w:rFonts w:ascii="Times New Roman" w:hAnsi="Times New Roman" w:cs="Times New Roman"/>
          <w:sz w:val="20"/>
          <w:szCs w:val="20"/>
        </w:rPr>
        <w:t>Podniesiony kij jest aktem. Może być narzędziem do wielu rzeczy. Jest nim też dokument urzędowy.</w:t>
      </w:r>
    </w:p>
    <w:p w:rsidR="000C47FF" w:rsidRPr="001659EA" w:rsidRDefault="000C47FF" w:rsidP="001659EA">
      <w:pPr>
        <w:jc w:val="both"/>
        <w:rPr>
          <w:rFonts w:ascii="Times New Roman" w:hAnsi="Times New Roman" w:cs="Times New Roman"/>
          <w:sz w:val="20"/>
          <w:szCs w:val="20"/>
        </w:rPr>
      </w:pPr>
      <w:r w:rsidRPr="00997924">
        <w:rPr>
          <w:rFonts w:ascii="Times New Roman" w:hAnsi="Times New Roman" w:cs="Times New Roman"/>
          <w:sz w:val="20"/>
          <w:szCs w:val="20"/>
        </w:rPr>
        <w:t xml:space="preserve">       Jest to świadome, wolne i celowe działanie człowieka, jednostek ludzkich tworzące określony element świata ludzkiego w</w:t>
      </w:r>
      <w:r w:rsidRPr="00997924">
        <w:rPr>
          <w:rFonts w:ascii="Times New Roman" w:hAnsi="Times New Roman" w:cs="Times New Roman"/>
          <w:sz w:val="20"/>
          <w:szCs w:val="20"/>
        </w:rPr>
        <w:t>y</w:t>
      </w:r>
      <w:r w:rsidRPr="00997924">
        <w:rPr>
          <w:rFonts w:ascii="Times New Roman" w:hAnsi="Times New Roman" w:cs="Times New Roman"/>
          <w:sz w:val="20"/>
          <w:szCs w:val="20"/>
        </w:rPr>
        <w:t xml:space="preserve">rażające jego ideę człowieczeńskości. Jest on jednością treści duchowej i materialnej. Każdy przedmiot działania ludzkiego jest już aktem, albowiem jest on myślowym odłączeniem od natury; odpowiednio odłączonym. Jest </w:t>
      </w:r>
      <w:proofErr w:type="gramStart"/>
      <w:r w:rsidRPr="00997924">
        <w:rPr>
          <w:rFonts w:ascii="Times New Roman" w:hAnsi="Times New Roman" w:cs="Times New Roman"/>
          <w:sz w:val="20"/>
          <w:szCs w:val="20"/>
        </w:rPr>
        <w:t>on więc</w:t>
      </w:r>
      <w:proofErr w:type="gramEnd"/>
      <w:r w:rsidRPr="00997924">
        <w:rPr>
          <w:rFonts w:ascii="Times New Roman" w:hAnsi="Times New Roman" w:cs="Times New Roman"/>
          <w:sz w:val="20"/>
          <w:szCs w:val="20"/>
        </w:rPr>
        <w:t xml:space="preserve"> </w:t>
      </w:r>
      <w:r w:rsidRPr="00997924">
        <w:rPr>
          <w:rFonts w:ascii="Times New Roman" w:hAnsi="Times New Roman" w:cs="Times New Roman"/>
          <w:b/>
          <w:sz w:val="20"/>
          <w:szCs w:val="20"/>
        </w:rPr>
        <w:t>wyrobem ducha</w:t>
      </w:r>
      <w:r w:rsidRPr="00997924">
        <w:rPr>
          <w:rFonts w:ascii="Times New Roman" w:hAnsi="Times New Roman" w:cs="Times New Roman"/>
          <w:sz w:val="20"/>
          <w:szCs w:val="20"/>
        </w:rPr>
        <w:t>, nadaj</w:t>
      </w:r>
      <w:r w:rsidRPr="00997924">
        <w:rPr>
          <w:rFonts w:ascii="Times New Roman" w:hAnsi="Times New Roman" w:cs="Times New Roman"/>
          <w:sz w:val="20"/>
          <w:szCs w:val="20"/>
        </w:rPr>
        <w:t>ą</w:t>
      </w:r>
      <w:r w:rsidRPr="00997924">
        <w:rPr>
          <w:rFonts w:ascii="Times New Roman" w:hAnsi="Times New Roman" w:cs="Times New Roman"/>
          <w:sz w:val="20"/>
          <w:szCs w:val="20"/>
        </w:rPr>
        <w:t xml:space="preserve">cym sens przedmiotowej jego części. Jest przedmiotem, ku czemu akt, jako akt ludzki, w swej istocie zmierza. To, co jest, jest zmaterializowanym celem działania, jego intencją, jakąś formą dobra zjednoczonego z dobrem wspólnym. Wskazane elementy </w:t>
      </w:r>
      <w:proofErr w:type="gramStart"/>
      <w:r w:rsidRPr="00997924">
        <w:rPr>
          <w:rFonts w:ascii="Times New Roman" w:hAnsi="Times New Roman" w:cs="Times New Roman"/>
          <w:sz w:val="20"/>
          <w:szCs w:val="20"/>
        </w:rPr>
        <w:t>aktu jako</w:t>
      </w:r>
      <w:proofErr w:type="gramEnd"/>
      <w:r w:rsidRPr="00997924">
        <w:rPr>
          <w:rFonts w:ascii="Times New Roman" w:hAnsi="Times New Roman" w:cs="Times New Roman"/>
          <w:sz w:val="20"/>
          <w:szCs w:val="20"/>
        </w:rPr>
        <w:t xml:space="preserve"> aktu ludzkiego współwystępują w określonej jedności. Przymiotnik „</w:t>
      </w:r>
      <w:r w:rsidRPr="00997924">
        <w:rPr>
          <w:rFonts w:ascii="Times New Roman" w:hAnsi="Times New Roman" w:cs="Times New Roman"/>
          <w:b/>
          <w:sz w:val="20"/>
          <w:szCs w:val="20"/>
        </w:rPr>
        <w:t>ludzki</w:t>
      </w:r>
      <w:r w:rsidRPr="00997924">
        <w:rPr>
          <w:rFonts w:ascii="Times New Roman" w:hAnsi="Times New Roman" w:cs="Times New Roman"/>
          <w:sz w:val="20"/>
          <w:szCs w:val="20"/>
        </w:rPr>
        <w:t xml:space="preserve">” wskazuje, że akt ten powstaje w sposób </w:t>
      </w:r>
      <w:r w:rsidRPr="00997924">
        <w:rPr>
          <w:rFonts w:ascii="Times New Roman" w:hAnsi="Times New Roman" w:cs="Times New Roman"/>
          <w:b/>
          <w:sz w:val="20"/>
          <w:szCs w:val="20"/>
        </w:rPr>
        <w:t>wolny i świadomy</w:t>
      </w:r>
      <w:r>
        <w:rPr>
          <w:rFonts w:ascii="Times New Roman" w:hAnsi="Times New Roman" w:cs="Times New Roman"/>
          <w:sz w:val="20"/>
          <w:szCs w:val="20"/>
        </w:rPr>
        <w:t xml:space="preserve">, tj. dla pewnego celu. </w:t>
      </w:r>
      <w:r>
        <w:t xml:space="preserve"> </w:t>
      </w:r>
    </w:p>
  </w:footnote>
  <w:footnote w:id="82">
    <w:p w:rsidR="000C47FF" w:rsidRPr="00997924" w:rsidRDefault="000C47FF" w:rsidP="00944A4C">
      <w:pPr>
        <w:pStyle w:val="Tekstprzypisudolnego"/>
        <w:ind w:right="180"/>
        <w:rPr>
          <w:sz w:val="20"/>
          <w:szCs w:val="20"/>
        </w:rPr>
      </w:pPr>
      <w:r w:rsidRPr="00997924">
        <w:rPr>
          <w:rStyle w:val="Odwoanieprzypisudolnego"/>
          <w:sz w:val="20"/>
          <w:szCs w:val="20"/>
        </w:rPr>
        <w:footnoteRef/>
      </w:r>
      <w:r w:rsidRPr="00997924">
        <w:rPr>
          <w:sz w:val="20"/>
          <w:szCs w:val="20"/>
        </w:rPr>
        <w:t xml:space="preserve">Np., E. Brzezicki odkrył taki, słowiański typ ducha, którego nie znalazł E. Kretschmer wśród Niemców. Typ ten występuje najczęściej wśród Polaków, Białorusinów, Ukraińców i Rosjan, rzadko we Francji i Włoszech. Omawiany typ ducha ludzkiego E. Brzezicki nazwał skirtotymicznym (gr. </w:t>
      </w:r>
      <w:r w:rsidRPr="00997924">
        <w:rPr>
          <w:i/>
          <w:iCs/>
          <w:sz w:val="20"/>
          <w:szCs w:val="20"/>
        </w:rPr>
        <w:t>skirteo</w:t>
      </w:r>
      <w:r w:rsidRPr="00997924">
        <w:rPr>
          <w:sz w:val="20"/>
          <w:szCs w:val="20"/>
        </w:rPr>
        <w:t xml:space="preserve"> = skaczę, tańczę, i </w:t>
      </w:r>
      <w:r w:rsidRPr="00997924">
        <w:rPr>
          <w:i/>
          <w:iCs/>
          <w:sz w:val="20"/>
          <w:szCs w:val="20"/>
        </w:rPr>
        <w:t>thymos</w:t>
      </w:r>
      <w:r w:rsidRPr="00997924">
        <w:rPr>
          <w:sz w:val="20"/>
          <w:szCs w:val="20"/>
        </w:rPr>
        <w:t xml:space="preserve"> = duch, temperament). Zdaniem E. Brzezickiego „skirtotymia jest prawie narodową cechą polską”. E. Brzezicki, </w:t>
      </w:r>
      <w:r w:rsidRPr="00997924">
        <w:rPr>
          <w:i/>
          <w:iCs/>
          <w:sz w:val="20"/>
          <w:szCs w:val="20"/>
        </w:rPr>
        <w:t>Historia i skirtotymia</w:t>
      </w:r>
      <w:r w:rsidRPr="00997924">
        <w:rPr>
          <w:sz w:val="20"/>
          <w:szCs w:val="20"/>
        </w:rPr>
        <w:t xml:space="preserve">, „Przegląd Lekarski” 1970, seria 2, nr 4, s. 5, cyt. za E. Lewandowski, </w:t>
      </w:r>
      <w:r w:rsidRPr="00997924">
        <w:rPr>
          <w:i/>
          <w:iCs/>
          <w:sz w:val="20"/>
          <w:szCs w:val="20"/>
        </w:rPr>
        <w:t>Pejzaż etniczny Europy</w:t>
      </w:r>
      <w:r w:rsidRPr="00997924">
        <w:rPr>
          <w:sz w:val="20"/>
          <w:szCs w:val="20"/>
        </w:rPr>
        <w:t>, Warszawskie Wydawnictwo Literackie MUZA SA, Warszawa 2004, s. 334. E. Lewandowski pisze dalej, że „skirtotymik wykazuje trzy podstawowe cechy. Pierwszą jest tzw. słomiany ogień uczuć, który wybucha gwałtownie, ale jest zmienny, wielokierunkowy i krótkotrwały. Po drugie – człowiek ten żyje z gestem z fantazją, czemu towarzyszą próżność i lekkomyślność, indywidualizm prowadzący do samowoli, brawura i odwaga (zwłaszcza przy widzach). Po trzecie – cechuje go altruistyczna zawartość, wytrwałość i cierpliwość w trudnych sytuacjach, a egotyczna beztr</w:t>
      </w:r>
      <w:r w:rsidRPr="00997924">
        <w:rPr>
          <w:sz w:val="20"/>
          <w:szCs w:val="20"/>
        </w:rPr>
        <w:t>o</w:t>
      </w:r>
      <w:r w:rsidRPr="00997924">
        <w:rPr>
          <w:sz w:val="20"/>
          <w:szCs w:val="20"/>
        </w:rPr>
        <w:t>ska, miękkość, rozklejalność i lekkomyślność w okresach powodzenia. Skirtotymicy mają dużo dobrych chęci i zamiarów, cz</w:t>
      </w:r>
      <w:r w:rsidRPr="00997924">
        <w:rPr>
          <w:sz w:val="20"/>
          <w:szCs w:val="20"/>
        </w:rPr>
        <w:t>ę</w:t>
      </w:r>
      <w:r w:rsidRPr="00997924">
        <w:rPr>
          <w:sz w:val="20"/>
          <w:szCs w:val="20"/>
        </w:rPr>
        <w:t>sto bujają w obłokach, myślą kategoriami arealnymi i przedstawiają fantastyczne pomysły, ale są niewytrwali i przez to niepr</w:t>
      </w:r>
      <w:r w:rsidRPr="00997924">
        <w:rPr>
          <w:sz w:val="20"/>
          <w:szCs w:val="20"/>
        </w:rPr>
        <w:t>o</w:t>
      </w:r>
      <w:r w:rsidRPr="00997924">
        <w:rPr>
          <w:sz w:val="20"/>
          <w:szCs w:val="20"/>
        </w:rPr>
        <w:t>duktywni. Najlepiej sprawdzają się tam, gdzie potrzebna jest szybka orientacja, bogata wyobraźnia i improwizacja. W krótk</w:t>
      </w:r>
      <w:r w:rsidRPr="00997924">
        <w:rPr>
          <w:sz w:val="20"/>
          <w:szCs w:val="20"/>
        </w:rPr>
        <w:t>o</w:t>
      </w:r>
      <w:r w:rsidRPr="00997924">
        <w:rPr>
          <w:sz w:val="20"/>
          <w:szCs w:val="20"/>
        </w:rPr>
        <w:t>trwałych, brawurowych akcjach (jak szarża szwoleżerów Jana Kozietulskiego w wąwozie Somosierra) potrafią się wznieść na wyżyny rycerskości i dokonać zdumiewających wyczynów. Mają zdolność wczuwania się w sytuacje innych, dlatego mogą być dobrymi spowiednikami, adwokatami, lekarzami. Ale nie szanują zbytnio cudzej własności i łatwo rozgrzeszają się z kradzi</w:t>
      </w:r>
      <w:r w:rsidRPr="00997924">
        <w:rPr>
          <w:sz w:val="20"/>
          <w:szCs w:val="20"/>
        </w:rPr>
        <w:t>e</w:t>
      </w:r>
      <w:r w:rsidRPr="00997924">
        <w:rPr>
          <w:sz w:val="20"/>
          <w:szCs w:val="20"/>
        </w:rPr>
        <w:t xml:space="preserve">ży”. Tamże, s. 334 – 335. Zob. ponadto E. Brzezicki, </w:t>
      </w:r>
      <w:r w:rsidRPr="00997924">
        <w:rPr>
          <w:i/>
          <w:iCs/>
          <w:sz w:val="20"/>
          <w:szCs w:val="20"/>
        </w:rPr>
        <w:t>O potrzebie rozszerzenia typologii Kretschmera</w:t>
      </w:r>
      <w:r w:rsidRPr="00997924">
        <w:rPr>
          <w:sz w:val="20"/>
          <w:szCs w:val="20"/>
        </w:rPr>
        <w:t xml:space="preserve">, „Życie Nauki” 1946, t. 1, nr 5, s. 361 – 366.  </w:t>
      </w:r>
    </w:p>
  </w:footnote>
  <w:footnote w:id="83">
    <w:p w:rsidR="000C47FF" w:rsidRPr="00997924" w:rsidRDefault="000C47FF" w:rsidP="00944A4C">
      <w:pPr>
        <w:pStyle w:val="Tekstprzypisudolnego"/>
        <w:rPr>
          <w:sz w:val="20"/>
          <w:szCs w:val="20"/>
        </w:rPr>
      </w:pPr>
      <w:r w:rsidRPr="00997924">
        <w:rPr>
          <w:rStyle w:val="Odwoanieprzypisudolnego"/>
          <w:sz w:val="20"/>
          <w:szCs w:val="20"/>
        </w:rPr>
        <w:footnoteRef/>
      </w:r>
      <w:r w:rsidRPr="00997924">
        <w:rPr>
          <w:sz w:val="20"/>
          <w:szCs w:val="20"/>
        </w:rPr>
        <w:t xml:space="preserve">Zob. M. Weber, </w:t>
      </w:r>
      <w:r w:rsidRPr="00997924">
        <w:rPr>
          <w:i/>
          <w:iCs/>
          <w:sz w:val="20"/>
          <w:szCs w:val="20"/>
        </w:rPr>
        <w:t>Etyka protestancka a duch kapitalizmu</w:t>
      </w:r>
      <w:r w:rsidRPr="00997924">
        <w:rPr>
          <w:sz w:val="20"/>
          <w:szCs w:val="20"/>
        </w:rPr>
        <w:t xml:space="preserve">, tłumaczył J. Niziński, Wydawnictwo TEST, Lublin 1994; M. Weber, </w:t>
      </w:r>
      <w:r w:rsidRPr="00997924">
        <w:rPr>
          <w:i/>
          <w:iCs/>
          <w:sz w:val="20"/>
          <w:szCs w:val="20"/>
        </w:rPr>
        <w:t>Gospodarka i społeczeństwo. Zarys socjologii rozumiejącej</w:t>
      </w:r>
      <w:r w:rsidRPr="00997924">
        <w:rPr>
          <w:sz w:val="20"/>
          <w:szCs w:val="20"/>
        </w:rPr>
        <w:t>, przełożyła i wstępem opatrzyła D. Lachowska, Wydawnictwo N</w:t>
      </w:r>
      <w:r w:rsidRPr="00997924">
        <w:rPr>
          <w:sz w:val="20"/>
          <w:szCs w:val="20"/>
        </w:rPr>
        <w:t>a</w:t>
      </w:r>
      <w:r w:rsidRPr="00997924">
        <w:rPr>
          <w:sz w:val="20"/>
          <w:szCs w:val="20"/>
        </w:rPr>
        <w:t>ukowe PWN, Warszawa 2002.</w:t>
      </w:r>
    </w:p>
  </w:footnote>
  <w:footnote w:id="84">
    <w:p w:rsidR="000C47FF" w:rsidRPr="00997924" w:rsidRDefault="000C47FF" w:rsidP="00944A4C">
      <w:pPr>
        <w:pStyle w:val="Tekstprzypisudolnego"/>
        <w:rPr>
          <w:sz w:val="20"/>
          <w:szCs w:val="20"/>
        </w:rPr>
      </w:pPr>
      <w:r w:rsidRPr="00997924">
        <w:rPr>
          <w:rStyle w:val="Odwoanieprzypisudolnego"/>
          <w:sz w:val="20"/>
          <w:szCs w:val="20"/>
        </w:rPr>
        <w:footnoteRef/>
      </w:r>
      <w:r w:rsidRPr="00997924">
        <w:rPr>
          <w:sz w:val="20"/>
          <w:szCs w:val="20"/>
        </w:rPr>
        <w:t xml:space="preserve">Sobór Watykański II, Konstytucja duszpasterska </w:t>
      </w:r>
      <w:r w:rsidRPr="00997924">
        <w:rPr>
          <w:i/>
          <w:iCs/>
          <w:sz w:val="20"/>
          <w:szCs w:val="20"/>
        </w:rPr>
        <w:t>Gaudium et spes</w:t>
      </w:r>
      <w:r w:rsidRPr="00997924">
        <w:rPr>
          <w:sz w:val="20"/>
          <w:szCs w:val="20"/>
        </w:rPr>
        <w:t xml:space="preserve">, 74, (w:) Sobór Watykański II, </w:t>
      </w:r>
      <w:r w:rsidRPr="00997924">
        <w:rPr>
          <w:i/>
          <w:iCs/>
          <w:sz w:val="20"/>
          <w:szCs w:val="20"/>
        </w:rPr>
        <w:t>Konstytucje, dekrety, deklar</w:t>
      </w:r>
      <w:r w:rsidRPr="00997924">
        <w:rPr>
          <w:i/>
          <w:iCs/>
          <w:sz w:val="20"/>
          <w:szCs w:val="20"/>
        </w:rPr>
        <w:t>a</w:t>
      </w:r>
      <w:r w:rsidRPr="00997924">
        <w:rPr>
          <w:i/>
          <w:iCs/>
          <w:sz w:val="20"/>
          <w:szCs w:val="20"/>
        </w:rPr>
        <w:t>cje</w:t>
      </w:r>
      <w:r w:rsidRPr="00997924">
        <w:rPr>
          <w:sz w:val="20"/>
          <w:szCs w:val="20"/>
        </w:rPr>
        <w:t xml:space="preserve">, Poznań 1968. </w:t>
      </w:r>
    </w:p>
  </w:footnote>
  <w:footnote w:id="85">
    <w:p w:rsidR="000C47FF" w:rsidRPr="00997924" w:rsidRDefault="000C47FF" w:rsidP="00944A4C">
      <w:pPr>
        <w:pStyle w:val="Tekstprzypisudolnego"/>
        <w:rPr>
          <w:sz w:val="20"/>
          <w:szCs w:val="20"/>
        </w:rPr>
      </w:pPr>
      <w:r w:rsidRPr="00997924">
        <w:rPr>
          <w:rStyle w:val="Odwoanieprzypisudolnego"/>
          <w:sz w:val="20"/>
          <w:szCs w:val="20"/>
        </w:rPr>
        <w:footnoteRef/>
      </w:r>
      <w:r w:rsidRPr="00997924">
        <w:rPr>
          <w:i/>
          <w:iCs/>
          <w:sz w:val="20"/>
          <w:szCs w:val="20"/>
        </w:rPr>
        <w:t>Katechizm Kościoła Katolickiego</w:t>
      </w:r>
      <w:r w:rsidRPr="00997924">
        <w:rPr>
          <w:sz w:val="20"/>
          <w:szCs w:val="20"/>
        </w:rPr>
        <w:t xml:space="preserve">, PALLOTTINUM, Poznań 1994, s. 511.  </w:t>
      </w:r>
    </w:p>
  </w:footnote>
  <w:footnote w:id="86">
    <w:p w:rsidR="000C47FF" w:rsidRDefault="000C47FF" w:rsidP="00944A4C">
      <w:pPr>
        <w:pStyle w:val="Tekstprzypisudolnego"/>
      </w:pPr>
      <w:r w:rsidRPr="00127EB5">
        <w:rPr>
          <w:rStyle w:val="Odwoanieprzypisudolnego"/>
          <w:sz w:val="24"/>
          <w:szCs w:val="24"/>
        </w:rPr>
        <w:footnoteRef/>
      </w:r>
      <w:r w:rsidRPr="00127EB5">
        <w:rPr>
          <w:sz w:val="24"/>
          <w:szCs w:val="24"/>
        </w:rPr>
        <w:t>Dla jasności wykładu pomijam tutaj możliwe błędy metodologiczne w poznaniu zaistniałej sytuacji socj</w:t>
      </w:r>
      <w:r w:rsidRPr="00127EB5">
        <w:rPr>
          <w:sz w:val="24"/>
          <w:szCs w:val="24"/>
        </w:rPr>
        <w:t>o</w:t>
      </w:r>
      <w:r w:rsidRPr="00127EB5">
        <w:rPr>
          <w:sz w:val="24"/>
          <w:szCs w:val="24"/>
        </w:rPr>
        <w:t xml:space="preserve">logicznej i formułowaniu wniosków dotyczących </w:t>
      </w:r>
      <w:proofErr w:type="gramStart"/>
      <w:r w:rsidRPr="00127EB5">
        <w:rPr>
          <w:sz w:val="24"/>
          <w:szCs w:val="24"/>
        </w:rPr>
        <w:t>jej jakości</w:t>
      </w:r>
      <w:proofErr w:type="gramEnd"/>
      <w:r w:rsidRPr="00127EB5">
        <w:rPr>
          <w:sz w:val="24"/>
          <w:szCs w:val="24"/>
        </w:rPr>
        <w:t xml:space="preserve">. </w:t>
      </w:r>
    </w:p>
  </w:footnote>
  <w:footnote w:id="87">
    <w:p w:rsidR="000C47FF" w:rsidRPr="006C66B8" w:rsidRDefault="000C47FF" w:rsidP="006C66B8">
      <w:pPr>
        <w:jc w:val="both"/>
        <w:rPr>
          <w:rFonts w:ascii="Times New Roman" w:hAnsi="Times New Roman" w:cs="Times New Roman"/>
          <w:sz w:val="20"/>
          <w:szCs w:val="20"/>
        </w:rPr>
      </w:pPr>
      <w:r w:rsidRPr="006C66B8">
        <w:rPr>
          <w:rStyle w:val="Odwoanieprzypisudolnego"/>
          <w:rFonts w:ascii="Times New Roman" w:hAnsi="Times New Roman"/>
          <w:sz w:val="20"/>
          <w:szCs w:val="20"/>
        </w:rPr>
        <w:footnoteRef/>
      </w:r>
      <w:r w:rsidRPr="006C66B8">
        <w:rPr>
          <w:rFonts w:ascii="Times New Roman" w:hAnsi="Times New Roman" w:cs="Times New Roman"/>
          <w:b/>
          <w:sz w:val="20"/>
          <w:szCs w:val="20"/>
        </w:rPr>
        <w:t xml:space="preserve">Demagog </w:t>
      </w:r>
      <w:r w:rsidRPr="006C66B8">
        <w:rPr>
          <w:rFonts w:ascii="Times New Roman" w:hAnsi="Times New Roman" w:cs="Times New Roman"/>
          <w:sz w:val="20"/>
          <w:szCs w:val="20"/>
        </w:rPr>
        <w:t xml:space="preserve">- </w:t>
      </w:r>
      <w:r w:rsidRPr="006C66B8">
        <w:rPr>
          <w:rFonts w:ascii="Times New Roman" w:hAnsi="Times New Roman" w:cs="Times New Roman"/>
          <w:b/>
          <w:sz w:val="20"/>
          <w:szCs w:val="20"/>
        </w:rPr>
        <w:t>&lt;</w:t>
      </w:r>
      <w:r w:rsidRPr="006C66B8">
        <w:rPr>
          <w:rFonts w:ascii="Times New Roman" w:hAnsi="Times New Roman" w:cs="Times New Roman"/>
          <w:sz w:val="20"/>
          <w:szCs w:val="20"/>
        </w:rPr>
        <w:t>gr</w:t>
      </w:r>
      <w:r w:rsidRPr="006C66B8">
        <w:rPr>
          <w:rFonts w:ascii="Times New Roman" w:hAnsi="Times New Roman" w:cs="Times New Roman"/>
          <w:i/>
          <w:sz w:val="20"/>
          <w:szCs w:val="20"/>
        </w:rPr>
        <w:t xml:space="preserve">. demagogos </w:t>
      </w:r>
      <w:r w:rsidRPr="006C66B8">
        <w:rPr>
          <w:rFonts w:ascii="Times New Roman" w:hAnsi="Times New Roman" w:cs="Times New Roman"/>
          <w:sz w:val="20"/>
          <w:szCs w:val="20"/>
        </w:rPr>
        <w:t>= przywódca ludu</w:t>
      </w:r>
      <w:r w:rsidRPr="006C66B8">
        <w:rPr>
          <w:rFonts w:ascii="Times New Roman" w:hAnsi="Times New Roman" w:cs="Times New Roman"/>
          <w:i/>
          <w:sz w:val="20"/>
          <w:szCs w:val="20"/>
        </w:rPr>
        <w:t xml:space="preserve">&gt;. </w:t>
      </w:r>
      <w:r w:rsidRPr="006C66B8">
        <w:rPr>
          <w:rFonts w:ascii="Times New Roman" w:hAnsi="Times New Roman" w:cs="Times New Roman"/>
          <w:sz w:val="20"/>
          <w:szCs w:val="20"/>
        </w:rPr>
        <w:t>Demagogią nazywamy politykę, propagandę stosującą sofistyczne argumenty rzekomo broniące ludu dla zdobycia popularności i pozycji w społeczeństwie; np. zabrano ci to, co było nie twoje, zatem post</w:t>
      </w:r>
      <w:r w:rsidRPr="006C66B8">
        <w:rPr>
          <w:rFonts w:ascii="Times New Roman" w:hAnsi="Times New Roman" w:cs="Times New Roman"/>
          <w:sz w:val="20"/>
          <w:szCs w:val="20"/>
        </w:rPr>
        <w:t>ą</w:t>
      </w:r>
      <w:r w:rsidRPr="006C66B8">
        <w:rPr>
          <w:rFonts w:ascii="Times New Roman" w:hAnsi="Times New Roman" w:cs="Times New Roman"/>
          <w:sz w:val="20"/>
          <w:szCs w:val="20"/>
        </w:rPr>
        <w:t xml:space="preserve">piono sprawiedliwie; nie skrzywdzono cię – argument reprywatyzacji w Polsce. Ale nie mówi się o tym, że ów właściciel </w:t>
      </w:r>
      <w:r w:rsidRPr="006C66B8">
        <w:rPr>
          <w:rFonts w:ascii="Times New Roman" w:hAnsi="Times New Roman" w:cs="Times New Roman"/>
          <w:b/>
          <w:sz w:val="20"/>
          <w:szCs w:val="20"/>
        </w:rPr>
        <w:t>wyz</w:t>
      </w:r>
      <w:r w:rsidRPr="006C66B8">
        <w:rPr>
          <w:rFonts w:ascii="Times New Roman" w:hAnsi="Times New Roman" w:cs="Times New Roman"/>
          <w:b/>
          <w:sz w:val="20"/>
          <w:szCs w:val="20"/>
        </w:rPr>
        <w:t>y</w:t>
      </w:r>
      <w:r w:rsidRPr="006C66B8">
        <w:rPr>
          <w:rFonts w:ascii="Times New Roman" w:hAnsi="Times New Roman" w:cs="Times New Roman"/>
          <w:b/>
          <w:sz w:val="20"/>
          <w:szCs w:val="20"/>
        </w:rPr>
        <w:t>skując przywłaszczył sobie wartość dodatkową wypracowaną przez zatrudnionych przez siebie robotników</w:t>
      </w:r>
      <w:r w:rsidRPr="006C66B8">
        <w:rPr>
          <w:rFonts w:ascii="Times New Roman" w:hAnsi="Times New Roman" w:cs="Times New Roman"/>
          <w:sz w:val="20"/>
          <w:szCs w:val="20"/>
        </w:rPr>
        <w:t xml:space="preserve">. Demagog </w:t>
      </w:r>
      <w:proofErr w:type="gramStart"/>
      <w:r w:rsidRPr="006C66B8">
        <w:rPr>
          <w:rFonts w:ascii="Times New Roman" w:hAnsi="Times New Roman" w:cs="Times New Roman"/>
          <w:sz w:val="20"/>
          <w:szCs w:val="20"/>
        </w:rPr>
        <w:t>m</w:t>
      </w:r>
      <w:r w:rsidRPr="006C66B8">
        <w:rPr>
          <w:rFonts w:ascii="Times New Roman" w:hAnsi="Times New Roman" w:cs="Times New Roman"/>
          <w:sz w:val="20"/>
          <w:szCs w:val="20"/>
        </w:rPr>
        <w:t>ó</w:t>
      </w:r>
      <w:r w:rsidRPr="006C66B8">
        <w:rPr>
          <w:rFonts w:ascii="Times New Roman" w:hAnsi="Times New Roman" w:cs="Times New Roman"/>
          <w:sz w:val="20"/>
          <w:szCs w:val="20"/>
        </w:rPr>
        <w:t>wi więc</w:t>
      </w:r>
      <w:proofErr w:type="gramEnd"/>
      <w:r w:rsidRPr="006C66B8">
        <w:rPr>
          <w:rFonts w:ascii="Times New Roman" w:hAnsi="Times New Roman" w:cs="Times New Roman"/>
          <w:sz w:val="20"/>
          <w:szCs w:val="20"/>
        </w:rPr>
        <w:t xml:space="preserve"> o jednym, a drugie ukrywa; stosuje fałszywe obietnice, frazesy, pochlebstwa; np. swój interes prywatny przekształca w interes ogólnonarodowy. </w:t>
      </w:r>
    </w:p>
    <w:p w:rsidR="000C47FF" w:rsidRPr="006C66B8" w:rsidRDefault="000C47FF" w:rsidP="00A36B7C">
      <w:pPr>
        <w:pStyle w:val="Tekstpodstawowywcity3"/>
        <w:ind w:left="0"/>
        <w:jc w:val="both"/>
        <w:rPr>
          <w:rFonts w:ascii="Times New Roman" w:hAnsi="Times New Roman" w:cs="Times New Roman"/>
          <w:sz w:val="20"/>
          <w:szCs w:val="20"/>
        </w:rPr>
      </w:pPr>
      <w:r w:rsidRPr="006C66B8">
        <w:rPr>
          <w:rFonts w:ascii="Times New Roman" w:hAnsi="Times New Roman" w:cs="Times New Roman"/>
          <w:sz w:val="20"/>
          <w:szCs w:val="20"/>
        </w:rPr>
        <w:t xml:space="preserve">      Demagogów spotykamy już w czasach Sokratesa. Odróżniając się od nich Sokrates nie pobierał opłat od swoich uczniów. Ci zaś, którzy byli opłacani za nauczanie, uczyli rzeczy pożytecznych, pozwalających odzyskać włożone pieniądze. Nauka u sofistów </w:t>
      </w:r>
      <w:proofErr w:type="gramStart"/>
      <w:r w:rsidRPr="006C66B8">
        <w:rPr>
          <w:rFonts w:ascii="Times New Roman" w:hAnsi="Times New Roman" w:cs="Times New Roman"/>
          <w:sz w:val="20"/>
          <w:szCs w:val="20"/>
        </w:rPr>
        <w:t>była więc</w:t>
      </w:r>
      <w:proofErr w:type="gramEnd"/>
      <w:r w:rsidRPr="006C66B8">
        <w:rPr>
          <w:rFonts w:ascii="Times New Roman" w:hAnsi="Times New Roman" w:cs="Times New Roman"/>
          <w:sz w:val="20"/>
          <w:szCs w:val="20"/>
        </w:rPr>
        <w:t xml:space="preserve"> swoistą inwestycją. Dlatego demagog nie nauczał prawdy, ale tego, co może być pożyteczne; był pragmatykiem. Dem</w:t>
      </w:r>
      <w:r w:rsidRPr="006C66B8">
        <w:rPr>
          <w:rFonts w:ascii="Times New Roman" w:hAnsi="Times New Roman" w:cs="Times New Roman"/>
          <w:sz w:val="20"/>
          <w:szCs w:val="20"/>
        </w:rPr>
        <w:t>a</w:t>
      </w:r>
      <w:r w:rsidRPr="006C66B8">
        <w:rPr>
          <w:rFonts w:ascii="Times New Roman" w:hAnsi="Times New Roman" w:cs="Times New Roman"/>
          <w:sz w:val="20"/>
          <w:szCs w:val="20"/>
        </w:rPr>
        <w:t xml:space="preserve">gog </w:t>
      </w:r>
      <w:proofErr w:type="gramStart"/>
      <w:r w:rsidRPr="006C66B8">
        <w:rPr>
          <w:rFonts w:ascii="Times New Roman" w:hAnsi="Times New Roman" w:cs="Times New Roman"/>
          <w:sz w:val="20"/>
          <w:szCs w:val="20"/>
        </w:rPr>
        <w:t>nauczał więc</w:t>
      </w:r>
      <w:proofErr w:type="gramEnd"/>
      <w:r w:rsidRPr="006C66B8">
        <w:rPr>
          <w:rFonts w:ascii="Times New Roman" w:hAnsi="Times New Roman" w:cs="Times New Roman"/>
          <w:sz w:val="20"/>
          <w:szCs w:val="20"/>
        </w:rPr>
        <w:t xml:space="preserve"> sposobów zdobywania głosów w wyborach. Albowiem, gdy ktoś został wybrany na stanowisko w państwie, to mógł, zarabiając, zdobywając określone dobra, odzyskać wyłożone na naukę pieniądze z nawiązką.    </w:t>
      </w:r>
    </w:p>
    <w:p w:rsidR="000C47FF" w:rsidRPr="006C66B8" w:rsidRDefault="000C47FF" w:rsidP="00A36B7C">
      <w:pPr>
        <w:pStyle w:val="Tekstpodstawowywcity3"/>
        <w:spacing w:after="0"/>
        <w:ind w:left="0"/>
        <w:jc w:val="both"/>
        <w:rPr>
          <w:rFonts w:ascii="Times New Roman" w:hAnsi="Times New Roman" w:cs="Times New Roman"/>
          <w:sz w:val="20"/>
          <w:szCs w:val="20"/>
        </w:rPr>
      </w:pPr>
      <w:r w:rsidRPr="006C66B8">
        <w:rPr>
          <w:rFonts w:ascii="Times New Roman" w:hAnsi="Times New Roman" w:cs="Times New Roman"/>
          <w:sz w:val="20"/>
          <w:szCs w:val="20"/>
        </w:rPr>
        <w:t xml:space="preserve">      Sokrates zaś usiłował mówić o tym, co jest prawdziwe. Wysiłek jego został negatywnie oceniony przez demagogów. Zorgan</w:t>
      </w:r>
      <w:r w:rsidRPr="006C66B8">
        <w:rPr>
          <w:rFonts w:ascii="Times New Roman" w:hAnsi="Times New Roman" w:cs="Times New Roman"/>
          <w:sz w:val="20"/>
          <w:szCs w:val="20"/>
        </w:rPr>
        <w:t>i</w:t>
      </w:r>
      <w:r w:rsidRPr="006C66B8">
        <w:rPr>
          <w:rFonts w:ascii="Times New Roman" w:hAnsi="Times New Roman" w:cs="Times New Roman"/>
          <w:sz w:val="20"/>
          <w:szCs w:val="20"/>
        </w:rPr>
        <w:t xml:space="preserve">zowany przez nich lud ateński skazał Sokratesa na śmierć. Stworzono mu warunki ucieczki z więzienia. Sokrates jednakże z nich nie skorzystał. Wypił cykutę. Do dzisiaj dyskutuje się szukając odpowiedzi na </w:t>
      </w:r>
      <w:proofErr w:type="gramStart"/>
      <w:r w:rsidRPr="006C66B8">
        <w:rPr>
          <w:rFonts w:ascii="Times New Roman" w:hAnsi="Times New Roman" w:cs="Times New Roman"/>
          <w:sz w:val="20"/>
          <w:szCs w:val="20"/>
        </w:rPr>
        <w:t>pytanie: dlaczego</w:t>
      </w:r>
      <w:proofErr w:type="gramEnd"/>
      <w:r w:rsidRPr="006C66B8">
        <w:rPr>
          <w:rFonts w:ascii="Times New Roman" w:hAnsi="Times New Roman" w:cs="Times New Roman"/>
          <w:sz w:val="20"/>
          <w:szCs w:val="20"/>
        </w:rPr>
        <w:t xml:space="preserve"> to zrobił?</w:t>
      </w:r>
    </w:p>
    <w:p w:rsidR="000C47FF" w:rsidRPr="006C66B8" w:rsidRDefault="000C47FF" w:rsidP="00A36B7C">
      <w:pPr>
        <w:pStyle w:val="Tekstpodstawowywcity3"/>
        <w:spacing w:after="0"/>
        <w:ind w:left="0"/>
        <w:jc w:val="both"/>
        <w:rPr>
          <w:rFonts w:ascii="Times New Roman" w:hAnsi="Times New Roman" w:cs="Times New Roman"/>
          <w:sz w:val="20"/>
          <w:szCs w:val="20"/>
        </w:rPr>
      </w:pPr>
      <w:r w:rsidRPr="006C66B8">
        <w:rPr>
          <w:rFonts w:ascii="Times New Roman" w:hAnsi="Times New Roman" w:cs="Times New Roman"/>
          <w:sz w:val="20"/>
          <w:szCs w:val="20"/>
        </w:rPr>
        <w:t xml:space="preserve">      W kilkadziesiąt lat później lud ateński wystawił Sokratesowi pomnik. O ówczesnych demagogach nikt dzisiaj nie pamięta. O Sokratesie w każdym środowisku trwają dysputy. </w:t>
      </w:r>
    </w:p>
  </w:footnote>
  <w:footnote w:id="88">
    <w:p w:rsidR="000C47FF" w:rsidRPr="006C66B8" w:rsidRDefault="000C47FF" w:rsidP="006C66B8">
      <w:pPr>
        <w:pStyle w:val="Tekstprzypisudolnego"/>
        <w:rPr>
          <w:sz w:val="20"/>
          <w:szCs w:val="20"/>
        </w:rPr>
      </w:pPr>
      <w:r w:rsidRPr="006C66B8">
        <w:rPr>
          <w:rStyle w:val="Odwoanieprzypisudolnego"/>
          <w:sz w:val="20"/>
          <w:szCs w:val="20"/>
        </w:rPr>
        <w:footnoteRef/>
      </w:r>
      <w:r w:rsidRPr="006C66B8">
        <w:rPr>
          <w:sz w:val="20"/>
          <w:szCs w:val="20"/>
        </w:rPr>
        <w:t xml:space="preserve">Zob. A. Schopenhauer, </w:t>
      </w:r>
      <w:r w:rsidRPr="006C66B8">
        <w:rPr>
          <w:i/>
          <w:sz w:val="20"/>
          <w:szCs w:val="20"/>
        </w:rPr>
        <w:t>Erystyka, czyli sztuka prowadzenia sporów</w:t>
      </w:r>
      <w:r w:rsidRPr="006C66B8">
        <w:rPr>
          <w:sz w:val="20"/>
          <w:szCs w:val="20"/>
        </w:rPr>
        <w:t xml:space="preserve">, Oficyna Wydawnicza Alma-Press, Warszawa 2005. </w:t>
      </w:r>
    </w:p>
  </w:footnote>
  <w:footnote w:id="89">
    <w:p w:rsidR="000C47FF" w:rsidRPr="006C66B8" w:rsidRDefault="000C47FF" w:rsidP="006C66B8">
      <w:pPr>
        <w:pStyle w:val="Tekstprzypisudolnego"/>
        <w:rPr>
          <w:sz w:val="20"/>
          <w:szCs w:val="20"/>
        </w:rPr>
      </w:pPr>
      <w:r w:rsidRPr="006C66B8">
        <w:rPr>
          <w:rStyle w:val="Odwoanieprzypisudolnego"/>
          <w:sz w:val="20"/>
          <w:szCs w:val="20"/>
        </w:rPr>
        <w:footnoteRef/>
      </w:r>
      <w:r w:rsidRPr="006C66B8">
        <w:rPr>
          <w:sz w:val="20"/>
          <w:szCs w:val="20"/>
        </w:rPr>
        <w:t xml:space="preserve">Treść istotową, którą poznaje się w poznaniu naukowym i filozoficznym weryfikujemy w </w:t>
      </w:r>
      <w:r w:rsidRPr="006C66B8">
        <w:rPr>
          <w:b/>
          <w:sz w:val="20"/>
          <w:szCs w:val="20"/>
        </w:rPr>
        <w:t>praktyce społecznej</w:t>
      </w:r>
      <w:r w:rsidRPr="006C66B8">
        <w:rPr>
          <w:sz w:val="20"/>
          <w:szCs w:val="20"/>
        </w:rPr>
        <w:t>. E. Kant tłum</w:t>
      </w:r>
      <w:r w:rsidRPr="006C66B8">
        <w:rPr>
          <w:sz w:val="20"/>
          <w:szCs w:val="20"/>
        </w:rPr>
        <w:t>a</w:t>
      </w:r>
      <w:r w:rsidRPr="006C66B8">
        <w:rPr>
          <w:sz w:val="20"/>
          <w:szCs w:val="20"/>
        </w:rPr>
        <w:t xml:space="preserve">czy, iż każdą rzecz trzeba brać w dwojakim znaczeniu, </w:t>
      </w:r>
      <w:proofErr w:type="gramStart"/>
      <w:r w:rsidRPr="006C66B8">
        <w:rPr>
          <w:sz w:val="20"/>
          <w:szCs w:val="20"/>
        </w:rPr>
        <w:t>mianowicie jako</w:t>
      </w:r>
      <w:proofErr w:type="gramEnd"/>
      <w:r w:rsidRPr="006C66B8">
        <w:rPr>
          <w:sz w:val="20"/>
          <w:szCs w:val="20"/>
        </w:rPr>
        <w:t xml:space="preserve"> przejaw (</w:t>
      </w:r>
      <w:r w:rsidRPr="006C66B8">
        <w:rPr>
          <w:i/>
          <w:iCs/>
          <w:sz w:val="20"/>
          <w:szCs w:val="20"/>
        </w:rPr>
        <w:t>Erscheinung</w:t>
      </w:r>
      <w:r w:rsidRPr="006C66B8">
        <w:rPr>
          <w:sz w:val="20"/>
          <w:szCs w:val="20"/>
        </w:rPr>
        <w:t>) i jako rzecz samą w sobie (</w:t>
      </w:r>
      <w:r w:rsidRPr="006C66B8">
        <w:rPr>
          <w:i/>
          <w:iCs/>
          <w:sz w:val="20"/>
          <w:szCs w:val="20"/>
        </w:rPr>
        <w:t>Ding an sich</w:t>
      </w:r>
      <w:r w:rsidRPr="006C66B8">
        <w:rPr>
          <w:sz w:val="20"/>
          <w:szCs w:val="20"/>
        </w:rPr>
        <w:t xml:space="preserve">). Zob. E. Kant, </w:t>
      </w:r>
      <w:r w:rsidRPr="006C66B8">
        <w:rPr>
          <w:i/>
          <w:iCs/>
          <w:sz w:val="20"/>
          <w:szCs w:val="20"/>
        </w:rPr>
        <w:t xml:space="preserve">Krytyka czystego rozumu, </w:t>
      </w:r>
      <w:r w:rsidRPr="006C66B8">
        <w:rPr>
          <w:sz w:val="20"/>
          <w:szCs w:val="20"/>
        </w:rPr>
        <w:t>z oryginału niemieckiego przełożył oraz opatrzył wstępem i przypisami R. I</w:t>
      </w:r>
      <w:r w:rsidRPr="006C66B8">
        <w:rPr>
          <w:sz w:val="20"/>
          <w:szCs w:val="20"/>
        </w:rPr>
        <w:t>n</w:t>
      </w:r>
      <w:r w:rsidRPr="006C66B8">
        <w:rPr>
          <w:sz w:val="20"/>
          <w:szCs w:val="20"/>
        </w:rPr>
        <w:t xml:space="preserve">garden, t. 1, PWN, Warszawa 1957, s. 40, B XXVII. Tam pisze, że krytyka „… każe brać przedmiot w dwojakim znaczeniu, </w:t>
      </w:r>
      <w:proofErr w:type="gramStart"/>
      <w:r w:rsidRPr="006C66B8">
        <w:rPr>
          <w:sz w:val="20"/>
          <w:szCs w:val="20"/>
        </w:rPr>
        <w:t>mi</w:t>
      </w:r>
      <w:r w:rsidRPr="006C66B8">
        <w:rPr>
          <w:sz w:val="20"/>
          <w:szCs w:val="20"/>
        </w:rPr>
        <w:t>a</w:t>
      </w:r>
      <w:r w:rsidRPr="006C66B8">
        <w:rPr>
          <w:sz w:val="20"/>
          <w:szCs w:val="20"/>
        </w:rPr>
        <w:t>nowicie jako</w:t>
      </w:r>
      <w:proofErr w:type="gramEnd"/>
      <w:r w:rsidRPr="006C66B8">
        <w:rPr>
          <w:sz w:val="20"/>
          <w:szCs w:val="20"/>
        </w:rPr>
        <w:t xml:space="preserve"> przejaw i jako rzecz samą w sobie …”. </w:t>
      </w:r>
      <w:r w:rsidRPr="006C66B8">
        <w:rPr>
          <w:sz w:val="20"/>
          <w:szCs w:val="20"/>
          <w:lang w:val="de-DE"/>
        </w:rPr>
        <w:t>„Die Kritik… das Objekt in zweierlei Bedeutung nehmen lehrt, nämlich als Erscheinung, oder als Ding an sich selbst”. Zob. rys. nr 1.</w:t>
      </w:r>
    </w:p>
  </w:footnote>
  <w:footnote w:id="90">
    <w:p w:rsidR="000C47FF" w:rsidRPr="006C66B8" w:rsidRDefault="000C47FF" w:rsidP="006C66B8">
      <w:pPr>
        <w:pStyle w:val="Tekstprzypisudolnego"/>
        <w:rPr>
          <w:sz w:val="20"/>
          <w:szCs w:val="20"/>
        </w:rPr>
      </w:pPr>
      <w:r w:rsidRPr="006C66B8">
        <w:rPr>
          <w:rStyle w:val="Odwoanieprzypisudolnego"/>
          <w:sz w:val="20"/>
          <w:szCs w:val="20"/>
        </w:rPr>
        <w:footnoteRef/>
      </w:r>
      <w:r w:rsidRPr="006C66B8">
        <w:rPr>
          <w:sz w:val="20"/>
          <w:szCs w:val="20"/>
        </w:rPr>
        <w:t xml:space="preserve">W innej polskiej szkole politologicznej przez politykę rozumie się walkę o władzę. Ta definicja przekształca władzę z narzędzia tworzenia dobra wspólnego w cel sam w sobie. Nie jest </w:t>
      </w:r>
      <w:proofErr w:type="gramStart"/>
      <w:r w:rsidRPr="006C66B8">
        <w:rPr>
          <w:sz w:val="20"/>
          <w:szCs w:val="20"/>
        </w:rPr>
        <w:t>ważne po co</w:t>
      </w:r>
      <w:proofErr w:type="gramEnd"/>
      <w:r w:rsidRPr="006C66B8">
        <w:rPr>
          <w:sz w:val="20"/>
          <w:szCs w:val="20"/>
        </w:rPr>
        <w:t xml:space="preserve"> potrzebna jest władza tej, czy innej partii. Znaczenie ma tylko to, aby ją posiąść i wykorzystywać, nierzadko we własnym bogaceniu się.</w:t>
      </w:r>
    </w:p>
    <w:p w:rsidR="000C47FF" w:rsidRPr="006C66B8" w:rsidRDefault="000C47FF" w:rsidP="006C66B8">
      <w:pPr>
        <w:pStyle w:val="Tekstprzypisudolnego"/>
        <w:rPr>
          <w:sz w:val="20"/>
          <w:szCs w:val="20"/>
        </w:rPr>
      </w:pPr>
      <w:r w:rsidRPr="006C66B8">
        <w:rPr>
          <w:sz w:val="20"/>
          <w:szCs w:val="20"/>
        </w:rPr>
        <w:t xml:space="preserve">    W art. nr 1 </w:t>
      </w:r>
      <w:r w:rsidRPr="006C66B8">
        <w:rPr>
          <w:i/>
          <w:sz w:val="20"/>
          <w:szCs w:val="20"/>
        </w:rPr>
        <w:t>Konstytucji RP z 1997</w:t>
      </w:r>
      <w:r w:rsidRPr="006C66B8">
        <w:rPr>
          <w:sz w:val="20"/>
          <w:szCs w:val="20"/>
        </w:rPr>
        <w:t xml:space="preserve"> roku stwierdza się, że „Rzeczypospolita jest dobrem wspólnym wszystkich obywateli”. M. Borucki, </w:t>
      </w:r>
      <w:r w:rsidRPr="006C66B8">
        <w:rPr>
          <w:i/>
          <w:sz w:val="20"/>
          <w:szCs w:val="20"/>
        </w:rPr>
        <w:t>Konstytucje polskie</w:t>
      </w:r>
      <w:r w:rsidRPr="006C66B8">
        <w:rPr>
          <w:sz w:val="20"/>
          <w:szCs w:val="20"/>
        </w:rPr>
        <w:t xml:space="preserve"> 1791 – 1997, MADA, Warszawa 2002, s. 278.</w:t>
      </w:r>
    </w:p>
  </w:footnote>
  <w:footnote w:id="91">
    <w:p w:rsidR="000C47FF" w:rsidRPr="006C66B8" w:rsidRDefault="000C47FF" w:rsidP="006C66B8">
      <w:pPr>
        <w:pStyle w:val="Tekstprzypisudolnego"/>
        <w:rPr>
          <w:sz w:val="20"/>
          <w:szCs w:val="20"/>
        </w:rPr>
      </w:pPr>
      <w:r w:rsidRPr="006C66B8">
        <w:rPr>
          <w:rStyle w:val="Odwoanieprzypisudolnego"/>
          <w:sz w:val="20"/>
          <w:szCs w:val="20"/>
        </w:rPr>
        <w:footnoteRef/>
      </w:r>
      <w:r w:rsidRPr="006C66B8">
        <w:rPr>
          <w:sz w:val="20"/>
          <w:szCs w:val="20"/>
        </w:rPr>
        <w:t xml:space="preserve">Tamże, s. 304. </w:t>
      </w:r>
    </w:p>
  </w:footnote>
  <w:footnote w:id="92">
    <w:p w:rsidR="000C47FF" w:rsidRPr="006C66B8" w:rsidRDefault="000C47FF" w:rsidP="006C66B8">
      <w:pPr>
        <w:pStyle w:val="Tekstprzypisudolnego"/>
        <w:rPr>
          <w:sz w:val="20"/>
          <w:szCs w:val="20"/>
        </w:rPr>
      </w:pPr>
      <w:r w:rsidRPr="006C66B8">
        <w:rPr>
          <w:rStyle w:val="Odwoanieprzypisudolnego"/>
          <w:sz w:val="20"/>
          <w:szCs w:val="20"/>
        </w:rPr>
        <w:footnoteRef/>
      </w:r>
      <w:r w:rsidRPr="006C66B8">
        <w:rPr>
          <w:sz w:val="20"/>
          <w:szCs w:val="20"/>
        </w:rPr>
        <w:t xml:space="preserve">Zob. J. Baudrillard, </w:t>
      </w:r>
      <w:r w:rsidRPr="006C66B8">
        <w:rPr>
          <w:i/>
          <w:sz w:val="20"/>
          <w:szCs w:val="20"/>
        </w:rPr>
        <w:t>O uwodzeniu</w:t>
      </w:r>
      <w:r w:rsidRPr="006C66B8">
        <w:rPr>
          <w:sz w:val="20"/>
          <w:szCs w:val="20"/>
        </w:rPr>
        <w:t xml:space="preserve">, przełożył J. Margański, Wyd. Sic!, Warszawa 2005. Uwodzenie w kapitalistycznej kulturze Zachodu należy do strategii doprowadzania człowieka do upadku w jego człowieczeńskości. </w:t>
      </w:r>
    </w:p>
  </w:footnote>
  <w:footnote w:id="93">
    <w:p w:rsidR="000C47FF" w:rsidRPr="006C66B8" w:rsidRDefault="000C47FF" w:rsidP="006C66B8">
      <w:pPr>
        <w:jc w:val="both"/>
        <w:rPr>
          <w:rFonts w:ascii="Times New Roman" w:hAnsi="Times New Roman" w:cs="Times New Roman"/>
          <w:sz w:val="20"/>
          <w:szCs w:val="20"/>
        </w:rPr>
      </w:pPr>
      <w:r w:rsidRPr="006C66B8">
        <w:rPr>
          <w:rStyle w:val="Odwoanieprzypisudolnego"/>
          <w:rFonts w:ascii="Times New Roman" w:hAnsi="Times New Roman"/>
          <w:sz w:val="20"/>
          <w:szCs w:val="20"/>
        </w:rPr>
        <w:footnoteRef/>
      </w:r>
      <w:r w:rsidRPr="006C66B8">
        <w:rPr>
          <w:rFonts w:ascii="Times New Roman" w:hAnsi="Times New Roman" w:cs="Times New Roman"/>
          <w:sz w:val="20"/>
          <w:szCs w:val="20"/>
        </w:rPr>
        <w:t xml:space="preserve">Zob. E. Kant, </w:t>
      </w:r>
      <w:r w:rsidRPr="006C66B8">
        <w:rPr>
          <w:rFonts w:ascii="Times New Roman" w:hAnsi="Times New Roman" w:cs="Times New Roman"/>
          <w:i/>
          <w:iCs/>
          <w:sz w:val="20"/>
          <w:szCs w:val="20"/>
        </w:rPr>
        <w:t>Krytyka czystego rozumu</w:t>
      </w:r>
      <w:r w:rsidRPr="006C66B8">
        <w:rPr>
          <w:rFonts w:ascii="Times New Roman" w:hAnsi="Times New Roman" w:cs="Times New Roman"/>
          <w:iCs/>
          <w:sz w:val="20"/>
          <w:szCs w:val="20"/>
        </w:rPr>
        <w:t>… dz. cyt.,</w:t>
      </w:r>
      <w:r w:rsidRPr="006C66B8">
        <w:rPr>
          <w:rFonts w:ascii="Times New Roman" w:hAnsi="Times New Roman" w:cs="Times New Roman"/>
          <w:sz w:val="20"/>
          <w:szCs w:val="20"/>
        </w:rPr>
        <w:t xml:space="preserve"> s. 63 - 64. W odróżnieniu od E. Kanta przyjmuję, że treść pewnych kategorii </w:t>
      </w:r>
      <w:r w:rsidRPr="006C66B8">
        <w:rPr>
          <w:rFonts w:ascii="Times New Roman" w:hAnsi="Times New Roman" w:cs="Times New Roman"/>
          <w:i/>
          <w:sz w:val="20"/>
          <w:szCs w:val="20"/>
        </w:rPr>
        <w:t>a priori</w:t>
      </w:r>
      <w:r w:rsidRPr="006C66B8">
        <w:rPr>
          <w:rFonts w:ascii="Times New Roman" w:hAnsi="Times New Roman" w:cs="Times New Roman"/>
          <w:sz w:val="20"/>
          <w:szCs w:val="20"/>
        </w:rPr>
        <w:t xml:space="preserve"> - np., twierdzenia: człowiek jest istotą społeczną – jest poznawalna, bo ludzie tworzą je w swojej filogenezie a działające jednostki ludzkie zdobywają w procesie socjalizacji; w niej kształtując swoją osobowość, poznając kulturę kontynuują ją. Jest to proces subiektywizacji filogenetycznych osiągnięć ludzkich, i ich obiektywizacji w jednostkowej ontogenezie. </w:t>
      </w:r>
      <w:proofErr w:type="gramStart"/>
      <w:r w:rsidRPr="006C66B8">
        <w:rPr>
          <w:rFonts w:ascii="Times New Roman" w:hAnsi="Times New Roman" w:cs="Times New Roman"/>
          <w:sz w:val="20"/>
          <w:szCs w:val="20"/>
        </w:rPr>
        <w:t>Przystępując więc</w:t>
      </w:r>
      <w:proofErr w:type="gramEnd"/>
      <w:r w:rsidRPr="006C66B8">
        <w:rPr>
          <w:rFonts w:ascii="Times New Roman" w:hAnsi="Times New Roman" w:cs="Times New Roman"/>
          <w:sz w:val="20"/>
          <w:szCs w:val="20"/>
        </w:rPr>
        <w:t xml:space="preserve"> do poznawania mamy już „w głowie”, w postaci subiektywnych treści wcześniej i przez innych wypracowane kategorie. Zob. pojęcia: ontogeneza i filogeneza.</w:t>
      </w:r>
    </w:p>
  </w:footnote>
  <w:footnote w:id="94">
    <w:p w:rsidR="000C47FF" w:rsidRPr="006C66B8" w:rsidRDefault="000C47FF" w:rsidP="006C66B8">
      <w:pPr>
        <w:pStyle w:val="Tekstprzypisudolnego"/>
        <w:rPr>
          <w:sz w:val="20"/>
          <w:szCs w:val="20"/>
        </w:rPr>
      </w:pPr>
      <w:r w:rsidRPr="006C66B8">
        <w:rPr>
          <w:rStyle w:val="Odwoanieprzypisudolnego"/>
          <w:sz w:val="20"/>
          <w:szCs w:val="20"/>
        </w:rPr>
        <w:footnoteRef/>
      </w:r>
      <w:r w:rsidRPr="006C66B8">
        <w:rPr>
          <w:sz w:val="20"/>
          <w:szCs w:val="20"/>
        </w:rPr>
        <w:t xml:space="preserve">Autorzy nie piszą o uzasadnionych przekonaniach, ale o ich procesie uzasadniania </w:t>
      </w:r>
    </w:p>
  </w:footnote>
  <w:footnote w:id="95">
    <w:p w:rsidR="000C47FF" w:rsidRPr="006C66B8" w:rsidRDefault="000C47FF" w:rsidP="006C66B8">
      <w:pPr>
        <w:pStyle w:val="Tekstprzypisudolnego"/>
        <w:rPr>
          <w:sz w:val="20"/>
          <w:szCs w:val="20"/>
        </w:rPr>
      </w:pPr>
      <w:r w:rsidRPr="006C66B8">
        <w:rPr>
          <w:rStyle w:val="Odwoanieprzypisudolnego"/>
          <w:sz w:val="20"/>
          <w:szCs w:val="20"/>
        </w:rPr>
        <w:footnoteRef/>
      </w:r>
      <w:r w:rsidRPr="006C66B8">
        <w:rPr>
          <w:i/>
          <w:iCs/>
          <w:sz w:val="20"/>
          <w:szCs w:val="20"/>
        </w:rPr>
        <w:t>Encyklopedia filozofii</w:t>
      </w:r>
      <w:r w:rsidRPr="006C66B8">
        <w:rPr>
          <w:sz w:val="20"/>
          <w:szCs w:val="20"/>
        </w:rPr>
        <w:t>, t. I, T. Honderich (red.), przekł. J. Łoziński, Wyd. Zysk i S-ka, Poznań 1998, s. 251.</w:t>
      </w:r>
    </w:p>
  </w:footnote>
  <w:footnote w:id="96">
    <w:p w:rsidR="000C47FF" w:rsidRPr="006C66B8" w:rsidRDefault="000C47FF" w:rsidP="006C66B8">
      <w:pPr>
        <w:pStyle w:val="Tekstprzypisudolnego"/>
        <w:rPr>
          <w:sz w:val="20"/>
          <w:szCs w:val="20"/>
        </w:rPr>
      </w:pPr>
      <w:r w:rsidRPr="006C66B8">
        <w:rPr>
          <w:rStyle w:val="Odwoanieprzypisudolnego"/>
          <w:sz w:val="20"/>
          <w:szCs w:val="20"/>
        </w:rPr>
        <w:footnoteRef/>
      </w:r>
      <w:r w:rsidRPr="006C66B8">
        <w:rPr>
          <w:sz w:val="20"/>
          <w:szCs w:val="20"/>
        </w:rPr>
        <w:t xml:space="preserve">Zob. E. Kant, </w:t>
      </w:r>
      <w:r w:rsidRPr="006C66B8">
        <w:rPr>
          <w:i/>
          <w:sz w:val="20"/>
          <w:szCs w:val="20"/>
        </w:rPr>
        <w:t>Krytyka czystego rozumu…</w:t>
      </w:r>
      <w:r w:rsidRPr="006C66B8">
        <w:rPr>
          <w:sz w:val="20"/>
          <w:szCs w:val="20"/>
        </w:rPr>
        <w:t xml:space="preserve">dz. cyt., s. 40; B XXVII. </w:t>
      </w:r>
    </w:p>
  </w:footnote>
  <w:footnote w:id="97">
    <w:p w:rsidR="000C47FF" w:rsidRPr="006C66B8" w:rsidRDefault="000C47FF" w:rsidP="006C66B8">
      <w:pPr>
        <w:pStyle w:val="Tekstprzypisudolnego"/>
        <w:rPr>
          <w:sz w:val="20"/>
          <w:szCs w:val="20"/>
        </w:rPr>
      </w:pPr>
      <w:r w:rsidRPr="006C66B8">
        <w:rPr>
          <w:rStyle w:val="Odwoanieprzypisudolnego"/>
          <w:sz w:val="20"/>
          <w:szCs w:val="20"/>
        </w:rPr>
        <w:footnoteRef/>
      </w:r>
      <w:r w:rsidRPr="006C66B8">
        <w:rPr>
          <w:sz w:val="20"/>
          <w:szCs w:val="20"/>
        </w:rPr>
        <w:t xml:space="preserve">Zob. A. Maryniarczyk, </w:t>
      </w:r>
      <w:r w:rsidRPr="006C66B8">
        <w:rPr>
          <w:i/>
          <w:sz w:val="20"/>
          <w:szCs w:val="20"/>
        </w:rPr>
        <w:t>Abstrakcja</w:t>
      </w:r>
      <w:r w:rsidRPr="006C66B8">
        <w:rPr>
          <w:sz w:val="20"/>
          <w:szCs w:val="20"/>
        </w:rPr>
        <w:t xml:space="preserve">, (w:) </w:t>
      </w:r>
      <w:r w:rsidRPr="006C66B8">
        <w:rPr>
          <w:i/>
          <w:sz w:val="20"/>
          <w:szCs w:val="20"/>
        </w:rPr>
        <w:t>Powszechna encyklopedia filozofii</w:t>
      </w:r>
      <w:r w:rsidRPr="006C66B8">
        <w:rPr>
          <w:sz w:val="20"/>
          <w:szCs w:val="20"/>
        </w:rPr>
        <w:t xml:space="preserve">, t. 1, Lublin 2000 oraz wskazaną tam bibliografię. </w:t>
      </w:r>
    </w:p>
  </w:footnote>
  <w:footnote w:id="98">
    <w:p w:rsidR="000C47FF" w:rsidRPr="006C66B8" w:rsidRDefault="000C47FF" w:rsidP="006C66B8">
      <w:pPr>
        <w:pStyle w:val="Tekstprzypisudolnego"/>
        <w:rPr>
          <w:sz w:val="20"/>
          <w:szCs w:val="20"/>
        </w:rPr>
      </w:pPr>
      <w:r w:rsidRPr="006C66B8">
        <w:rPr>
          <w:rStyle w:val="Odwoanieprzypisudolnego"/>
          <w:sz w:val="20"/>
          <w:szCs w:val="20"/>
        </w:rPr>
        <w:footnoteRef/>
      </w:r>
      <w:r w:rsidRPr="006C66B8">
        <w:rPr>
          <w:sz w:val="20"/>
          <w:szCs w:val="20"/>
        </w:rPr>
        <w:t xml:space="preserve">B. Czarnecka, </w:t>
      </w:r>
      <w:r w:rsidRPr="006C66B8">
        <w:rPr>
          <w:i/>
          <w:iCs/>
          <w:sz w:val="20"/>
          <w:szCs w:val="20"/>
        </w:rPr>
        <w:t>Abstrakcja</w:t>
      </w:r>
      <w:r w:rsidRPr="006C66B8">
        <w:rPr>
          <w:sz w:val="20"/>
          <w:szCs w:val="20"/>
        </w:rPr>
        <w:t xml:space="preserve">, (w:) </w:t>
      </w:r>
      <w:r w:rsidRPr="006C66B8">
        <w:rPr>
          <w:i/>
          <w:iCs/>
          <w:sz w:val="20"/>
          <w:szCs w:val="20"/>
        </w:rPr>
        <w:t>Powszechna encyklopedia filozofii,</w:t>
      </w:r>
      <w:r w:rsidRPr="006C66B8">
        <w:rPr>
          <w:sz w:val="20"/>
          <w:szCs w:val="20"/>
        </w:rPr>
        <w:t xml:space="preserve"> t. 1, Polskie Towarzystwo Tomasza z Akwinu, Lublin 2000, s. 49. Zob. J. Kmita: </w:t>
      </w:r>
      <w:r w:rsidRPr="006C66B8">
        <w:rPr>
          <w:i/>
          <w:iCs/>
          <w:sz w:val="20"/>
          <w:szCs w:val="20"/>
        </w:rPr>
        <w:t xml:space="preserve">Abstrakcja, </w:t>
      </w:r>
      <w:r w:rsidRPr="006C66B8">
        <w:rPr>
          <w:sz w:val="20"/>
          <w:szCs w:val="20"/>
        </w:rPr>
        <w:t xml:space="preserve">(w:) </w:t>
      </w:r>
      <w:r w:rsidRPr="006C66B8">
        <w:rPr>
          <w:i/>
          <w:iCs/>
          <w:sz w:val="20"/>
          <w:szCs w:val="20"/>
        </w:rPr>
        <w:t xml:space="preserve">Filozofia a nauka. Zarys encyklopedyczny, </w:t>
      </w:r>
      <w:r w:rsidRPr="006C66B8">
        <w:rPr>
          <w:sz w:val="20"/>
          <w:szCs w:val="20"/>
        </w:rPr>
        <w:t>ZNiO, Wydawnictwo PAN 1987</w:t>
      </w:r>
      <w:r w:rsidRPr="006C66B8">
        <w:rPr>
          <w:i/>
          <w:iCs/>
          <w:sz w:val="20"/>
          <w:szCs w:val="20"/>
        </w:rPr>
        <w:t xml:space="preserve">, </w:t>
      </w:r>
      <w:r w:rsidRPr="006C66B8">
        <w:rPr>
          <w:sz w:val="20"/>
          <w:szCs w:val="20"/>
        </w:rPr>
        <w:t>s. 9 - 16</w:t>
      </w:r>
      <w:r w:rsidRPr="006C66B8">
        <w:rPr>
          <w:i/>
          <w:iCs/>
          <w:sz w:val="20"/>
          <w:szCs w:val="20"/>
        </w:rPr>
        <w:t>.</w:t>
      </w:r>
    </w:p>
  </w:footnote>
  <w:footnote w:id="99">
    <w:p w:rsidR="000C47FF" w:rsidRPr="006C66B8" w:rsidRDefault="000C47FF" w:rsidP="006C66B8">
      <w:pPr>
        <w:pStyle w:val="Tekstprzypisudolnego"/>
        <w:rPr>
          <w:sz w:val="20"/>
          <w:szCs w:val="20"/>
        </w:rPr>
      </w:pPr>
      <w:r w:rsidRPr="006C66B8">
        <w:rPr>
          <w:rStyle w:val="Odwoanieprzypisudolnego"/>
          <w:sz w:val="20"/>
          <w:szCs w:val="20"/>
        </w:rPr>
        <w:footnoteRef/>
      </w:r>
      <w:r w:rsidRPr="006C66B8">
        <w:rPr>
          <w:sz w:val="20"/>
          <w:szCs w:val="20"/>
        </w:rPr>
        <w:t xml:space="preserve">G. W. F. Hegel, </w:t>
      </w:r>
      <w:r w:rsidRPr="006C66B8">
        <w:rPr>
          <w:i/>
          <w:iCs/>
          <w:sz w:val="20"/>
          <w:szCs w:val="20"/>
        </w:rPr>
        <w:t>Kto myśli abstrakcyjnie</w:t>
      </w:r>
      <w:r w:rsidRPr="006C66B8">
        <w:rPr>
          <w:sz w:val="20"/>
          <w:szCs w:val="20"/>
        </w:rPr>
        <w:t xml:space="preserve">, (w:) Z. Kuderowicz, </w:t>
      </w:r>
      <w:r w:rsidRPr="006C66B8">
        <w:rPr>
          <w:i/>
          <w:iCs/>
          <w:sz w:val="20"/>
          <w:szCs w:val="20"/>
        </w:rPr>
        <w:t>Hegel i jego uczniowie</w:t>
      </w:r>
      <w:r w:rsidRPr="006C66B8">
        <w:rPr>
          <w:sz w:val="20"/>
          <w:szCs w:val="20"/>
        </w:rPr>
        <w:t xml:space="preserve">, WP, Warszawa 1984, s. 270 – 275; w jęz. niem.: </w:t>
      </w:r>
      <w:proofErr w:type="gramStart"/>
      <w:r w:rsidRPr="006C66B8">
        <w:rPr>
          <w:i/>
          <w:iCs/>
          <w:sz w:val="20"/>
          <w:szCs w:val="20"/>
        </w:rPr>
        <w:t>Wer denkt</w:t>
      </w:r>
      <w:proofErr w:type="gramEnd"/>
      <w:r w:rsidRPr="006C66B8">
        <w:rPr>
          <w:i/>
          <w:iCs/>
          <w:sz w:val="20"/>
          <w:szCs w:val="20"/>
        </w:rPr>
        <w:t xml:space="preserve"> abstrakt?</w:t>
      </w:r>
      <w:r w:rsidRPr="006C66B8">
        <w:rPr>
          <w:sz w:val="20"/>
          <w:szCs w:val="20"/>
        </w:rPr>
        <w:t>(</w:t>
      </w:r>
      <w:proofErr w:type="gramStart"/>
      <w:r w:rsidRPr="006C66B8">
        <w:rPr>
          <w:sz w:val="20"/>
          <w:szCs w:val="20"/>
        </w:rPr>
        <w:t>w</w:t>
      </w:r>
      <w:proofErr w:type="gramEnd"/>
      <w:r w:rsidRPr="006C66B8">
        <w:rPr>
          <w:sz w:val="20"/>
          <w:szCs w:val="20"/>
        </w:rPr>
        <w:t xml:space="preserve">:) G. W. F. Hegel, </w:t>
      </w:r>
      <w:r w:rsidRPr="006C66B8">
        <w:rPr>
          <w:i/>
          <w:iCs/>
          <w:sz w:val="20"/>
          <w:szCs w:val="20"/>
        </w:rPr>
        <w:t>Sämtliche Werke</w:t>
      </w:r>
      <w:r w:rsidRPr="006C66B8">
        <w:rPr>
          <w:sz w:val="20"/>
          <w:szCs w:val="20"/>
        </w:rPr>
        <w:t xml:space="preserve">, hrsgb. Von H. Glockner, Band XX, Stuttgart 1930, s. 445 – 450. Zob. J. W. </w:t>
      </w:r>
      <w:proofErr w:type="gramStart"/>
      <w:r w:rsidRPr="006C66B8">
        <w:rPr>
          <w:sz w:val="20"/>
          <w:szCs w:val="20"/>
        </w:rPr>
        <w:t>von</w:t>
      </w:r>
      <w:proofErr w:type="gramEnd"/>
      <w:r w:rsidRPr="006C66B8">
        <w:rPr>
          <w:sz w:val="20"/>
          <w:szCs w:val="20"/>
        </w:rPr>
        <w:t xml:space="preserve"> Goethe, </w:t>
      </w:r>
      <w:r w:rsidRPr="006C66B8">
        <w:rPr>
          <w:i/>
          <w:sz w:val="20"/>
          <w:szCs w:val="20"/>
        </w:rPr>
        <w:t>Cierpienie młodego Wertera</w:t>
      </w:r>
      <w:r w:rsidRPr="006C66B8">
        <w:rPr>
          <w:sz w:val="20"/>
          <w:szCs w:val="20"/>
        </w:rPr>
        <w:t xml:space="preserve">, Fundacja Nowoczesna Polska, b. d. </w:t>
      </w:r>
      <w:proofErr w:type="gramStart"/>
      <w:r w:rsidRPr="006C66B8">
        <w:rPr>
          <w:sz w:val="20"/>
          <w:szCs w:val="20"/>
        </w:rPr>
        <w:t>w</w:t>
      </w:r>
      <w:proofErr w:type="gramEnd"/>
      <w:r w:rsidRPr="006C66B8">
        <w:rPr>
          <w:sz w:val="20"/>
          <w:szCs w:val="20"/>
        </w:rPr>
        <w:t xml:space="preserve">. </w:t>
      </w:r>
    </w:p>
  </w:footnote>
  <w:footnote w:id="100">
    <w:p w:rsidR="000C47FF" w:rsidRPr="00C5335C" w:rsidRDefault="000C47FF" w:rsidP="00C5335C">
      <w:pPr>
        <w:pStyle w:val="Tekstprzypisudolnego"/>
      </w:pPr>
      <w:r w:rsidRPr="00C5335C">
        <w:rPr>
          <w:rStyle w:val="Odwoanieprzypisudolnego"/>
          <w:sz w:val="20"/>
          <w:szCs w:val="20"/>
        </w:rPr>
        <w:footnoteRef/>
      </w:r>
      <w:r w:rsidRPr="00C5335C">
        <w:rPr>
          <w:sz w:val="20"/>
          <w:szCs w:val="20"/>
        </w:rPr>
        <w:t xml:space="preserve">Zob. tamże. </w:t>
      </w:r>
    </w:p>
  </w:footnote>
  <w:footnote w:id="101">
    <w:p w:rsidR="000C47FF" w:rsidRPr="00C5335C" w:rsidRDefault="000C47FF" w:rsidP="00C5335C">
      <w:pPr>
        <w:jc w:val="both"/>
        <w:rPr>
          <w:rFonts w:ascii="Times New Roman" w:hAnsi="Times New Roman" w:cs="Times New Roman"/>
        </w:rPr>
      </w:pPr>
      <w:r w:rsidRPr="00C5335C">
        <w:rPr>
          <w:rStyle w:val="Odwoanieprzypisudolnego"/>
          <w:rFonts w:ascii="Times New Roman" w:hAnsi="Times New Roman"/>
          <w:sz w:val="20"/>
          <w:szCs w:val="20"/>
        </w:rPr>
        <w:footnoteRef/>
      </w:r>
      <w:r w:rsidRPr="00C5335C">
        <w:rPr>
          <w:rFonts w:ascii="Times New Roman" w:hAnsi="Times New Roman" w:cs="Times New Roman"/>
          <w:b/>
          <w:sz w:val="20"/>
          <w:szCs w:val="20"/>
        </w:rPr>
        <w:t xml:space="preserve">Próg otwarcia </w:t>
      </w:r>
      <w:r w:rsidRPr="00C5335C">
        <w:rPr>
          <w:rFonts w:ascii="Times New Roman" w:hAnsi="Times New Roman" w:cs="Times New Roman"/>
          <w:sz w:val="20"/>
          <w:szCs w:val="20"/>
        </w:rPr>
        <w:t xml:space="preserve">– warunek tworzenia się stosunku społecznego. Powstaje on wtedy, kiedy co najmniej dwie osoby uznają, że swoją potrzebę mogą zaspokoić dzięki współdziałaniu ze sobą. To współdziałanie zaistnieje zaś wtedy, kiedy obie strony: </w:t>
      </w:r>
      <w:r w:rsidRPr="00C5335C">
        <w:rPr>
          <w:rFonts w:ascii="Times New Roman" w:hAnsi="Times New Roman" w:cs="Times New Roman"/>
          <w:b/>
          <w:sz w:val="20"/>
          <w:szCs w:val="20"/>
        </w:rPr>
        <w:t>1.</w:t>
      </w:r>
      <w:r w:rsidRPr="00C5335C">
        <w:rPr>
          <w:rFonts w:ascii="Times New Roman" w:hAnsi="Times New Roman" w:cs="Times New Roman"/>
          <w:sz w:val="20"/>
          <w:szCs w:val="20"/>
        </w:rPr>
        <w:t xml:space="preserve"> </w:t>
      </w:r>
      <w:proofErr w:type="gramStart"/>
      <w:r w:rsidRPr="00C5335C">
        <w:rPr>
          <w:rFonts w:ascii="Times New Roman" w:hAnsi="Times New Roman" w:cs="Times New Roman"/>
          <w:sz w:val="20"/>
          <w:szCs w:val="20"/>
        </w:rPr>
        <w:t>pr</w:t>
      </w:r>
      <w:r w:rsidRPr="00C5335C">
        <w:rPr>
          <w:rFonts w:ascii="Times New Roman" w:hAnsi="Times New Roman" w:cs="Times New Roman"/>
          <w:sz w:val="20"/>
          <w:szCs w:val="20"/>
        </w:rPr>
        <w:t>e</w:t>
      </w:r>
      <w:r w:rsidRPr="00C5335C">
        <w:rPr>
          <w:rFonts w:ascii="Times New Roman" w:hAnsi="Times New Roman" w:cs="Times New Roman"/>
          <w:sz w:val="20"/>
          <w:szCs w:val="20"/>
        </w:rPr>
        <w:t>zentują</w:t>
      </w:r>
      <w:proofErr w:type="gramEnd"/>
      <w:r w:rsidRPr="00C5335C">
        <w:rPr>
          <w:rFonts w:ascii="Times New Roman" w:hAnsi="Times New Roman" w:cs="Times New Roman"/>
          <w:sz w:val="20"/>
          <w:szCs w:val="20"/>
        </w:rPr>
        <w:t xml:space="preserve"> sobą osiągniętyodpowiedni poziom w wychowaniu, w samowychowaniu i oddziaływaniu środowiska, w jakości eleme</w:t>
      </w:r>
      <w:r w:rsidRPr="00C5335C">
        <w:rPr>
          <w:rFonts w:ascii="Times New Roman" w:hAnsi="Times New Roman" w:cs="Times New Roman"/>
          <w:sz w:val="20"/>
          <w:szCs w:val="20"/>
        </w:rPr>
        <w:t>n</w:t>
      </w:r>
      <w:r w:rsidRPr="00C5335C">
        <w:rPr>
          <w:rFonts w:ascii="Times New Roman" w:hAnsi="Times New Roman" w:cs="Times New Roman"/>
          <w:sz w:val="20"/>
          <w:szCs w:val="20"/>
        </w:rPr>
        <w:t xml:space="preserve">tów biologiczności i duchowości, a więc intuicji i refleksyjności, spontaniczności i kreacyjności, doświadczenia jednostkowości i wspólnotowości, treści uznanego dobra tu i teraz i jego koherencji z dobrem transcendentnym oraz wolności i odpowiedzialności; </w:t>
      </w:r>
      <w:r w:rsidRPr="00C5335C">
        <w:rPr>
          <w:rFonts w:ascii="Times New Roman" w:hAnsi="Times New Roman" w:cs="Times New Roman"/>
          <w:b/>
          <w:sz w:val="20"/>
          <w:szCs w:val="20"/>
        </w:rPr>
        <w:t xml:space="preserve">2. </w:t>
      </w:r>
      <w:proofErr w:type="gramStart"/>
      <w:r w:rsidRPr="00C5335C">
        <w:rPr>
          <w:rFonts w:ascii="Times New Roman" w:hAnsi="Times New Roman" w:cs="Times New Roman"/>
          <w:sz w:val="20"/>
          <w:szCs w:val="20"/>
        </w:rPr>
        <w:t>przedstawiają</w:t>
      </w:r>
      <w:proofErr w:type="gramEnd"/>
      <w:r w:rsidRPr="00C5335C">
        <w:rPr>
          <w:rFonts w:ascii="Times New Roman" w:hAnsi="Times New Roman" w:cs="Times New Roman"/>
          <w:sz w:val="20"/>
          <w:szCs w:val="20"/>
        </w:rPr>
        <w:t xml:space="preserve"> duchowość w postaci pewnego, „otwartego na innych” typu wolicjonalno – refleksyjno - emocjonalno – osob</w:t>
      </w:r>
      <w:r w:rsidRPr="00C5335C">
        <w:rPr>
          <w:rFonts w:ascii="Times New Roman" w:hAnsi="Times New Roman" w:cs="Times New Roman"/>
          <w:sz w:val="20"/>
          <w:szCs w:val="20"/>
        </w:rPr>
        <w:t>o</w:t>
      </w:r>
      <w:r w:rsidRPr="00C5335C">
        <w:rPr>
          <w:rFonts w:ascii="Times New Roman" w:hAnsi="Times New Roman" w:cs="Times New Roman"/>
          <w:sz w:val="20"/>
          <w:szCs w:val="20"/>
        </w:rPr>
        <w:t xml:space="preserve">wego; </w:t>
      </w:r>
      <w:r w:rsidRPr="00C5335C">
        <w:rPr>
          <w:rFonts w:ascii="Times New Roman" w:hAnsi="Times New Roman" w:cs="Times New Roman"/>
          <w:b/>
          <w:sz w:val="20"/>
          <w:szCs w:val="20"/>
        </w:rPr>
        <w:t>3</w:t>
      </w:r>
      <w:r w:rsidRPr="00C5335C">
        <w:rPr>
          <w:rFonts w:ascii="Times New Roman" w:hAnsi="Times New Roman" w:cs="Times New Roman"/>
          <w:sz w:val="20"/>
          <w:szCs w:val="20"/>
        </w:rPr>
        <w:t xml:space="preserve">. </w:t>
      </w:r>
      <w:proofErr w:type="gramStart"/>
      <w:r w:rsidRPr="00C5335C">
        <w:rPr>
          <w:rFonts w:ascii="Times New Roman" w:hAnsi="Times New Roman" w:cs="Times New Roman"/>
          <w:sz w:val="20"/>
          <w:szCs w:val="20"/>
        </w:rPr>
        <w:t>osiągnęły</w:t>
      </w:r>
      <w:proofErr w:type="gramEnd"/>
      <w:r w:rsidRPr="00C5335C">
        <w:rPr>
          <w:rFonts w:ascii="Times New Roman" w:hAnsi="Times New Roman" w:cs="Times New Roman"/>
          <w:sz w:val="20"/>
          <w:szCs w:val="20"/>
        </w:rPr>
        <w:t xml:space="preserve"> pewien stopień podmiotowości własnej jednostkowości, osobowości, czyli poziomu stającej się idei człowi</w:t>
      </w:r>
      <w:r w:rsidRPr="00C5335C">
        <w:rPr>
          <w:rFonts w:ascii="Times New Roman" w:hAnsi="Times New Roman" w:cs="Times New Roman"/>
          <w:sz w:val="20"/>
          <w:szCs w:val="20"/>
        </w:rPr>
        <w:t>e</w:t>
      </w:r>
      <w:r w:rsidRPr="00C5335C">
        <w:rPr>
          <w:rFonts w:ascii="Times New Roman" w:hAnsi="Times New Roman" w:cs="Times New Roman"/>
          <w:sz w:val="20"/>
          <w:szCs w:val="20"/>
        </w:rPr>
        <w:t xml:space="preserve">czeńskości w obu stronach i jejświadomości warunków, w których funkcjonujemy.A. J. Karpiński, </w:t>
      </w:r>
      <w:r w:rsidRPr="00C5335C">
        <w:rPr>
          <w:rFonts w:ascii="Times New Roman" w:hAnsi="Times New Roman" w:cs="Times New Roman"/>
          <w:i/>
          <w:sz w:val="20"/>
          <w:szCs w:val="20"/>
        </w:rPr>
        <w:t>Wstęp do nauk o mądrości. Część pierwsza,</w:t>
      </w:r>
      <w:r w:rsidRPr="00C5335C">
        <w:rPr>
          <w:rFonts w:ascii="Times New Roman" w:hAnsi="Times New Roman" w:cs="Times New Roman"/>
          <w:sz w:val="20"/>
          <w:szCs w:val="20"/>
        </w:rPr>
        <w:t xml:space="preserve"> Wyd. GSW, Gdańsk 2015, s. 46.</w:t>
      </w:r>
    </w:p>
  </w:footnote>
  <w:footnote w:id="102">
    <w:p w:rsidR="000C47FF" w:rsidRPr="00C5335C" w:rsidRDefault="000C47FF" w:rsidP="00C5335C">
      <w:pPr>
        <w:pStyle w:val="Tekstprzypisudolnego"/>
      </w:pPr>
      <w:r w:rsidRPr="00C5335C">
        <w:rPr>
          <w:rStyle w:val="Odwoanieprzypisudolnego"/>
          <w:sz w:val="20"/>
          <w:szCs w:val="20"/>
        </w:rPr>
        <w:footnoteRef/>
      </w:r>
      <w:r w:rsidRPr="00C5335C">
        <w:rPr>
          <w:sz w:val="20"/>
          <w:szCs w:val="20"/>
        </w:rPr>
        <w:t xml:space="preserve">Platon, </w:t>
      </w:r>
      <w:r w:rsidRPr="00C5335C">
        <w:rPr>
          <w:i/>
          <w:sz w:val="20"/>
          <w:szCs w:val="20"/>
        </w:rPr>
        <w:t>Menon</w:t>
      </w:r>
      <w:r w:rsidRPr="00C5335C">
        <w:rPr>
          <w:sz w:val="20"/>
          <w:szCs w:val="20"/>
        </w:rPr>
        <w:t xml:space="preserve"> 87 D 8.</w:t>
      </w:r>
    </w:p>
  </w:footnote>
  <w:footnote w:id="103">
    <w:p w:rsidR="000C47FF" w:rsidRPr="00C5335C" w:rsidRDefault="000C47FF" w:rsidP="00C5335C">
      <w:pPr>
        <w:pStyle w:val="Tekstprzypisudolnego"/>
      </w:pPr>
      <w:r w:rsidRPr="00C5335C">
        <w:rPr>
          <w:rStyle w:val="Odwoanieprzypisudolnego"/>
          <w:sz w:val="20"/>
          <w:szCs w:val="20"/>
        </w:rPr>
        <w:footnoteRef/>
      </w:r>
      <w:r w:rsidRPr="00C5335C">
        <w:rPr>
          <w:sz w:val="20"/>
          <w:szCs w:val="20"/>
        </w:rPr>
        <w:t xml:space="preserve">Arystoteles, </w:t>
      </w:r>
      <w:r w:rsidRPr="00C5335C">
        <w:rPr>
          <w:i/>
          <w:sz w:val="20"/>
          <w:szCs w:val="20"/>
        </w:rPr>
        <w:t>Etyka nikomachejska</w:t>
      </w:r>
      <w:r w:rsidRPr="00C5335C">
        <w:rPr>
          <w:sz w:val="20"/>
          <w:szCs w:val="20"/>
        </w:rPr>
        <w:t xml:space="preserve">, 1106 a 22. </w:t>
      </w:r>
    </w:p>
  </w:footnote>
  <w:footnote w:id="104">
    <w:p w:rsidR="000C47FF" w:rsidRPr="00C5335C" w:rsidRDefault="000C47FF" w:rsidP="00C5335C">
      <w:pPr>
        <w:pStyle w:val="Tekstprzypisudolnego"/>
        <w:rPr>
          <w:sz w:val="20"/>
          <w:szCs w:val="20"/>
        </w:rPr>
      </w:pPr>
      <w:r w:rsidRPr="00C5335C">
        <w:rPr>
          <w:rStyle w:val="Odwoanieprzypisudolnego"/>
          <w:sz w:val="20"/>
          <w:szCs w:val="20"/>
        </w:rPr>
        <w:footnoteRef/>
      </w:r>
      <w:r w:rsidRPr="00C5335C">
        <w:rPr>
          <w:sz w:val="20"/>
          <w:szCs w:val="20"/>
        </w:rPr>
        <w:t>Tamże, 1105 b 25 i n.</w:t>
      </w:r>
    </w:p>
  </w:footnote>
  <w:footnote w:id="105">
    <w:p w:rsidR="000C47FF" w:rsidRPr="00C5335C" w:rsidRDefault="000C47FF" w:rsidP="00C5335C">
      <w:pPr>
        <w:pStyle w:val="Tekstprzypisudolnego"/>
        <w:rPr>
          <w:sz w:val="20"/>
          <w:szCs w:val="20"/>
        </w:rPr>
      </w:pPr>
      <w:r w:rsidRPr="00C5335C">
        <w:rPr>
          <w:rStyle w:val="Odwoanieprzypisudolnego"/>
          <w:sz w:val="20"/>
          <w:szCs w:val="20"/>
        </w:rPr>
        <w:footnoteRef/>
      </w:r>
      <w:r w:rsidRPr="00C5335C">
        <w:rPr>
          <w:sz w:val="20"/>
          <w:szCs w:val="20"/>
        </w:rPr>
        <w:t xml:space="preserve">Arystoteles, </w:t>
      </w:r>
      <w:r w:rsidRPr="00C5335C">
        <w:rPr>
          <w:i/>
          <w:sz w:val="20"/>
          <w:szCs w:val="20"/>
        </w:rPr>
        <w:t>Metafizyka</w:t>
      </w:r>
      <w:r w:rsidRPr="00C5335C">
        <w:rPr>
          <w:sz w:val="20"/>
          <w:szCs w:val="20"/>
        </w:rPr>
        <w:t>, 1022 b.</w:t>
      </w:r>
    </w:p>
  </w:footnote>
  <w:footnote w:id="106">
    <w:p w:rsidR="000C47FF" w:rsidRPr="00C5335C" w:rsidRDefault="000C47FF" w:rsidP="00C5335C">
      <w:pPr>
        <w:pStyle w:val="Tekstprzypisudolnego"/>
        <w:rPr>
          <w:sz w:val="20"/>
          <w:szCs w:val="20"/>
        </w:rPr>
      </w:pPr>
      <w:r w:rsidRPr="00C5335C">
        <w:rPr>
          <w:rStyle w:val="Odwoanieprzypisudolnego"/>
          <w:sz w:val="20"/>
          <w:szCs w:val="20"/>
        </w:rPr>
        <w:footnoteRef/>
      </w:r>
      <w:r w:rsidRPr="00C5335C">
        <w:rPr>
          <w:sz w:val="20"/>
          <w:szCs w:val="20"/>
        </w:rPr>
        <w:t xml:space="preserve">Arystoteles, </w:t>
      </w:r>
      <w:r w:rsidRPr="00C5335C">
        <w:rPr>
          <w:i/>
          <w:sz w:val="20"/>
          <w:szCs w:val="20"/>
        </w:rPr>
        <w:t xml:space="preserve">Kategorie </w:t>
      </w:r>
      <w:r w:rsidRPr="00C5335C">
        <w:rPr>
          <w:sz w:val="20"/>
          <w:szCs w:val="20"/>
        </w:rPr>
        <w:t>8 b 27.</w:t>
      </w:r>
    </w:p>
  </w:footnote>
  <w:footnote w:id="107">
    <w:p w:rsidR="000C47FF" w:rsidRPr="00C5335C" w:rsidRDefault="000C47FF" w:rsidP="00C5335C">
      <w:pPr>
        <w:pStyle w:val="Tekstprzypisudolnego"/>
        <w:rPr>
          <w:sz w:val="20"/>
          <w:szCs w:val="20"/>
        </w:rPr>
      </w:pPr>
      <w:r w:rsidRPr="00C5335C">
        <w:rPr>
          <w:rStyle w:val="Odwoanieprzypisudolnego"/>
          <w:sz w:val="20"/>
          <w:szCs w:val="20"/>
        </w:rPr>
        <w:footnoteRef/>
      </w:r>
      <w:r w:rsidRPr="00C5335C">
        <w:rPr>
          <w:sz w:val="20"/>
          <w:szCs w:val="20"/>
        </w:rPr>
        <w:t xml:space="preserve">Zob. Arystoteles, </w:t>
      </w:r>
      <w:r w:rsidRPr="00C5335C">
        <w:rPr>
          <w:i/>
          <w:sz w:val="20"/>
          <w:szCs w:val="20"/>
        </w:rPr>
        <w:t xml:space="preserve">Polityka </w:t>
      </w:r>
      <w:r w:rsidRPr="00C5335C">
        <w:rPr>
          <w:sz w:val="20"/>
          <w:szCs w:val="20"/>
        </w:rPr>
        <w:t>1252 b 32.</w:t>
      </w:r>
    </w:p>
  </w:footnote>
  <w:footnote w:id="108">
    <w:p w:rsidR="000C47FF" w:rsidRPr="00C5335C" w:rsidRDefault="000C47FF" w:rsidP="00C5335C">
      <w:pPr>
        <w:pStyle w:val="Tekstprzypisudolnego"/>
        <w:rPr>
          <w:sz w:val="20"/>
          <w:szCs w:val="20"/>
        </w:rPr>
      </w:pPr>
      <w:r w:rsidRPr="00C5335C">
        <w:rPr>
          <w:rStyle w:val="Odwoanieprzypisudolnego"/>
          <w:sz w:val="20"/>
          <w:szCs w:val="20"/>
        </w:rPr>
        <w:footnoteRef/>
      </w:r>
      <w:r w:rsidRPr="00C5335C">
        <w:rPr>
          <w:sz w:val="20"/>
          <w:szCs w:val="20"/>
        </w:rPr>
        <w:t xml:space="preserve">Arystoteles, </w:t>
      </w:r>
      <w:r w:rsidRPr="00C5335C">
        <w:rPr>
          <w:i/>
          <w:sz w:val="20"/>
          <w:szCs w:val="20"/>
        </w:rPr>
        <w:t>Metafizyka</w:t>
      </w:r>
      <w:r w:rsidRPr="00C5335C">
        <w:rPr>
          <w:sz w:val="20"/>
          <w:szCs w:val="20"/>
        </w:rPr>
        <w:t xml:space="preserve"> 994 b 9-16.</w:t>
      </w:r>
    </w:p>
  </w:footnote>
  <w:footnote w:id="109">
    <w:p w:rsidR="000C47FF" w:rsidRPr="00C5335C" w:rsidRDefault="000C47FF" w:rsidP="00C5335C">
      <w:pPr>
        <w:pStyle w:val="Tekstprzypisudolnego"/>
        <w:rPr>
          <w:sz w:val="20"/>
          <w:szCs w:val="20"/>
        </w:rPr>
      </w:pPr>
      <w:r w:rsidRPr="00C5335C">
        <w:rPr>
          <w:rStyle w:val="Odwoanieprzypisudolnego"/>
          <w:sz w:val="20"/>
          <w:szCs w:val="20"/>
        </w:rPr>
        <w:footnoteRef/>
      </w:r>
      <w:r w:rsidRPr="00C5335C">
        <w:rPr>
          <w:sz w:val="20"/>
          <w:szCs w:val="20"/>
        </w:rPr>
        <w:t xml:space="preserve">Dianoetyczne cnoty - &lt;gr. </w:t>
      </w:r>
      <w:r w:rsidRPr="00C5335C">
        <w:rPr>
          <w:i/>
          <w:sz w:val="20"/>
          <w:szCs w:val="20"/>
        </w:rPr>
        <w:t>dianoia</w:t>
      </w:r>
      <w:r w:rsidRPr="00C5335C">
        <w:rPr>
          <w:sz w:val="20"/>
          <w:szCs w:val="20"/>
        </w:rPr>
        <w:t xml:space="preserve"> = myślenie dyskursywne, rozum, wiedza + </w:t>
      </w:r>
      <w:r w:rsidRPr="00C5335C">
        <w:rPr>
          <w:i/>
          <w:sz w:val="20"/>
          <w:szCs w:val="20"/>
        </w:rPr>
        <w:t>ethos</w:t>
      </w:r>
      <w:r w:rsidRPr="00C5335C">
        <w:rPr>
          <w:sz w:val="20"/>
          <w:szCs w:val="20"/>
        </w:rPr>
        <w:t xml:space="preserve"> = obyczaj, charakter&gt;. Jak tłumaczy J. Dębowski jest to „</w:t>
      </w:r>
      <w:r w:rsidRPr="00C5335C">
        <w:rPr>
          <w:b/>
          <w:sz w:val="20"/>
          <w:szCs w:val="20"/>
        </w:rPr>
        <w:t>wyróżniona przez Arystotelesa grupa zalet i względnie trwałych dyspozycji człowieka, do których zal</w:t>
      </w:r>
      <w:r w:rsidRPr="00C5335C">
        <w:rPr>
          <w:b/>
          <w:sz w:val="20"/>
          <w:szCs w:val="20"/>
        </w:rPr>
        <w:t>i</w:t>
      </w:r>
      <w:r w:rsidRPr="00C5335C">
        <w:rPr>
          <w:b/>
          <w:sz w:val="20"/>
          <w:szCs w:val="20"/>
        </w:rPr>
        <w:t>czał, m. in</w:t>
      </w:r>
      <w:r w:rsidRPr="00C5335C">
        <w:rPr>
          <w:sz w:val="20"/>
          <w:szCs w:val="20"/>
        </w:rPr>
        <w:t xml:space="preserve">.: </w:t>
      </w:r>
      <w:r w:rsidRPr="00C5335C">
        <w:rPr>
          <w:b/>
          <w:sz w:val="20"/>
          <w:szCs w:val="20"/>
        </w:rPr>
        <w:t>mądrość teoretyczną</w:t>
      </w:r>
      <w:r w:rsidRPr="00C5335C">
        <w:rPr>
          <w:sz w:val="20"/>
          <w:szCs w:val="20"/>
        </w:rPr>
        <w:t xml:space="preserve"> (mądrość filozofów), </w:t>
      </w:r>
      <w:r w:rsidRPr="00C5335C">
        <w:rPr>
          <w:b/>
          <w:sz w:val="20"/>
          <w:szCs w:val="20"/>
        </w:rPr>
        <w:t>zdolność rozumienia</w:t>
      </w:r>
      <w:r w:rsidRPr="00C5335C">
        <w:rPr>
          <w:sz w:val="20"/>
          <w:szCs w:val="20"/>
        </w:rPr>
        <w:t xml:space="preserve"> i </w:t>
      </w:r>
      <w:r w:rsidRPr="00C5335C">
        <w:rPr>
          <w:b/>
          <w:sz w:val="20"/>
          <w:szCs w:val="20"/>
        </w:rPr>
        <w:t>rozsądek</w:t>
      </w:r>
      <w:r w:rsidRPr="00C5335C">
        <w:rPr>
          <w:sz w:val="20"/>
          <w:szCs w:val="20"/>
        </w:rPr>
        <w:t xml:space="preserve">, czyli tzw. </w:t>
      </w:r>
      <w:r w:rsidRPr="00C5335C">
        <w:rPr>
          <w:b/>
          <w:sz w:val="20"/>
          <w:szCs w:val="20"/>
        </w:rPr>
        <w:t>mądrość praktyczną</w:t>
      </w:r>
      <w:r w:rsidRPr="00C5335C">
        <w:rPr>
          <w:sz w:val="20"/>
          <w:szCs w:val="20"/>
        </w:rPr>
        <w:t xml:space="preserve"> (gr. </w:t>
      </w:r>
      <w:proofErr w:type="gramStart"/>
      <w:r w:rsidRPr="00C5335C">
        <w:rPr>
          <w:i/>
          <w:sz w:val="20"/>
          <w:szCs w:val="20"/>
        </w:rPr>
        <w:t>fronesis</w:t>
      </w:r>
      <w:r w:rsidRPr="00C5335C">
        <w:rPr>
          <w:sz w:val="20"/>
          <w:szCs w:val="20"/>
        </w:rPr>
        <w:t xml:space="preserve">). </w:t>
      </w:r>
      <w:proofErr w:type="gramEnd"/>
      <w:r w:rsidRPr="00C5335C">
        <w:rPr>
          <w:sz w:val="20"/>
          <w:szCs w:val="20"/>
        </w:rPr>
        <w:t xml:space="preserve">Podstawę podziału wszystkich cnót na: </w:t>
      </w:r>
      <w:r w:rsidRPr="00C5335C">
        <w:rPr>
          <w:b/>
          <w:sz w:val="20"/>
          <w:szCs w:val="20"/>
        </w:rPr>
        <w:t xml:space="preserve">a. etyczne </w:t>
      </w:r>
      <w:r w:rsidRPr="00C5335C">
        <w:rPr>
          <w:sz w:val="20"/>
          <w:szCs w:val="20"/>
        </w:rPr>
        <w:t xml:space="preserve">(cnoty w ścisłym sensie tego słowa) i </w:t>
      </w:r>
      <w:r w:rsidRPr="00C5335C">
        <w:rPr>
          <w:b/>
          <w:sz w:val="20"/>
          <w:szCs w:val="20"/>
        </w:rPr>
        <w:t xml:space="preserve">b. </w:t>
      </w:r>
      <w:proofErr w:type="gramStart"/>
      <w:r w:rsidRPr="00C5335C">
        <w:rPr>
          <w:b/>
          <w:sz w:val="20"/>
          <w:szCs w:val="20"/>
        </w:rPr>
        <w:t>dianoetyczne</w:t>
      </w:r>
      <w:r w:rsidRPr="00C5335C">
        <w:rPr>
          <w:sz w:val="20"/>
          <w:szCs w:val="20"/>
        </w:rPr>
        <w:t xml:space="preserve"> (czyli</w:t>
      </w:r>
      <w:proofErr w:type="gramEnd"/>
      <w:r w:rsidRPr="00C5335C">
        <w:rPr>
          <w:sz w:val="20"/>
          <w:szCs w:val="20"/>
        </w:rPr>
        <w:t xml:space="preserve"> um</w:t>
      </w:r>
      <w:r w:rsidRPr="00C5335C">
        <w:rPr>
          <w:sz w:val="20"/>
          <w:szCs w:val="20"/>
        </w:rPr>
        <w:t>y</w:t>
      </w:r>
      <w:r w:rsidRPr="00C5335C">
        <w:rPr>
          <w:sz w:val="20"/>
          <w:szCs w:val="20"/>
        </w:rPr>
        <w:t xml:space="preserve">słowe, intelektualne) stanowi, według Arystotelesa, okoliczność, iż </w:t>
      </w:r>
      <w:r w:rsidRPr="00C5335C">
        <w:rPr>
          <w:b/>
          <w:sz w:val="20"/>
          <w:szCs w:val="20"/>
        </w:rPr>
        <w:t xml:space="preserve">aktywność ludzkiego rozumu dotyczy, z jednej strony, poznania, z drugiej zaś, życia praktycznego (działania). </w:t>
      </w:r>
      <w:r w:rsidRPr="00C5335C">
        <w:rPr>
          <w:sz w:val="20"/>
          <w:szCs w:val="20"/>
        </w:rPr>
        <w:t>Arystoteles uważał ponadto, że żadna z cnót – zarówno z grupy etyc</w:t>
      </w:r>
      <w:r w:rsidRPr="00C5335C">
        <w:rPr>
          <w:sz w:val="20"/>
          <w:szCs w:val="20"/>
        </w:rPr>
        <w:t>z</w:t>
      </w:r>
      <w:r w:rsidRPr="00C5335C">
        <w:rPr>
          <w:sz w:val="20"/>
          <w:szCs w:val="20"/>
        </w:rPr>
        <w:t xml:space="preserve">nych, jak i dianoetycznych – nie jest człowiekowi wrodzona. </w:t>
      </w:r>
      <w:r w:rsidRPr="00C5335C">
        <w:rPr>
          <w:b/>
          <w:sz w:val="20"/>
          <w:szCs w:val="20"/>
        </w:rPr>
        <w:t>Cnoty etyczne</w:t>
      </w:r>
      <w:r w:rsidRPr="00C5335C">
        <w:rPr>
          <w:sz w:val="20"/>
          <w:szCs w:val="20"/>
        </w:rPr>
        <w:t xml:space="preserve"> nabywa się dzięki przyzwyczajeniu i nawykom (kształtowanym w procesie wychowania, na podobieństwo innych umiejętności praktycznych). Natomiast </w:t>
      </w:r>
      <w:r w:rsidRPr="00C5335C">
        <w:rPr>
          <w:b/>
          <w:sz w:val="20"/>
          <w:szCs w:val="20"/>
        </w:rPr>
        <w:t>dianoetyczne cnoty</w:t>
      </w:r>
      <w:r w:rsidRPr="00C5335C">
        <w:rPr>
          <w:sz w:val="20"/>
          <w:szCs w:val="20"/>
        </w:rPr>
        <w:t xml:space="preserve"> są owocem edukacji czysto naukowej i, wobec tego, o </w:t>
      </w:r>
      <w:proofErr w:type="gramStart"/>
      <w:r w:rsidRPr="00C5335C">
        <w:rPr>
          <w:sz w:val="20"/>
          <w:szCs w:val="20"/>
        </w:rPr>
        <w:t>ich jakości</w:t>
      </w:r>
      <w:proofErr w:type="gramEnd"/>
      <w:r w:rsidRPr="00C5335C">
        <w:rPr>
          <w:sz w:val="20"/>
          <w:szCs w:val="20"/>
        </w:rPr>
        <w:t xml:space="preserve"> i bogactwie najczęściej decyduje osiągnięty poziom wykształc</w:t>
      </w:r>
      <w:r w:rsidRPr="00C5335C">
        <w:rPr>
          <w:sz w:val="20"/>
          <w:szCs w:val="20"/>
        </w:rPr>
        <w:t>e</w:t>
      </w:r>
      <w:r w:rsidRPr="00C5335C">
        <w:rPr>
          <w:sz w:val="20"/>
          <w:szCs w:val="20"/>
        </w:rPr>
        <w:t xml:space="preserve">nia”. J. Dębowski, </w:t>
      </w:r>
      <w:r w:rsidRPr="00C5335C">
        <w:rPr>
          <w:i/>
          <w:sz w:val="20"/>
          <w:szCs w:val="20"/>
        </w:rPr>
        <w:t>Dianoetyczne cnoty</w:t>
      </w:r>
      <w:r w:rsidRPr="00C5335C">
        <w:rPr>
          <w:sz w:val="20"/>
          <w:szCs w:val="20"/>
        </w:rPr>
        <w:t>, (w:) J. Dębowski, A. Drabarek, L. Gawor, S. Jedynak, E. Klimowicz, K. Kosior, L. Zd</w:t>
      </w:r>
      <w:r w:rsidRPr="00C5335C">
        <w:rPr>
          <w:sz w:val="20"/>
          <w:szCs w:val="20"/>
        </w:rPr>
        <w:t>y</w:t>
      </w:r>
      <w:r w:rsidRPr="00C5335C">
        <w:rPr>
          <w:sz w:val="20"/>
          <w:szCs w:val="20"/>
        </w:rPr>
        <w:t xml:space="preserve">bel, </w:t>
      </w:r>
      <w:r w:rsidRPr="00C5335C">
        <w:rPr>
          <w:i/>
          <w:sz w:val="20"/>
          <w:szCs w:val="20"/>
        </w:rPr>
        <w:t>Mały słownik etyczny</w:t>
      </w:r>
      <w:r w:rsidRPr="00C5335C">
        <w:rPr>
          <w:sz w:val="20"/>
          <w:szCs w:val="20"/>
        </w:rPr>
        <w:t xml:space="preserve">, S. Jedynak (red.), Oficyna Wydawnicza Branta, Bydgoszcz 1994.   </w:t>
      </w:r>
    </w:p>
  </w:footnote>
  <w:footnote w:id="110">
    <w:p w:rsidR="000C47FF" w:rsidRPr="00C5335C" w:rsidRDefault="000C47FF" w:rsidP="00C5335C">
      <w:pPr>
        <w:pStyle w:val="Tekstprzypisudolnego"/>
        <w:rPr>
          <w:sz w:val="20"/>
          <w:szCs w:val="20"/>
        </w:rPr>
      </w:pPr>
      <w:r w:rsidRPr="00C5335C">
        <w:rPr>
          <w:rStyle w:val="Odwoanieprzypisudolnego"/>
          <w:sz w:val="20"/>
          <w:szCs w:val="20"/>
        </w:rPr>
        <w:footnoteRef/>
      </w:r>
      <w:r w:rsidRPr="00C5335C">
        <w:rPr>
          <w:sz w:val="20"/>
          <w:szCs w:val="20"/>
        </w:rPr>
        <w:t xml:space="preserve">Zob. Tomasz z Akwinu, </w:t>
      </w:r>
      <w:r w:rsidRPr="00C5335C">
        <w:rPr>
          <w:i/>
          <w:sz w:val="20"/>
          <w:szCs w:val="20"/>
        </w:rPr>
        <w:t>Summa teologiczna</w:t>
      </w:r>
      <w:r w:rsidRPr="00C5335C">
        <w:rPr>
          <w:sz w:val="20"/>
          <w:szCs w:val="20"/>
        </w:rPr>
        <w:t xml:space="preserve">, I-II, q. 61, </w:t>
      </w:r>
      <w:proofErr w:type="gramStart"/>
      <w:r w:rsidRPr="00C5335C">
        <w:rPr>
          <w:sz w:val="20"/>
          <w:szCs w:val="20"/>
        </w:rPr>
        <w:t>a</w:t>
      </w:r>
      <w:proofErr w:type="gramEnd"/>
      <w:r w:rsidRPr="00C5335C">
        <w:rPr>
          <w:sz w:val="20"/>
          <w:szCs w:val="20"/>
        </w:rPr>
        <w:t xml:space="preserve">. 2, </w:t>
      </w:r>
      <w:proofErr w:type="gramStart"/>
      <w:r w:rsidRPr="00C5335C">
        <w:rPr>
          <w:sz w:val="20"/>
          <w:szCs w:val="20"/>
        </w:rPr>
        <w:t>resp</w:t>
      </w:r>
      <w:proofErr w:type="gramEnd"/>
      <w:r w:rsidRPr="00C5335C">
        <w:rPr>
          <w:sz w:val="20"/>
          <w:szCs w:val="20"/>
        </w:rPr>
        <w:t>.</w:t>
      </w:r>
    </w:p>
  </w:footnote>
  <w:footnote w:id="111">
    <w:p w:rsidR="000C47FF" w:rsidRDefault="000C47FF" w:rsidP="00C5335C">
      <w:pPr>
        <w:pStyle w:val="Tekstprzypisudolnego"/>
      </w:pPr>
      <w:r w:rsidRPr="00593F6D">
        <w:rPr>
          <w:rStyle w:val="Odwoanieprzypisudolnego"/>
          <w:sz w:val="20"/>
          <w:szCs w:val="20"/>
        </w:rPr>
        <w:footnoteRef/>
      </w:r>
      <w:r w:rsidRPr="00EB7ADD">
        <w:rPr>
          <w:b/>
          <w:sz w:val="20"/>
          <w:szCs w:val="20"/>
        </w:rPr>
        <w:t>Dajmonion</w:t>
      </w:r>
      <w:r w:rsidRPr="00593F6D">
        <w:rPr>
          <w:sz w:val="20"/>
          <w:szCs w:val="20"/>
        </w:rPr>
        <w:t xml:space="preserve"> -</w:t>
      </w:r>
      <w:r>
        <w:rPr>
          <w:sz w:val="20"/>
          <w:szCs w:val="20"/>
        </w:rPr>
        <w:t xml:space="preserve"> </w:t>
      </w:r>
      <w:r w:rsidRPr="00593F6D">
        <w:rPr>
          <w:sz w:val="20"/>
          <w:szCs w:val="20"/>
        </w:rPr>
        <w:t xml:space="preserve">&lt;gr. </w:t>
      </w:r>
      <w:r w:rsidRPr="00593F6D">
        <w:rPr>
          <w:i/>
          <w:sz w:val="20"/>
          <w:szCs w:val="20"/>
        </w:rPr>
        <w:t>daimonion</w:t>
      </w:r>
      <w:r w:rsidRPr="00593F6D">
        <w:rPr>
          <w:sz w:val="20"/>
          <w:szCs w:val="20"/>
        </w:rPr>
        <w:t xml:space="preserve"> = istota duchowa, istniejąca pomiędzy bóstwem a człowiekiem, </w:t>
      </w:r>
      <w:r w:rsidRPr="00593F6D">
        <w:rPr>
          <w:i/>
          <w:sz w:val="20"/>
          <w:szCs w:val="20"/>
        </w:rPr>
        <w:t>demon</w:t>
      </w:r>
      <w:r w:rsidRPr="00593F6D">
        <w:rPr>
          <w:sz w:val="20"/>
          <w:szCs w:val="20"/>
        </w:rPr>
        <w:t>&gt;. Tak Sokrates nazywał swojego ducha opiekuńczego, który miał pojawiać się w momencie, gdy miał kłopot z podjęciem jakiejkolwiek decyzji. Dajm</w:t>
      </w:r>
      <w:r w:rsidRPr="00593F6D">
        <w:rPr>
          <w:sz w:val="20"/>
          <w:szCs w:val="20"/>
        </w:rPr>
        <w:t>o</w:t>
      </w:r>
      <w:r w:rsidRPr="00593F6D">
        <w:rPr>
          <w:sz w:val="20"/>
          <w:szCs w:val="20"/>
        </w:rPr>
        <w:t>nion pełni tu funkcj</w:t>
      </w:r>
      <w:r>
        <w:rPr>
          <w:sz w:val="20"/>
          <w:szCs w:val="20"/>
        </w:rPr>
        <w:t>ę</w:t>
      </w:r>
      <w:r w:rsidRPr="00593F6D">
        <w:rPr>
          <w:sz w:val="20"/>
          <w:szCs w:val="20"/>
        </w:rPr>
        <w:t xml:space="preserve"> „anioła stróża”, intuicji, głosu sumienia, który mu podpowiadał to, co ma zrobić w danej sytuacji. </w:t>
      </w:r>
    </w:p>
  </w:footnote>
  <w:footnote w:id="112">
    <w:p w:rsidR="000C47FF" w:rsidRPr="00584332" w:rsidRDefault="000C47FF" w:rsidP="00C5335C">
      <w:pPr>
        <w:pStyle w:val="Tekstprzypisudolnego"/>
        <w:rPr>
          <w:sz w:val="20"/>
          <w:szCs w:val="20"/>
        </w:rPr>
      </w:pPr>
      <w:r w:rsidRPr="00584332">
        <w:rPr>
          <w:rStyle w:val="Odwoanieprzypisudolnego"/>
          <w:sz w:val="20"/>
          <w:szCs w:val="20"/>
        </w:rPr>
        <w:footnoteRef/>
      </w:r>
      <w:r w:rsidRPr="00584332">
        <w:rPr>
          <w:sz w:val="20"/>
          <w:szCs w:val="20"/>
        </w:rPr>
        <w:t xml:space="preserve">Zob. Z. Pańpuch, </w:t>
      </w:r>
      <w:r w:rsidRPr="00584332">
        <w:rPr>
          <w:i/>
          <w:sz w:val="20"/>
          <w:szCs w:val="20"/>
        </w:rPr>
        <w:t>Areté</w:t>
      </w:r>
      <w:r w:rsidRPr="00584332">
        <w:rPr>
          <w:sz w:val="20"/>
          <w:szCs w:val="20"/>
        </w:rPr>
        <w:t xml:space="preserve">, (w:) </w:t>
      </w:r>
      <w:r w:rsidRPr="00584332">
        <w:rPr>
          <w:i/>
          <w:sz w:val="20"/>
          <w:szCs w:val="20"/>
        </w:rPr>
        <w:t>Powszechna encyklopedia filozofii</w:t>
      </w:r>
      <w:r w:rsidRPr="00584332">
        <w:rPr>
          <w:sz w:val="20"/>
          <w:szCs w:val="20"/>
        </w:rPr>
        <w:t xml:space="preserve">, t. 1, Lublin 2000 oraz wskazaną tam bibliografię problemu. </w:t>
      </w:r>
    </w:p>
  </w:footnote>
  <w:footnote w:id="113">
    <w:p w:rsidR="000C47FF" w:rsidRPr="00584332" w:rsidRDefault="000C47FF" w:rsidP="00584332">
      <w:pPr>
        <w:pStyle w:val="Tekstprzypisudolnego"/>
        <w:rPr>
          <w:sz w:val="20"/>
          <w:szCs w:val="20"/>
        </w:rPr>
      </w:pPr>
      <w:r w:rsidRPr="00584332">
        <w:rPr>
          <w:rStyle w:val="Odwoanieprzypisudolnego"/>
          <w:sz w:val="20"/>
          <w:szCs w:val="20"/>
        </w:rPr>
        <w:footnoteRef/>
      </w:r>
      <w:r w:rsidRPr="00584332">
        <w:rPr>
          <w:sz w:val="20"/>
          <w:szCs w:val="20"/>
        </w:rPr>
        <w:t xml:space="preserve">Z. Kossak – Szczucka, </w:t>
      </w:r>
      <w:r w:rsidRPr="00584332">
        <w:rPr>
          <w:i/>
          <w:sz w:val="20"/>
          <w:szCs w:val="20"/>
        </w:rPr>
        <w:t>Krzyżowcy</w:t>
      </w:r>
      <w:r w:rsidRPr="00584332">
        <w:rPr>
          <w:sz w:val="20"/>
          <w:szCs w:val="20"/>
        </w:rPr>
        <w:t xml:space="preserve">, t. 1-2, Pax, Warszawa 1956, s.87.  </w:t>
      </w:r>
    </w:p>
  </w:footnote>
  <w:footnote w:id="114">
    <w:p w:rsidR="000C47FF" w:rsidRPr="00584332" w:rsidRDefault="000C47FF" w:rsidP="00584332">
      <w:pPr>
        <w:pStyle w:val="Tekstprzypisudolnego"/>
        <w:rPr>
          <w:sz w:val="20"/>
          <w:szCs w:val="20"/>
        </w:rPr>
      </w:pPr>
      <w:r w:rsidRPr="00584332">
        <w:rPr>
          <w:rStyle w:val="Odwoanieprzypisudolnego"/>
          <w:sz w:val="20"/>
          <w:szCs w:val="20"/>
        </w:rPr>
        <w:footnoteRef/>
      </w:r>
      <w:r w:rsidRPr="00584332">
        <w:rPr>
          <w:sz w:val="20"/>
          <w:szCs w:val="20"/>
        </w:rPr>
        <w:t xml:space="preserve">G. Morcinek, </w:t>
      </w:r>
      <w:r w:rsidRPr="00584332">
        <w:rPr>
          <w:i/>
          <w:sz w:val="20"/>
          <w:szCs w:val="20"/>
        </w:rPr>
        <w:t>Wyrąbany chodnik</w:t>
      </w:r>
      <w:r w:rsidRPr="00584332">
        <w:rPr>
          <w:sz w:val="20"/>
          <w:szCs w:val="20"/>
        </w:rPr>
        <w:t xml:space="preserve">, t. 1, Ognisko, Katowice 1948, s. 50.  </w:t>
      </w:r>
    </w:p>
  </w:footnote>
  <w:footnote w:id="115">
    <w:p w:rsidR="000C47FF" w:rsidRPr="00584332" w:rsidRDefault="000C47FF" w:rsidP="00584332">
      <w:pPr>
        <w:pStyle w:val="Tekstprzypisudolnego"/>
        <w:rPr>
          <w:sz w:val="20"/>
          <w:szCs w:val="20"/>
        </w:rPr>
      </w:pPr>
      <w:r w:rsidRPr="00584332">
        <w:rPr>
          <w:rStyle w:val="Odwoanieprzypisudolnego"/>
          <w:sz w:val="20"/>
          <w:szCs w:val="20"/>
        </w:rPr>
        <w:footnoteRef/>
      </w:r>
      <w:r w:rsidRPr="00584332">
        <w:rPr>
          <w:sz w:val="20"/>
          <w:szCs w:val="20"/>
        </w:rPr>
        <w:t xml:space="preserve">I. Chrzanowski, </w:t>
      </w:r>
      <w:r w:rsidRPr="00584332">
        <w:rPr>
          <w:i/>
          <w:sz w:val="20"/>
          <w:szCs w:val="20"/>
        </w:rPr>
        <w:t>Historia literatury niepodległej Polski</w:t>
      </w:r>
      <w:r w:rsidRPr="00584332">
        <w:rPr>
          <w:sz w:val="20"/>
          <w:szCs w:val="20"/>
        </w:rPr>
        <w:t xml:space="preserve">, Gebethner i Ska, Warszawa 1914, s. 277. Zob. T. Paszkowska, </w:t>
      </w:r>
      <w:r w:rsidRPr="00584332">
        <w:rPr>
          <w:i/>
          <w:sz w:val="20"/>
          <w:szCs w:val="20"/>
        </w:rPr>
        <w:t>Pycha,</w:t>
      </w:r>
      <w:r w:rsidRPr="00584332">
        <w:rPr>
          <w:sz w:val="20"/>
          <w:szCs w:val="20"/>
        </w:rPr>
        <w:t xml:space="preserve"> (w:) </w:t>
      </w:r>
      <w:r w:rsidRPr="00584332">
        <w:rPr>
          <w:i/>
          <w:sz w:val="20"/>
          <w:szCs w:val="20"/>
        </w:rPr>
        <w:t>Encyklopedia katolicka</w:t>
      </w:r>
      <w:r w:rsidRPr="00584332">
        <w:rPr>
          <w:sz w:val="20"/>
          <w:szCs w:val="20"/>
        </w:rPr>
        <w:t xml:space="preserve">, t. 16, Lublin 2012 oraz wskazane tam biblijne opisy pychy i bibliografię problemu; J. Baudrillard, </w:t>
      </w:r>
      <w:r w:rsidRPr="00584332">
        <w:rPr>
          <w:i/>
          <w:sz w:val="20"/>
          <w:szCs w:val="20"/>
        </w:rPr>
        <w:t>Społeczeństwo konsumpcyjne – jego mity i struktury</w:t>
      </w:r>
      <w:r w:rsidRPr="00584332">
        <w:rPr>
          <w:sz w:val="20"/>
          <w:szCs w:val="20"/>
        </w:rPr>
        <w:t xml:space="preserve">, Warszawa 2006. </w:t>
      </w:r>
    </w:p>
  </w:footnote>
  <w:footnote w:id="116">
    <w:p w:rsidR="000C47FF" w:rsidRPr="00584332" w:rsidRDefault="000C47FF" w:rsidP="00584332">
      <w:pPr>
        <w:pStyle w:val="Tekstprzypisudolnego"/>
        <w:rPr>
          <w:sz w:val="20"/>
          <w:szCs w:val="20"/>
        </w:rPr>
      </w:pPr>
      <w:r w:rsidRPr="00584332">
        <w:rPr>
          <w:rStyle w:val="Odwoanieprzypisudolnego"/>
          <w:sz w:val="20"/>
          <w:szCs w:val="20"/>
        </w:rPr>
        <w:footnoteRef/>
      </w:r>
      <w:r w:rsidRPr="00584332">
        <w:rPr>
          <w:sz w:val="20"/>
          <w:szCs w:val="20"/>
        </w:rPr>
        <w:t xml:space="preserve">Zob. A. Przepiórka, </w:t>
      </w:r>
      <w:r w:rsidRPr="00584332">
        <w:rPr>
          <w:i/>
          <w:sz w:val="20"/>
          <w:szCs w:val="20"/>
        </w:rPr>
        <w:t>Zazdrość</w:t>
      </w:r>
      <w:r w:rsidRPr="00584332">
        <w:rPr>
          <w:sz w:val="20"/>
          <w:szCs w:val="20"/>
        </w:rPr>
        <w:t xml:space="preserve">, (w:) </w:t>
      </w:r>
      <w:r w:rsidRPr="00584332">
        <w:rPr>
          <w:i/>
          <w:sz w:val="20"/>
          <w:szCs w:val="20"/>
        </w:rPr>
        <w:t>Encyklopedia katolicka</w:t>
      </w:r>
      <w:r w:rsidRPr="00584332">
        <w:rPr>
          <w:sz w:val="20"/>
          <w:szCs w:val="20"/>
        </w:rPr>
        <w:t xml:space="preserve">, t. 20, Lublin 2014. </w:t>
      </w:r>
    </w:p>
  </w:footnote>
  <w:footnote w:id="117">
    <w:p w:rsidR="000C47FF" w:rsidRPr="00584332" w:rsidRDefault="000C47FF" w:rsidP="00584332">
      <w:pPr>
        <w:pStyle w:val="Tekstprzypisudolnego"/>
        <w:rPr>
          <w:sz w:val="20"/>
          <w:szCs w:val="20"/>
        </w:rPr>
      </w:pPr>
      <w:r w:rsidRPr="00584332">
        <w:rPr>
          <w:rStyle w:val="Odwoanieprzypisudolnego"/>
          <w:sz w:val="20"/>
          <w:szCs w:val="20"/>
        </w:rPr>
        <w:footnoteRef/>
      </w:r>
      <w:r w:rsidRPr="00584332">
        <w:rPr>
          <w:sz w:val="20"/>
          <w:szCs w:val="20"/>
        </w:rPr>
        <w:t xml:space="preserve">Wł. Perzyński (1878 – 1930), </w:t>
      </w:r>
      <w:r w:rsidRPr="00584332">
        <w:rPr>
          <w:i/>
          <w:sz w:val="20"/>
          <w:szCs w:val="20"/>
        </w:rPr>
        <w:t>Raz w życiu. Powieść</w:t>
      </w:r>
      <w:r w:rsidRPr="00584332">
        <w:rPr>
          <w:sz w:val="20"/>
          <w:szCs w:val="20"/>
        </w:rPr>
        <w:t xml:space="preserve">, Wyd. III, Gebethner Wolff, Warszawa 1931, s. 21.  </w:t>
      </w:r>
    </w:p>
  </w:footnote>
  <w:footnote w:id="118">
    <w:p w:rsidR="000C47FF" w:rsidRPr="00584332" w:rsidRDefault="000C47FF" w:rsidP="00584332">
      <w:pPr>
        <w:pStyle w:val="Tekstprzypisudolnego"/>
        <w:rPr>
          <w:sz w:val="20"/>
          <w:szCs w:val="20"/>
        </w:rPr>
      </w:pPr>
      <w:r w:rsidRPr="00584332">
        <w:rPr>
          <w:rStyle w:val="Odwoanieprzypisudolnego"/>
          <w:sz w:val="20"/>
          <w:szCs w:val="20"/>
        </w:rPr>
        <w:footnoteRef/>
      </w:r>
      <w:r w:rsidRPr="00584332">
        <w:rPr>
          <w:sz w:val="20"/>
          <w:szCs w:val="20"/>
        </w:rPr>
        <w:t xml:space="preserve">A. Fredro, </w:t>
      </w:r>
      <w:r w:rsidRPr="00584332">
        <w:rPr>
          <w:i/>
          <w:sz w:val="20"/>
          <w:szCs w:val="20"/>
        </w:rPr>
        <w:t>Mąż i żona. Komedie</w:t>
      </w:r>
      <w:r w:rsidRPr="00584332">
        <w:rPr>
          <w:sz w:val="20"/>
          <w:szCs w:val="20"/>
        </w:rPr>
        <w:t xml:space="preserve">, t. 1, Księgarnia Polska B. Połaniecki, Lwów 1930, s. 230. </w:t>
      </w:r>
    </w:p>
  </w:footnote>
  <w:footnote w:id="119">
    <w:p w:rsidR="000C47FF" w:rsidRPr="00584332" w:rsidRDefault="000C47FF" w:rsidP="00584332">
      <w:pPr>
        <w:pStyle w:val="Tekstprzypisudolnego"/>
        <w:rPr>
          <w:sz w:val="20"/>
          <w:szCs w:val="20"/>
        </w:rPr>
      </w:pPr>
      <w:r w:rsidRPr="00584332">
        <w:rPr>
          <w:rStyle w:val="Odwoanieprzypisudolnego"/>
          <w:sz w:val="20"/>
          <w:szCs w:val="20"/>
        </w:rPr>
        <w:footnoteRef/>
      </w:r>
      <w:r w:rsidRPr="00584332">
        <w:rPr>
          <w:sz w:val="20"/>
          <w:szCs w:val="20"/>
        </w:rPr>
        <w:t xml:space="preserve">T. Boy-Żeleński, </w:t>
      </w:r>
      <w:r w:rsidRPr="00584332">
        <w:rPr>
          <w:i/>
          <w:sz w:val="20"/>
          <w:szCs w:val="20"/>
        </w:rPr>
        <w:t>Flirt z Melpomeną</w:t>
      </w:r>
      <w:r w:rsidRPr="00584332">
        <w:rPr>
          <w:sz w:val="20"/>
          <w:szCs w:val="20"/>
        </w:rPr>
        <w:t xml:space="preserve">, t. 9. </w:t>
      </w:r>
      <w:r w:rsidRPr="00584332">
        <w:rPr>
          <w:i/>
          <w:sz w:val="20"/>
          <w:szCs w:val="20"/>
        </w:rPr>
        <w:t>Wieczór dziewiąty</w:t>
      </w:r>
      <w:r w:rsidRPr="00584332">
        <w:rPr>
          <w:sz w:val="20"/>
          <w:szCs w:val="20"/>
        </w:rPr>
        <w:t xml:space="preserve">, Rój, Warszawa 1930, s. 57. </w:t>
      </w:r>
    </w:p>
  </w:footnote>
  <w:footnote w:id="120">
    <w:p w:rsidR="000C47FF" w:rsidRPr="00584332" w:rsidRDefault="000C47FF" w:rsidP="00584332">
      <w:pPr>
        <w:pStyle w:val="Tekstprzypisudolnego"/>
        <w:rPr>
          <w:sz w:val="20"/>
          <w:szCs w:val="20"/>
        </w:rPr>
      </w:pPr>
      <w:r w:rsidRPr="00584332">
        <w:rPr>
          <w:rStyle w:val="Odwoanieprzypisudolnego"/>
          <w:sz w:val="20"/>
          <w:szCs w:val="20"/>
        </w:rPr>
        <w:footnoteRef/>
      </w:r>
      <w:r w:rsidRPr="00584332">
        <w:rPr>
          <w:sz w:val="20"/>
          <w:szCs w:val="20"/>
        </w:rPr>
        <w:t xml:space="preserve">W. S. Reymont, </w:t>
      </w:r>
      <w:r w:rsidRPr="00584332">
        <w:rPr>
          <w:i/>
          <w:sz w:val="20"/>
          <w:szCs w:val="20"/>
        </w:rPr>
        <w:t>Nowele</w:t>
      </w:r>
      <w:r w:rsidRPr="00584332">
        <w:rPr>
          <w:sz w:val="20"/>
          <w:szCs w:val="20"/>
        </w:rPr>
        <w:t xml:space="preserve">, t. III, Geberthner i Ska, Warszawa 1949, s. 307. </w:t>
      </w:r>
    </w:p>
  </w:footnote>
  <w:footnote w:id="121">
    <w:p w:rsidR="000C47FF" w:rsidRPr="0076090D" w:rsidRDefault="000C47FF" w:rsidP="00584332">
      <w:pPr>
        <w:pStyle w:val="Tekstprzypisudolnego"/>
      </w:pPr>
      <w:r w:rsidRPr="00584332">
        <w:rPr>
          <w:rStyle w:val="Odwoanieprzypisudolnego"/>
          <w:sz w:val="20"/>
          <w:szCs w:val="20"/>
        </w:rPr>
        <w:footnoteRef/>
      </w:r>
      <w:r w:rsidRPr="00584332">
        <w:rPr>
          <w:sz w:val="20"/>
          <w:szCs w:val="20"/>
        </w:rPr>
        <w:t xml:space="preserve">A. Asnyk (1838 – 1897), </w:t>
      </w:r>
      <w:r w:rsidRPr="00584332">
        <w:rPr>
          <w:i/>
          <w:sz w:val="20"/>
          <w:szCs w:val="20"/>
        </w:rPr>
        <w:t>Poezje,</w:t>
      </w:r>
      <w:r w:rsidRPr="00584332">
        <w:rPr>
          <w:sz w:val="20"/>
          <w:szCs w:val="20"/>
        </w:rPr>
        <w:t xml:space="preserve"> t. II, Wydawnictwo Ministerstwa Obrony Narodowej, Warszawa 1950, s. 37.</w:t>
      </w:r>
      <w:r w:rsidRPr="0076090D">
        <w:t xml:space="preserve">  </w:t>
      </w:r>
    </w:p>
  </w:footnote>
  <w:footnote w:id="122">
    <w:p w:rsidR="000C47FF" w:rsidRPr="00584332" w:rsidRDefault="000C47FF" w:rsidP="00584332">
      <w:pPr>
        <w:pStyle w:val="Tekstprzypisudolnego"/>
        <w:rPr>
          <w:sz w:val="20"/>
          <w:szCs w:val="20"/>
        </w:rPr>
      </w:pPr>
      <w:r w:rsidRPr="00584332">
        <w:rPr>
          <w:rStyle w:val="Odwoanieprzypisudolnego"/>
          <w:sz w:val="20"/>
          <w:szCs w:val="20"/>
        </w:rPr>
        <w:footnoteRef/>
      </w:r>
      <w:r w:rsidRPr="00584332">
        <w:rPr>
          <w:sz w:val="20"/>
          <w:szCs w:val="20"/>
        </w:rPr>
        <w:t>„Twórczość”. Miesięcznik Związku Literatów Polskich, nr 9, Czytelnik, Warszawa 1955, s. 90.</w:t>
      </w:r>
    </w:p>
  </w:footnote>
  <w:footnote w:id="123">
    <w:p w:rsidR="000C47FF" w:rsidRPr="00584332" w:rsidRDefault="000C47FF" w:rsidP="00584332">
      <w:pPr>
        <w:jc w:val="both"/>
        <w:rPr>
          <w:rFonts w:ascii="Times New Roman" w:hAnsi="Times New Roman"/>
          <w:sz w:val="20"/>
          <w:szCs w:val="20"/>
        </w:rPr>
      </w:pPr>
      <w:r w:rsidRPr="0076090D">
        <w:rPr>
          <w:rStyle w:val="Odwoanieprzypisudolnego"/>
          <w:rFonts w:ascii="Times New Roman" w:hAnsi="Times New Roman"/>
          <w:sz w:val="20"/>
          <w:szCs w:val="20"/>
        </w:rPr>
        <w:footnoteRef/>
      </w:r>
      <w:r w:rsidRPr="0076090D">
        <w:rPr>
          <w:rFonts w:ascii="Times New Roman" w:hAnsi="Times New Roman"/>
          <w:b/>
          <w:sz w:val="20"/>
          <w:szCs w:val="20"/>
        </w:rPr>
        <w:t>Charakter - &lt;</w:t>
      </w:r>
      <w:r w:rsidRPr="0076090D">
        <w:rPr>
          <w:rFonts w:ascii="Times New Roman" w:hAnsi="Times New Roman"/>
          <w:sz w:val="20"/>
          <w:szCs w:val="20"/>
        </w:rPr>
        <w:t>gr</w:t>
      </w:r>
      <w:r w:rsidRPr="0076090D">
        <w:rPr>
          <w:rFonts w:ascii="Times New Roman" w:hAnsi="Times New Roman"/>
          <w:i/>
          <w:sz w:val="20"/>
          <w:szCs w:val="20"/>
        </w:rPr>
        <w:t xml:space="preserve">. charakter = </w:t>
      </w:r>
      <w:r w:rsidRPr="0076090D">
        <w:rPr>
          <w:rFonts w:ascii="Times New Roman" w:hAnsi="Times New Roman"/>
          <w:sz w:val="20"/>
          <w:szCs w:val="20"/>
        </w:rPr>
        <w:t>piętno, rysa, znak, cecha wyróżniająca</w:t>
      </w:r>
      <w:r w:rsidRPr="0076090D">
        <w:rPr>
          <w:rFonts w:ascii="Times New Roman" w:hAnsi="Times New Roman"/>
          <w:i/>
          <w:sz w:val="20"/>
          <w:szCs w:val="20"/>
        </w:rPr>
        <w:t xml:space="preserve">&gt;. </w:t>
      </w:r>
      <w:r w:rsidRPr="0076090D">
        <w:rPr>
          <w:rFonts w:ascii="Times New Roman" w:hAnsi="Times New Roman"/>
          <w:b/>
          <w:sz w:val="20"/>
          <w:szCs w:val="20"/>
        </w:rPr>
        <w:t xml:space="preserve">Moralna natura jednostki ludzkiej. </w:t>
      </w:r>
      <w:r w:rsidRPr="0076090D">
        <w:rPr>
          <w:rFonts w:ascii="Times New Roman" w:hAnsi="Times New Roman"/>
          <w:sz w:val="20"/>
          <w:szCs w:val="20"/>
        </w:rPr>
        <w:t>Zespół cnót p</w:t>
      </w:r>
      <w:r w:rsidRPr="0076090D">
        <w:rPr>
          <w:rFonts w:ascii="Times New Roman" w:hAnsi="Times New Roman"/>
          <w:sz w:val="20"/>
          <w:szCs w:val="20"/>
        </w:rPr>
        <w:t>o</w:t>
      </w:r>
      <w:r w:rsidRPr="0076090D">
        <w:rPr>
          <w:rFonts w:ascii="Times New Roman" w:hAnsi="Times New Roman"/>
          <w:sz w:val="20"/>
          <w:szCs w:val="20"/>
        </w:rPr>
        <w:t xml:space="preserve">wiązanych ze </w:t>
      </w:r>
      <w:r w:rsidRPr="00584332">
        <w:rPr>
          <w:rFonts w:ascii="Times New Roman" w:hAnsi="Times New Roman"/>
          <w:sz w:val="20"/>
          <w:szCs w:val="20"/>
        </w:rPr>
        <w:t>sobą we względnie trwały układ uformowany zgodnie z przyjętym społecznie systemem wartości motywujący i</w:t>
      </w:r>
      <w:r w:rsidRPr="00584332">
        <w:rPr>
          <w:rFonts w:ascii="Times New Roman" w:hAnsi="Times New Roman"/>
          <w:sz w:val="20"/>
          <w:szCs w:val="20"/>
        </w:rPr>
        <w:t>n</w:t>
      </w:r>
      <w:r w:rsidRPr="00584332">
        <w:rPr>
          <w:rFonts w:ascii="Times New Roman" w:hAnsi="Times New Roman"/>
          <w:sz w:val="20"/>
          <w:szCs w:val="20"/>
        </w:rPr>
        <w:t>dywiduum do znamiennego dla siebie działania. Jest stałą dyspozycją jednostki ludzkiej do odczuwania i działania w dowolnej chwili, sytuacji społecznej, wyrażany wobec innych osób, grup społecznych. Godny charakter jest wynikiem rozmyślnego spe</w:t>
      </w:r>
      <w:r w:rsidRPr="00584332">
        <w:rPr>
          <w:rFonts w:ascii="Times New Roman" w:hAnsi="Times New Roman"/>
          <w:sz w:val="20"/>
          <w:szCs w:val="20"/>
        </w:rPr>
        <w:t>ł</w:t>
      </w:r>
      <w:r w:rsidRPr="00584332">
        <w:rPr>
          <w:rFonts w:ascii="Times New Roman" w:hAnsi="Times New Roman"/>
          <w:sz w:val="20"/>
          <w:szCs w:val="20"/>
        </w:rPr>
        <w:t>niania godnych aktów, czynów wyrażających arystotelesowski „złoty środek”.</w:t>
      </w:r>
    </w:p>
    <w:p w:rsidR="000C47FF" w:rsidRPr="00584332" w:rsidRDefault="000C47FF" w:rsidP="00584332">
      <w:pPr>
        <w:ind w:firstLine="284"/>
        <w:jc w:val="both"/>
        <w:rPr>
          <w:rFonts w:ascii="Times New Roman" w:hAnsi="Times New Roman"/>
          <w:sz w:val="20"/>
          <w:szCs w:val="20"/>
        </w:rPr>
      </w:pPr>
      <w:r w:rsidRPr="00584332">
        <w:rPr>
          <w:rFonts w:ascii="Times New Roman" w:hAnsi="Times New Roman"/>
          <w:sz w:val="20"/>
          <w:szCs w:val="20"/>
        </w:rPr>
        <w:t xml:space="preserve">O. J. Bocheński definiuje </w:t>
      </w:r>
      <w:r w:rsidRPr="00584332">
        <w:rPr>
          <w:rFonts w:ascii="Times New Roman" w:hAnsi="Times New Roman"/>
          <w:b/>
          <w:sz w:val="20"/>
          <w:szCs w:val="20"/>
        </w:rPr>
        <w:t>charakter</w:t>
      </w:r>
      <w:r w:rsidRPr="00584332">
        <w:rPr>
          <w:rFonts w:ascii="Times New Roman" w:hAnsi="Times New Roman"/>
          <w:sz w:val="20"/>
          <w:szCs w:val="20"/>
        </w:rPr>
        <w:t xml:space="preserve"> tłumacząc, że jest to </w:t>
      </w:r>
      <w:r w:rsidRPr="00584332">
        <w:rPr>
          <w:rFonts w:ascii="Times New Roman" w:hAnsi="Times New Roman"/>
          <w:b/>
          <w:sz w:val="20"/>
          <w:szCs w:val="20"/>
        </w:rPr>
        <w:t>zespół dyspozycji</w:t>
      </w:r>
      <w:r w:rsidRPr="00584332">
        <w:rPr>
          <w:rFonts w:ascii="Times New Roman" w:hAnsi="Times New Roman"/>
          <w:sz w:val="20"/>
          <w:szCs w:val="20"/>
        </w:rPr>
        <w:t xml:space="preserve"> tworzących jednostki ludzkiej pewien </w:t>
      </w:r>
      <w:r w:rsidRPr="00584332">
        <w:rPr>
          <w:rFonts w:ascii="Times New Roman" w:hAnsi="Times New Roman"/>
          <w:b/>
          <w:sz w:val="20"/>
          <w:szCs w:val="20"/>
        </w:rPr>
        <w:t>typ d</w:t>
      </w:r>
      <w:r w:rsidRPr="00584332">
        <w:rPr>
          <w:rFonts w:ascii="Times New Roman" w:hAnsi="Times New Roman"/>
          <w:b/>
          <w:sz w:val="20"/>
          <w:szCs w:val="20"/>
        </w:rPr>
        <w:t>u</w:t>
      </w:r>
      <w:r w:rsidRPr="00584332">
        <w:rPr>
          <w:rFonts w:ascii="Times New Roman" w:hAnsi="Times New Roman"/>
          <w:b/>
          <w:sz w:val="20"/>
          <w:szCs w:val="20"/>
        </w:rPr>
        <w:t>chowy będący decydującym czynnikiem w jego działaniu</w:t>
      </w:r>
      <w:r w:rsidRPr="00584332">
        <w:rPr>
          <w:rFonts w:ascii="Times New Roman" w:hAnsi="Times New Roman"/>
          <w:sz w:val="20"/>
          <w:szCs w:val="20"/>
        </w:rPr>
        <w:t>. Mówimy o „</w:t>
      </w:r>
      <w:r w:rsidRPr="00584332">
        <w:rPr>
          <w:rFonts w:ascii="Times New Roman" w:hAnsi="Times New Roman"/>
          <w:b/>
          <w:sz w:val="20"/>
          <w:szCs w:val="20"/>
        </w:rPr>
        <w:t>mocnych charakterach”</w:t>
      </w:r>
      <w:r w:rsidRPr="00584332">
        <w:rPr>
          <w:rFonts w:ascii="Times New Roman" w:hAnsi="Times New Roman"/>
          <w:sz w:val="20"/>
          <w:szCs w:val="20"/>
        </w:rPr>
        <w:t>, o „</w:t>
      </w:r>
      <w:r w:rsidRPr="00584332">
        <w:rPr>
          <w:rFonts w:ascii="Times New Roman" w:hAnsi="Times New Roman"/>
          <w:b/>
          <w:sz w:val="20"/>
          <w:szCs w:val="20"/>
        </w:rPr>
        <w:t>charakterach nieciek</w:t>
      </w:r>
      <w:r w:rsidRPr="00584332">
        <w:rPr>
          <w:rFonts w:ascii="Times New Roman" w:hAnsi="Times New Roman"/>
          <w:b/>
          <w:sz w:val="20"/>
          <w:szCs w:val="20"/>
        </w:rPr>
        <w:t>a</w:t>
      </w:r>
      <w:r w:rsidRPr="00584332">
        <w:rPr>
          <w:rFonts w:ascii="Times New Roman" w:hAnsi="Times New Roman"/>
          <w:b/>
          <w:sz w:val="20"/>
          <w:szCs w:val="20"/>
        </w:rPr>
        <w:t>wych”</w:t>
      </w:r>
      <w:r w:rsidRPr="00584332">
        <w:rPr>
          <w:rFonts w:ascii="Times New Roman" w:hAnsi="Times New Roman"/>
          <w:sz w:val="20"/>
          <w:szCs w:val="20"/>
        </w:rPr>
        <w:t>, o „</w:t>
      </w:r>
      <w:r w:rsidRPr="00584332">
        <w:rPr>
          <w:rFonts w:ascii="Times New Roman" w:hAnsi="Times New Roman"/>
          <w:b/>
          <w:sz w:val="20"/>
          <w:szCs w:val="20"/>
        </w:rPr>
        <w:t>kulturze charakteru”</w:t>
      </w:r>
      <w:r w:rsidRPr="00584332">
        <w:rPr>
          <w:rFonts w:ascii="Times New Roman" w:hAnsi="Times New Roman"/>
          <w:sz w:val="20"/>
          <w:szCs w:val="20"/>
        </w:rPr>
        <w:t xml:space="preserve"> itp. Stwierdzamy tedy, że Jan posiada mocny charakter, gdy sądzimy, że Jan posiada </w:t>
      </w:r>
      <w:r w:rsidRPr="00584332">
        <w:rPr>
          <w:rFonts w:ascii="Times New Roman" w:hAnsi="Times New Roman"/>
          <w:b/>
          <w:sz w:val="20"/>
          <w:szCs w:val="20"/>
        </w:rPr>
        <w:t>pewną tężyznę duchową</w:t>
      </w:r>
      <w:r w:rsidRPr="00584332">
        <w:rPr>
          <w:rFonts w:ascii="Times New Roman" w:hAnsi="Times New Roman"/>
          <w:sz w:val="20"/>
          <w:szCs w:val="20"/>
        </w:rPr>
        <w:t xml:space="preserve">, </w:t>
      </w:r>
      <w:r w:rsidRPr="00584332">
        <w:rPr>
          <w:rFonts w:ascii="Times New Roman" w:hAnsi="Times New Roman"/>
          <w:b/>
          <w:sz w:val="20"/>
          <w:szCs w:val="20"/>
        </w:rPr>
        <w:t>odwagę, wytrwałość</w:t>
      </w:r>
      <w:r w:rsidRPr="00584332">
        <w:rPr>
          <w:rFonts w:ascii="Times New Roman" w:hAnsi="Times New Roman"/>
          <w:sz w:val="20"/>
          <w:szCs w:val="20"/>
        </w:rPr>
        <w:t xml:space="preserve"> itp., które to cechy nadają mu specyficzny </w:t>
      </w:r>
      <w:r w:rsidRPr="00584332">
        <w:rPr>
          <w:rFonts w:ascii="Times New Roman" w:hAnsi="Times New Roman"/>
          <w:b/>
          <w:sz w:val="20"/>
          <w:szCs w:val="20"/>
        </w:rPr>
        <w:t>typ duchowy</w:t>
      </w:r>
      <w:r w:rsidRPr="00584332">
        <w:rPr>
          <w:rFonts w:ascii="Times New Roman" w:hAnsi="Times New Roman"/>
          <w:sz w:val="20"/>
          <w:szCs w:val="20"/>
        </w:rPr>
        <w:t xml:space="preserve"> i czynnik w jego działaniu, gdyż zapewnia mu nieugiętość wobec trudności itd.</w:t>
      </w:r>
    </w:p>
    <w:p w:rsidR="000C47FF" w:rsidRPr="00584332" w:rsidRDefault="000C47FF" w:rsidP="00584332">
      <w:pPr>
        <w:ind w:firstLine="284"/>
        <w:jc w:val="both"/>
        <w:rPr>
          <w:rFonts w:ascii="Times New Roman" w:hAnsi="Times New Roman"/>
          <w:sz w:val="20"/>
          <w:szCs w:val="20"/>
        </w:rPr>
      </w:pPr>
      <w:r w:rsidRPr="00584332">
        <w:rPr>
          <w:rFonts w:ascii="Times New Roman" w:hAnsi="Times New Roman"/>
          <w:b/>
          <w:sz w:val="20"/>
          <w:szCs w:val="20"/>
        </w:rPr>
        <w:t>Charakter kształtują: dane wrodzone</w:t>
      </w:r>
      <w:r w:rsidRPr="00584332">
        <w:rPr>
          <w:rFonts w:ascii="Times New Roman" w:hAnsi="Times New Roman"/>
          <w:sz w:val="20"/>
          <w:szCs w:val="20"/>
        </w:rPr>
        <w:t xml:space="preserve">, </w:t>
      </w:r>
      <w:r w:rsidRPr="00584332">
        <w:rPr>
          <w:rFonts w:ascii="Times New Roman" w:hAnsi="Times New Roman"/>
          <w:b/>
          <w:sz w:val="20"/>
          <w:szCs w:val="20"/>
        </w:rPr>
        <w:t>środowisko, własna praca nad sobą.</w:t>
      </w:r>
    </w:p>
    <w:p w:rsidR="000C47FF" w:rsidRPr="00584332" w:rsidRDefault="000C47FF" w:rsidP="00584332">
      <w:pPr>
        <w:ind w:firstLine="284"/>
        <w:jc w:val="both"/>
        <w:rPr>
          <w:rFonts w:ascii="Times New Roman" w:hAnsi="Times New Roman"/>
          <w:sz w:val="20"/>
          <w:szCs w:val="20"/>
        </w:rPr>
      </w:pPr>
      <w:r w:rsidRPr="00584332">
        <w:rPr>
          <w:rFonts w:ascii="Times New Roman" w:hAnsi="Times New Roman"/>
          <w:b/>
          <w:sz w:val="20"/>
          <w:szCs w:val="20"/>
        </w:rPr>
        <w:t>1.</w:t>
      </w:r>
      <w:r w:rsidRPr="00584332">
        <w:rPr>
          <w:rFonts w:ascii="Times New Roman" w:hAnsi="Times New Roman"/>
          <w:sz w:val="20"/>
          <w:szCs w:val="20"/>
        </w:rPr>
        <w:t xml:space="preserve"> Każdy </w:t>
      </w:r>
      <w:r w:rsidRPr="00584332">
        <w:rPr>
          <w:rFonts w:ascii="Times New Roman" w:hAnsi="Times New Roman"/>
          <w:b/>
          <w:sz w:val="20"/>
          <w:szCs w:val="20"/>
        </w:rPr>
        <w:t>człowiek rodzi się z dyspozycjami</w:t>
      </w:r>
      <w:r w:rsidRPr="00584332">
        <w:rPr>
          <w:rFonts w:ascii="Times New Roman" w:hAnsi="Times New Roman"/>
          <w:sz w:val="20"/>
          <w:szCs w:val="20"/>
        </w:rPr>
        <w:t>, które ułatwiają w jego życiu nabycie jednych sprawności, a utrudniają zyskanie innych. Jeden, np., rodzi się ze skłonnością do namysłu – i takiemu łatwo będzie nabyć cnotę roztropności. Inny zaś skłonniejszy jest do energicznego czynu i zdobędzie wyższy stopień męstwa, niż ów trzeci, który urodził się moralnie lękliwym. Owe wrodz</w:t>
      </w:r>
      <w:r w:rsidRPr="00584332">
        <w:rPr>
          <w:rFonts w:ascii="Times New Roman" w:hAnsi="Times New Roman"/>
          <w:sz w:val="20"/>
          <w:szCs w:val="20"/>
        </w:rPr>
        <w:t>o</w:t>
      </w:r>
      <w:r w:rsidRPr="00584332">
        <w:rPr>
          <w:rFonts w:ascii="Times New Roman" w:hAnsi="Times New Roman"/>
          <w:sz w:val="20"/>
          <w:szCs w:val="20"/>
        </w:rPr>
        <w:t>ne cechy duchowe zależą od cech fizycznych, co ostatnio stwierdza się w doświadczeniu, a wcześniej przyznawał już św. Tomasz z Akwinu (1225 – 1274).</w:t>
      </w:r>
    </w:p>
    <w:p w:rsidR="000C47FF" w:rsidRPr="00584332" w:rsidRDefault="000C47FF" w:rsidP="00584332">
      <w:pPr>
        <w:jc w:val="both"/>
        <w:rPr>
          <w:rFonts w:ascii="Times New Roman" w:hAnsi="Times New Roman"/>
          <w:sz w:val="20"/>
          <w:szCs w:val="20"/>
        </w:rPr>
      </w:pPr>
      <w:r w:rsidRPr="00584332">
        <w:rPr>
          <w:rFonts w:ascii="Times New Roman" w:hAnsi="Times New Roman"/>
          <w:b/>
          <w:sz w:val="20"/>
          <w:szCs w:val="20"/>
        </w:rPr>
        <w:t xml:space="preserve">     2.</w:t>
      </w:r>
      <w:r w:rsidRPr="00584332">
        <w:rPr>
          <w:rFonts w:ascii="Times New Roman" w:hAnsi="Times New Roman"/>
          <w:sz w:val="20"/>
          <w:szCs w:val="20"/>
        </w:rPr>
        <w:t xml:space="preserve"> Drugim czynnikiem kształtującym charakter jest </w:t>
      </w:r>
      <w:r w:rsidRPr="00584332">
        <w:rPr>
          <w:rFonts w:ascii="Times New Roman" w:hAnsi="Times New Roman"/>
          <w:b/>
          <w:sz w:val="20"/>
          <w:szCs w:val="20"/>
        </w:rPr>
        <w:t xml:space="preserve">otoczenie: </w:t>
      </w:r>
      <w:r w:rsidRPr="00584332">
        <w:rPr>
          <w:rFonts w:ascii="Times New Roman" w:hAnsi="Times New Roman"/>
          <w:sz w:val="20"/>
          <w:szCs w:val="20"/>
        </w:rPr>
        <w:t xml:space="preserve">rodzina, szkoła, towarzystwo. Wpływa onona tworzenie się cech psychicznych u dziecka. Ale nie tylko. Każdy człowiek podlega wpływom lektury, kina, prasy, rozmów ze znajomymi – a więc środowiska, które go wychowuje. </w:t>
      </w:r>
      <w:proofErr w:type="gramStart"/>
      <w:r w:rsidRPr="00584332">
        <w:rPr>
          <w:rFonts w:ascii="Times New Roman" w:hAnsi="Times New Roman"/>
          <w:sz w:val="20"/>
          <w:szCs w:val="20"/>
        </w:rPr>
        <w:t>Są więc</w:t>
      </w:r>
      <w:proofErr w:type="gramEnd"/>
      <w:r w:rsidRPr="00584332">
        <w:rPr>
          <w:rFonts w:ascii="Times New Roman" w:hAnsi="Times New Roman"/>
          <w:sz w:val="20"/>
          <w:szCs w:val="20"/>
        </w:rPr>
        <w:t xml:space="preserve"> rodzice </w:t>
      </w:r>
      <w:r w:rsidRPr="00584332">
        <w:rPr>
          <w:rFonts w:ascii="Times New Roman" w:hAnsi="Times New Roman"/>
          <w:b/>
          <w:sz w:val="20"/>
          <w:szCs w:val="20"/>
        </w:rPr>
        <w:t>społeczni obok biologicznych</w:t>
      </w:r>
      <w:r w:rsidRPr="00584332">
        <w:rPr>
          <w:rFonts w:ascii="Times New Roman" w:hAnsi="Times New Roman"/>
          <w:sz w:val="20"/>
          <w:szCs w:val="20"/>
        </w:rPr>
        <w:t>.</w:t>
      </w:r>
    </w:p>
    <w:p w:rsidR="000C47FF" w:rsidRPr="00584332" w:rsidRDefault="000C47FF" w:rsidP="00584332">
      <w:pPr>
        <w:ind w:firstLine="284"/>
        <w:jc w:val="both"/>
        <w:rPr>
          <w:rFonts w:ascii="Times New Roman" w:hAnsi="Times New Roman"/>
          <w:sz w:val="20"/>
          <w:szCs w:val="20"/>
        </w:rPr>
      </w:pPr>
      <w:r w:rsidRPr="00584332">
        <w:rPr>
          <w:rFonts w:ascii="Times New Roman" w:hAnsi="Times New Roman"/>
          <w:b/>
          <w:sz w:val="20"/>
          <w:szCs w:val="20"/>
        </w:rPr>
        <w:t xml:space="preserve">3. </w:t>
      </w:r>
      <w:r w:rsidRPr="00584332">
        <w:rPr>
          <w:rFonts w:ascii="Times New Roman" w:hAnsi="Times New Roman"/>
          <w:sz w:val="20"/>
          <w:szCs w:val="20"/>
        </w:rPr>
        <w:t xml:space="preserve">Trzecim składnikiem charakteru są </w:t>
      </w:r>
      <w:r w:rsidRPr="00584332">
        <w:rPr>
          <w:rFonts w:ascii="Times New Roman" w:hAnsi="Times New Roman"/>
          <w:b/>
          <w:sz w:val="20"/>
          <w:szCs w:val="20"/>
        </w:rPr>
        <w:t>sprawności nabyte</w:t>
      </w:r>
      <w:r w:rsidRPr="00584332">
        <w:rPr>
          <w:rFonts w:ascii="Times New Roman" w:hAnsi="Times New Roman"/>
          <w:sz w:val="20"/>
          <w:szCs w:val="20"/>
        </w:rPr>
        <w:t xml:space="preserve">, zwane </w:t>
      </w:r>
      <w:r w:rsidRPr="00584332">
        <w:rPr>
          <w:rFonts w:ascii="Times New Roman" w:hAnsi="Times New Roman"/>
          <w:b/>
          <w:sz w:val="20"/>
          <w:szCs w:val="20"/>
        </w:rPr>
        <w:t>cnotami</w:t>
      </w:r>
      <w:r w:rsidRPr="00584332">
        <w:rPr>
          <w:rFonts w:ascii="Times New Roman" w:hAnsi="Times New Roman"/>
          <w:sz w:val="20"/>
          <w:szCs w:val="20"/>
        </w:rPr>
        <w:t xml:space="preserve">, o ile są dodatnie, a wadami, o ile są ujemne (złe). Także sam człowiek może działać na siebie przez </w:t>
      </w:r>
      <w:r w:rsidRPr="00584332">
        <w:rPr>
          <w:rFonts w:ascii="Times New Roman" w:hAnsi="Times New Roman"/>
          <w:b/>
          <w:sz w:val="20"/>
          <w:szCs w:val="20"/>
        </w:rPr>
        <w:t>samowychowanie.</w:t>
      </w:r>
    </w:p>
    <w:p w:rsidR="000C47FF" w:rsidRPr="00584332" w:rsidRDefault="000C47FF" w:rsidP="00584332">
      <w:pPr>
        <w:jc w:val="both"/>
        <w:rPr>
          <w:rFonts w:ascii="Times New Roman" w:hAnsi="Times New Roman"/>
          <w:sz w:val="20"/>
          <w:szCs w:val="20"/>
        </w:rPr>
      </w:pPr>
      <w:r w:rsidRPr="00584332">
        <w:rPr>
          <w:rFonts w:ascii="Times New Roman" w:hAnsi="Times New Roman"/>
          <w:sz w:val="20"/>
          <w:szCs w:val="20"/>
        </w:rPr>
        <w:t xml:space="preserve">     Człowiek nie może zmienić czynników odziedziczonych, </w:t>
      </w:r>
      <w:proofErr w:type="gramStart"/>
      <w:r w:rsidRPr="00584332">
        <w:rPr>
          <w:rFonts w:ascii="Times New Roman" w:hAnsi="Times New Roman"/>
          <w:sz w:val="20"/>
          <w:szCs w:val="20"/>
        </w:rPr>
        <w:t>genetycznych (ale</w:t>
      </w:r>
      <w:proofErr w:type="gramEnd"/>
      <w:r w:rsidRPr="00584332">
        <w:rPr>
          <w:rFonts w:ascii="Times New Roman" w:hAnsi="Times New Roman"/>
          <w:sz w:val="20"/>
          <w:szCs w:val="20"/>
        </w:rPr>
        <w:t xml:space="preserve"> </w:t>
      </w:r>
      <w:r w:rsidRPr="00584332">
        <w:rPr>
          <w:rFonts w:ascii="Times New Roman" w:hAnsi="Times New Roman"/>
          <w:b/>
          <w:sz w:val="20"/>
          <w:szCs w:val="20"/>
        </w:rPr>
        <w:t>może tak żyć, „zwyciężając siebie”, aby jego dzieci odziedziczyły po nim najlepsze dane do dobrego charakteru</w:t>
      </w:r>
      <w:r w:rsidRPr="00584332">
        <w:rPr>
          <w:rFonts w:ascii="Times New Roman" w:hAnsi="Times New Roman"/>
          <w:sz w:val="20"/>
          <w:szCs w:val="20"/>
        </w:rPr>
        <w:t xml:space="preserve">). Nie może też przeszkodzić środowisku, aby nań działało – może jedynie (w pewnej mierze) dobierać sobie środowisko pożądane. Każdy jednakże człowiek może i powinien prowadzić ciągłą, </w:t>
      </w:r>
      <w:r w:rsidRPr="00584332">
        <w:rPr>
          <w:rFonts w:ascii="Times New Roman" w:hAnsi="Times New Roman"/>
          <w:b/>
          <w:sz w:val="20"/>
          <w:szCs w:val="20"/>
        </w:rPr>
        <w:t>systematyczną i konsekwentną pracę samowychowawczą</w:t>
      </w:r>
      <w:r w:rsidRPr="00584332">
        <w:rPr>
          <w:rFonts w:ascii="Times New Roman" w:hAnsi="Times New Roman"/>
          <w:sz w:val="20"/>
          <w:szCs w:val="20"/>
        </w:rPr>
        <w:t>.</w:t>
      </w:r>
    </w:p>
    <w:p w:rsidR="000C47FF" w:rsidRPr="00584332" w:rsidRDefault="000C47FF" w:rsidP="00584332">
      <w:pPr>
        <w:ind w:firstLine="284"/>
        <w:jc w:val="both"/>
        <w:rPr>
          <w:rFonts w:ascii="Times New Roman" w:hAnsi="Times New Roman"/>
          <w:sz w:val="20"/>
          <w:szCs w:val="20"/>
        </w:rPr>
      </w:pPr>
      <w:r w:rsidRPr="00584332">
        <w:rPr>
          <w:rFonts w:ascii="Times New Roman" w:hAnsi="Times New Roman"/>
          <w:sz w:val="20"/>
          <w:szCs w:val="20"/>
        </w:rPr>
        <w:t xml:space="preserve">Doświadczenie moralistów i psychologów dowodzi, że nie każdy osiągnie ten sam poziom cnót. Jeden ma lepsze warunki wrodzone i nabyte w młodości niż drugi. Ale człowiek może poprawić swój charakter </w:t>
      </w:r>
      <w:r w:rsidRPr="00584332">
        <w:rPr>
          <w:rFonts w:ascii="Times New Roman" w:hAnsi="Times New Roman"/>
          <w:b/>
          <w:sz w:val="20"/>
          <w:szCs w:val="20"/>
        </w:rPr>
        <w:t>przez samowychowywanie</w:t>
      </w:r>
      <w:r w:rsidRPr="00584332">
        <w:rPr>
          <w:rFonts w:ascii="Times New Roman" w:hAnsi="Times New Roman"/>
          <w:sz w:val="20"/>
          <w:szCs w:val="20"/>
        </w:rPr>
        <w:t>, o ile pracuje nad nim wytrwale.</w:t>
      </w:r>
    </w:p>
    <w:p w:rsidR="000C47FF" w:rsidRPr="00584332" w:rsidRDefault="000C47FF" w:rsidP="00584332">
      <w:pPr>
        <w:ind w:firstLine="284"/>
        <w:jc w:val="both"/>
        <w:rPr>
          <w:rFonts w:ascii="Times New Roman" w:hAnsi="Times New Roman"/>
          <w:sz w:val="20"/>
          <w:szCs w:val="20"/>
        </w:rPr>
      </w:pPr>
      <w:r w:rsidRPr="00584332">
        <w:rPr>
          <w:rFonts w:ascii="Times New Roman" w:hAnsi="Times New Roman"/>
          <w:sz w:val="20"/>
          <w:szCs w:val="20"/>
        </w:rPr>
        <w:t xml:space="preserve">Charakter jest całością o określonej strukturze. Tworzą go: </w:t>
      </w:r>
      <w:r w:rsidRPr="00584332">
        <w:rPr>
          <w:rFonts w:ascii="Times New Roman" w:hAnsi="Times New Roman"/>
          <w:b/>
          <w:sz w:val="20"/>
          <w:szCs w:val="20"/>
        </w:rPr>
        <w:t>zasady moralne, emocje, czynniki motywacyjno – dążeniowe, nawyki oraz sumienie</w:t>
      </w:r>
      <w:r w:rsidRPr="00584332">
        <w:rPr>
          <w:rFonts w:ascii="Times New Roman" w:hAnsi="Times New Roman"/>
          <w:sz w:val="20"/>
          <w:szCs w:val="20"/>
        </w:rPr>
        <w:t>.</w:t>
      </w:r>
    </w:p>
    <w:p w:rsidR="000C47FF" w:rsidRPr="00584332" w:rsidRDefault="000C47FF" w:rsidP="00584332">
      <w:pPr>
        <w:ind w:firstLine="284"/>
        <w:jc w:val="both"/>
        <w:rPr>
          <w:rFonts w:ascii="Times New Roman" w:hAnsi="Times New Roman"/>
          <w:sz w:val="20"/>
          <w:szCs w:val="20"/>
        </w:rPr>
      </w:pPr>
      <w:r w:rsidRPr="00584332">
        <w:rPr>
          <w:rFonts w:ascii="Times New Roman" w:hAnsi="Times New Roman"/>
          <w:b/>
          <w:sz w:val="20"/>
          <w:szCs w:val="20"/>
        </w:rPr>
        <w:t>1. Zasady moralne</w:t>
      </w:r>
      <w:r w:rsidRPr="00584332">
        <w:rPr>
          <w:rFonts w:ascii="Times New Roman" w:hAnsi="Times New Roman"/>
          <w:sz w:val="20"/>
          <w:szCs w:val="20"/>
        </w:rPr>
        <w:t>, czyli normy postępowania, dobre lub złe z punktu widzenia etycznego, wyznaczają system (hierarchię) wartości danej osoby – pisze Z. Chlewiński (1929 – …).</w:t>
      </w:r>
    </w:p>
    <w:p w:rsidR="000C47FF" w:rsidRPr="00584332" w:rsidRDefault="000C47FF" w:rsidP="00584332">
      <w:pPr>
        <w:ind w:firstLine="284"/>
        <w:jc w:val="both"/>
        <w:rPr>
          <w:rFonts w:ascii="Times New Roman" w:hAnsi="Times New Roman"/>
          <w:sz w:val="20"/>
          <w:szCs w:val="20"/>
        </w:rPr>
      </w:pPr>
      <w:r w:rsidRPr="00584332">
        <w:rPr>
          <w:rFonts w:ascii="Times New Roman" w:hAnsi="Times New Roman"/>
          <w:b/>
          <w:sz w:val="20"/>
          <w:szCs w:val="20"/>
        </w:rPr>
        <w:t>2. Emocje</w:t>
      </w:r>
      <w:r w:rsidRPr="00584332">
        <w:rPr>
          <w:rFonts w:ascii="Times New Roman" w:hAnsi="Times New Roman"/>
          <w:sz w:val="20"/>
          <w:szCs w:val="20"/>
        </w:rPr>
        <w:t>, przeżycia psychiczne polegają na ustosunkowaniu się – pozytywnym lub negatywnym – do przedmiotów, osób lub samego siebie i są wyznacznikiem charakteru. Znaczenie mają tu emocje związane z dobrą adaptacją do warunków życia, do si</w:t>
      </w:r>
      <w:r w:rsidRPr="00584332">
        <w:rPr>
          <w:rFonts w:ascii="Times New Roman" w:hAnsi="Times New Roman"/>
          <w:sz w:val="20"/>
          <w:szCs w:val="20"/>
        </w:rPr>
        <w:t>e</w:t>
      </w:r>
      <w:r w:rsidRPr="00584332">
        <w:rPr>
          <w:rFonts w:ascii="Times New Roman" w:hAnsi="Times New Roman"/>
          <w:sz w:val="20"/>
          <w:szCs w:val="20"/>
        </w:rPr>
        <w:t>bie i innych, a zwłaszcza realna akceptacja siebie, które tworzą emocjonalność dojrzałą, zawierającą tzw. uczuciowość wyższą, właściwą tylko człowiekowi (np. miłość uwznioślona, uczucia patriotyczne, humanitarne, estetyczne, związane z przekonaniami religijnymi, moralnymi, światopoglądowymi, zadowolenie z prawdy). Uczucia zaś wynikające ze złej adaptacji (np. pycha, z</w:t>
      </w:r>
      <w:r w:rsidRPr="00584332">
        <w:rPr>
          <w:rFonts w:ascii="Times New Roman" w:hAnsi="Times New Roman"/>
          <w:sz w:val="20"/>
          <w:szCs w:val="20"/>
        </w:rPr>
        <w:t>a</w:t>
      </w:r>
      <w:r w:rsidRPr="00584332">
        <w:rPr>
          <w:rFonts w:ascii="Times New Roman" w:hAnsi="Times New Roman"/>
          <w:sz w:val="20"/>
          <w:szCs w:val="20"/>
        </w:rPr>
        <w:t>wiść, nienawiść) są źródłem konfliktów, trudności i niepowodzeń życiowych. Cechą zmienną, np., emocji ambicjonalnych jest kojarzenie ich z własną oceną siebie i modyfikowanie jej przez osąd innych, czyli niejako oglądanie siebie w kontekście społec</w:t>
      </w:r>
      <w:r w:rsidRPr="00584332">
        <w:rPr>
          <w:rFonts w:ascii="Times New Roman" w:hAnsi="Times New Roman"/>
          <w:sz w:val="20"/>
          <w:szCs w:val="20"/>
        </w:rPr>
        <w:t>z</w:t>
      </w:r>
      <w:r w:rsidRPr="00584332">
        <w:rPr>
          <w:rFonts w:ascii="Times New Roman" w:hAnsi="Times New Roman"/>
          <w:sz w:val="20"/>
          <w:szCs w:val="20"/>
        </w:rPr>
        <w:t xml:space="preserve">nym. Z wychowawczego punktu widzenia niepożądana jest </w:t>
      </w:r>
      <w:r w:rsidRPr="00584332">
        <w:rPr>
          <w:rFonts w:ascii="Times New Roman" w:hAnsi="Times New Roman"/>
          <w:b/>
          <w:sz w:val="20"/>
          <w:szCs w:val="20"/>
        </w:rPr>
        <w:t>ambicja wygórowana</w:t>
      </w:r>
      <w:r w:rsidRPr="00584332">
        <w:rPr>
          <w:rFonts w:ascii="Times New Roman" w:hAnsi="Times New Roman"/>
          <w:sz w:val="20"/>
          <w:szCs w:val="20"/>
        </w:rPr>
        <w:t xml:space="preserve"> (bez pokrycia), jak i </w:t>
      </w:r>
      <w:r w:rsidRPr="00584332">
        <w:rPr>
          <w:rFonts w:ascii="Times New Roman" w:hAnsi="Times New Roman"/>
          <w:b/>
          <w:sz w:val="20"/>
          <w:szCs w:val="20"/>
        </w:rPr>
        <w:t xml:space="preserve">brak ambicji. </w:t>
      </w:r>
      <w:r w:rsidRPr="00584332">
        <w:rPr>
          <w:rFonts w:ascii="Times New Roman" w:hAnsi="Times New Roman"/>
          <w:sz w:val="20"/>
          <w:szCs w:val="20"/>
        </w:rPr>
        <w:t xml:space="preserve">Utrzymana zaś w rozmiarach realizmu jest twórcza i służy rozwojowi charakteru. Dużą rolę odgrywają także </w:t>
      </w:r>
      <w:r w:rsidRPr="00584332">
        <w:rPr>
          <w:rFonts w:ascii="Times New Roman" w:hAnsi="Times New Roman"/>
          <w:b/>
          <w:sz w:val="20"/>
          <w:szCs w:val="20"/>
        </w:rPr>
        <w:t>lęki</w:t>
      </w:r>
      <w:r w:rsidRPr="00584332">
        <w:rPr>
          <w:rFonts w:ascii="Times New Roman" w:hAnsi="Times New Roman"/>
          <w:sz w:val="20"/>
          <w:szCs w:val="20"/>
        </w:rPr>
        <w:t>; osoby o nadmiernej lękl</w:t>
      </w:r>
      <w:r w:rsidRPr="00584332">
        <w:rPr>
          <w:rFonts w:ascii="Times New Roman" w:hAnsi="Times New Roman"/>
          <w:sz w:val="20"/>
          <w:szCs w:val="20"/>
        </w:rPr>
        <w:t>i</w:t>
      </w:r>
      <w:r w:rsidRPr="00584332">
        <w:rPr>
          <w:rFonts w:ascii="Times New Roman" w:hAnsi="Times New Roman"/>
          <w:sz w:val="20"/>
          <w:szCs w:val="20"/>
        </w:rPr>
        <w:t>wości na ogół trudniej utrwalają &lt;&lt;niezłomne&gt;&gt; zasady moralne.</w:t>
      </w:r>
    </w:p>
    <w:p w:rsidR="000C47FF" w:rsidRPr="00584332" w:rsidRDefault="000C47FF" w:rsidP="00584332">
      <w:pPr>
        <w:ind w:firstLine="284"/>
        <w:jc w:val="both"/>
        <w:rPr>
          <w:rFonts w:ascii="Times New Roman" w:hAnsi="Times New Roman"/>
          <w:sz w:val="20"/>
          <w:szCs w:val="20"/>
        </w:rPr>
      </w:pPr>
      <w:r w:rsidRPr="00584332">
        <w:rPr>
          <w:rFonts w:ascii="Times New Roman" w:hAnsi="Times New Roman"/>
          <w:b/>
          <w:sz w:val="20"/>
          <w:szCs w:val="20"/>
        </w:rPr>
        <w:t>3. Mechanizmy motywacyjno – dążeniowe</w:t>
      </w:r>
      <w:r w:rsidRPr="00584332">
        <w:rPr>
          <w:rFonts w:ascii="Times New Roman" w:hAnsi="Times New Roman"/>
          <w:sz w:val="20"/>
          <w:szCs w:val="20"/>
        </w:rPr>
        <w:t xml:space="preserve">, zwane skrótowo wolą, są zdolnością do świadomego wykonywania pewnych czynności, a powstrzymywania się od innych. Funkcjonowanie </w:t>
      </w:r>
      <w:proofErr w:type="gramStart"/>
      <w:r w:rsidRPr="00584332">
        <w:rPr>
          <w:rFonts w:ascii="Times New Roman" w:hAnsi="Times New Roman"/>
          <w:sz w:val="20"/>
          <w:szCs w:val="20"/>
        </w:rPr>
        <w:t>woli jako</w:t>
      </w:r>
      <w:proofErr w:type="gramEnd"/>
      <w:r w:rsidRPr="00584332">
        <w:rPr>
          <w:rFonts w:ascii="Times New Roman" w:hAnsi="Times New Roman"/>
          <w:sz w:val="20"/>
          <w:szCs w:val="20"/>
        </w:rPr>
        <w:t xml:space="preserve"> komplementarnego czynnika charakteru wynika z ro</w:t>
      </w:r>
      <w:r w:rsidRPr="00584332">
        <w:rPr>
          <w:rFonts w:ascii="Times New Roman" w:hAnsi="Times New Roman"/>
          <w:sz w:val="20"/>
          <w:szCs w:val="20"/>
        </w:rPr>
        <w:t>z</w:t>
      </w:r>
      <w:r w:rsidRPr="00584332">
        <w:rPr>
          <w:rFonts w:ascii="Times New Roman" w:hAnsi="Times New Roman"/>
          <w:sz w:val="20"/>
          <w:szCs w:val="20"/>
        </w:rPr>
        <w:t xml:space="preserve">maitych motywów. Postępowanie jest tym bardziej wolne, im więcej jest uzależnione od autonomicznych motywów – przekonań, ideałów, planów itp., a mniej wolne, im więcej zależy od przyczyn heterogenicznych, np. od zakazów i nakazów, </w:t>
      </w:r>
      <w:proofErr w:type="gramStart"/>
      <w:r w:rsidRPr="00584332">
        <w:rPr>
          <w:rFonts w:ascii="Times New Roman" w:hAnsi="Times New Roman"/>
          <w:sz w:val="20"/>
          <w:szCs w:val="20"/>
        </w:rPr>
        <w:t>nie uznanych</w:t>
      </w:r>
      <w:proofErr w:type="gramEnd"/>
      <w:r w:rsidRPr="00584332">
        <w:rPr>
          <w:rFonts w:ascii="Times New Roman" w:hAnsi="Times New Roman"/>
          <w:sz w:val="20"/>
          <w:szCs w:val="20"/>
        </w:rPr>
        <w:t xml:space="preserve"> „wewnętrznie” przez daną osobę.</w:t>
      </w:r>
    </w:p>
    <w:p w:rsidR="000C47FF" w:rsidRPr="00584332" w:rsidRDefault="000C47FF" w:rsidP="00584332">
      <w:pPr>
        <w:ind w:firstLine="284"/>
        <w:jc w:val="both"/>
        <w:rPr>
          <w:rFonts w:ascii="Times New Roman" w:hAnsi="Times New Roman"/>
          <w:sz w:val="20"/>
          <w:szCs w:val="20"/>
        </w:rPr>
      </w:pPr>
      <w:r w:rsidRPr="00584332">
        <w:rPr>
          <w:rFonts w:ascii="Times New Roman" w:hAnsi="Times New Roman"/>
          <w:b/>
          <w:sz w:val="20"/>
          <w:szCs w:val="20"/>
        </w:rPr>
        <w:t>4. Nawyki</w:t>
      </w:r>
      <w:r w:rsidRPr="00584332">
        <w:rPr>
          <w:rFonts w:ascii="Times New Roman" w:hAnsi="Times New Roman"/>
          <w:sz w:val="20"/>
          <w:szCs w:val="20"/>
        </w:rPr>
        <w:t>, czyli wyćwiczone sposoby postępowania („</w:t>
      </w:r>
      <w:r w:rsidRPr="00584332">
        <w:rPr>
          <w:rFonts w:ascii="Times New Roman" w:hAnsi="Times New Roman"/>
          <w:b/>
          <w:sz w:val="20"/>
          <w:szCs w:val="20"/>
        </w:rPr>
        <w:t>druga natura</w:t>
      </w:r>
      <w:r w:rsidRPr="00584332">
        <w:rPr>
          <w:rFonts w:ascii="Times New Roman" w:hAnsi="Times New Roman"/>
          <w:sz w:val="20"/>
          <w:szCs w:val="20"/>
        </w:rPr>
        <w:t>”), które są uchwytnymi elementami charakteru, domin</w:t>
      </w:r>
      <w:r w:rsidRPr="00584332">
        <w:rPr>
          <w:rFonts w:ascii="Times New Roman" w:hAnsi="Times New Roman"/>
          <w:sz w:val="20"/>
          <w:szCs w:val="20"/>
        </w:rPr>
        <w:t>u</w:t>
      </w:r>
      <w:r w:rsidRPr="00584332">
        <w:rPr>
          <w:rFonts w:ascii="Times New Roman" w:hAnsi="Times New Roman"/>
          <w:sz w:val="20"/>
          <w:szCs w:val="20"/>
        </w:rPr>
        <w:t>ją nad „</w:t>
      </w:r>
      <w:r w:rsidRPr="00584332">
        <w:rPr>
          <w:rFonts w:ascii="Times New Roman" w:hAnsi="Times New Roman"/>
          <w:b/>
          <w:sz w:val="20"/>
          <w:szCs w:val="20"/>
        </w:rPr>
        <w:t>pierwszą naturą – wrodzoną</w:t>
      </w:r>
      <w:r w:rsidRPr="00584332">
        <w:rPr>
          <w:rFonts w:ascii="Times New Roman" w:hAnsi="Times New Roman"/>
          <w:sz w:val="20"/>
          <w:szCs w:val="20"/>
        </w:rPr>
        <w:t>”. Powtarzanie czynności powoduje nabycie sprawności w ich wykonywaniu, a także skło</w:t>
      </w:r>
      <w:r w:rsidRPr="00584332">
        <w:rPr>
          <w:rFonts w:ascii="Times New Roman" w:hAnsi="Times New Roman"/>
          <w:sz w:val="20"/>
          <w:szCs w:val="20"/>
        </w:rPr>
        <w:t>n</w:t>
      </w:r>
      <w:r w:rsidRPr="00584332">
        <w:rPr>
          <w:rFonts w:ascii="Times New Roman" w:hAnsi="Times New Roman"/>
          <w:sz w:val="20"/>
          <w:szCs w:val="20"/>
        </w:rPr>
        <w:t>ności do takich samych reakcji w odpowiednich warunkach. Z wychowawczego punktu widzenia, nawyki muszą być tak plastyc</w:t>
      </w:r>
      <w:r w:rsidRPr="00584332">
        <w:rPr>
          <w:rFonts w:ascii="Times New Roman" w:hAnsi="Times New Roman"/>
          <w:sz w:val="20"/>
          <w:szCs w:val="20"/>
        </w:rPr>
        <w:t>z</w:t>
      </w:r>
      <w:r w:rsidRPr="00584332">
        <w:rPr>
          <w:rFonts w:ascii="Times New Roman" w:hAnsi="Times New Roman"/>
          <w:sz w:val="20"/>
          <w:szCs w:val="20"/>
        </w:rPr>
        <w:t>ne, aby człowiek mógł przystosować się do zmieniających się warunków. Wysiłki stale bezskuteczne osłabiają wolę i deprawują charakter.</w:t>
      </w:r>
    </w:p>
    <w:p w:rsidR="000C47FF" w:rsidRPr="00584332" w:rsidRDefault="000C47FF" w:rsidP="00584332">
      <w:pPr>
        <w:ind w:firstLine="284"/>
        <w:jc w:val="both"/>
        <w:rPr>
          <w:rFonts w:ascii="Times New Roman" w:hAnsi="Times New Roman"/>
          <w:sz w:val="20"/>
          <w:szCs w:val="20"/>
        </w:rPr>
      </w:pPr>
      <w:r w:rsidRPr="00584332">
        <w:rPr>
          <w:rFonts w:ascii="Times New Roman" w:hAnsi="Times New Roman"/>
          <w:b/>
          <w:sz w:val="20"/>
          <w:szCs w:val="20"/>
        </w:rPr>
        <w:t xml:space="preserve">5. Sumienie, </w:t>
      </w:r>
      <w:r w:rsidRPr="00584332">
        <w:rPr>
          <w:rFonts w:ascii="Times New Roman" w:hAnsi="Times New Roman"/>
          <w:sz w:val="20"/>
          <w:szCs w:val="20"/>
        </w:rPr>
        <w:t>psychologicznie „nadrzędna” instancja krytyczna wobec poczynań moralnych własnych i cudzych, która fun</w:t>
      </w:r>
      <w:r w:rsidRPr="00584332">
        <w:rPr>
          <w:rFonts w:ascii="Times New Roman" w:hAnsi="Times New Roman"/>
          <w:sz w:val="20"/>
          <w:szCs w:val="20"/>
        </w:rPr>
        <w:t>k</w:t>
      </w:r>
      <w:r w:rsidRPr="00584332">
        <w:rPr>
          <w:rFonts w:ascii="Times New Roman" w:hAnsi="Times New Roman"/>
          <w:sz w:val="20"/>
          <w:szCs w:val="20"/>
        </w:rPr>
        <w:t>cjonuje w uznawanych przez podmiot przekonań i wartościach. Jest czynnikiem charakteru. A ponieważ charakter jest społecznie współkształtowany, to treść, subtelność sumienia, podobnie jak przekonań, zasad moralnych, nawyków, są pochodzenia społeczno – kulturowego.</w:t>
      </w:r>
    </w:p>
    <w:p w:rsidR="000C47FF" w:rsidRPr="00584332" w:rsidRDefault="000C47FF" w:rsidP="00584332">
      <w:pPr>
        <w:pStyle w:val="Tekstprzypisudolnego"/>
        <w:rPr>
          <w:sz w:val="20"/>
          <w:szCs w:val="20"/>
        </w:rPr>
      </w:pPr>
      <w:r w:rsidRPr="00584332">
        <w:rPr>
          <w:sz w:val="20"/>
          <w:szCs w:val="20"/>
        </w:rPr>
        <w:t xml:space="preserve">      Typologia - opiera się na różnych zasadach klasyfikacyjnych. </w:t>
      </w:r>
      <w:r w:rsidRPr="00584332">
        <w:rPr>
          <w:b/>
          <w:sz w:val="20"/>
          <w:szCs w:val="20"/>
        </w:rPr>
        <w:t>Zasada monotypiczna</w:t>
      </w:r>
      <w:r w:rsidRPr="00584332">
        <w:rPr>
          <w:sz w:val="20"/>
          <w:szCs w:val="20"/>
        </w:rPr>
        <w:t xml:space="preserve"> akcentuje jedną cechę charakteru (np. egoista, skąpiec, pedant), </w:t>
      </w:r>
      <w:r w:rsidRPr="00584332">
        <w:rPr>
          <w:b/>
          <w:sz w:val="20"/>
          <w:szCs w:val="20"/>
        </w:rPr>
        <w:t>zasada antytypiczna</w:t>
      </w:r>
      <w:r w:rsidRPr="00584332">
        <w:rPr>
          <w:sz w:val="20"/>
          <w:szCs w:val="20"/>
        </w:rPr>
        <w:t xml:space="preserve"> – cechy przeciwstawne (np. ekstrawertyk – introwertyk), </w:t>
      </w:r>
      <w:r w:rsidRPr="00584332">
        <w:rPr>
          <w:b/>
          <w:sz w:val="20"/>
          <w:szCs w:val="20"/>
        </w:rPr>
        <w:t>zasada politypiczna</w:t>
      </w:r>
      <w:r w:rsidRPr="00584332">
        <w:rPr>
          <w:sz w:val="20"/>
          <w:szCs w:val="20"/>
        </w:rPr>
        <w:t xml:space="preserve"> – wiele cech (np. pasjonat). Typy charakteru będące konstruktami idealnymi, pozwalają zorientować się w wielości i różnorodności charakterów ludzkich. Typologie uwzględniają zwykle także cechy temperamentu, powiązane z są cechami charakteru. Zob. J. Bocheński</w:t>
      </w:r>
      <w:r w:rsidRPr="00584332">
        <w:rPr>
          <w:i/>
          <w:sz w:val="20"/>
          <w:szCs w:val="20"/>
        </w:rPr>
        <w:t>, Dzieła zebrane. Etyka</w:t>
      </w:r>
      <w:r w:rsidRPr="00584332">
        <w:rPr>
          <w:sz w:val="20"/>
          <w:szCs w:val="20"/>
        </w:rPr>
        <w:t xml:space="preserve">, Kraków 1995; Z. Chlewiński, </w:t>
      </w:r>
      <w:r w:rsidRPr="00584332">
        <w:rPr>
          <w:i/>
          <w:sz w:val="20"/>
          <w:szCs w:val="20"/>
        </w:rPr>
        <w:t>Charakter</w:t>
      </w:r>
      <w:r w:rsidRPr="00584332">
        <w:rPr>
          <w:sz w:val="20"/>
          <w:szCs w:val="20"/>
        </w:rPr>
        <w:t xml:space="preserve">, (w:) </w:t>
      </w:r>
      <w:r w:rsidRPr="00584332">
        <w:rPr>
          <w:i/>
          <w:sz w:val="20"/>
          <w:szCs w:val="20"/>
        </w:rPr>
        <w:t>Encyklopedia katolicka</w:t>
      </w:r>
      <w:r w:rsidRPr="00584332">
        <w:rPr>
          <w:sz w:val="20"/>
          <w:szCs w:val="20"/>
        </w:rPr>
        <w:t xml:space="preserve">, t. 3, Lublin 1985. </w:t>
      </w:r>
    </w:p>
  </w:footnote>
  <w:footnote w:id="124">
    <w:p w:rsidR="000C47FF" w:rsidRPr="00584332" w:rsidRDefault="000C47FF" w:rsidP="00584332">
      <w:pPr>
        <w:pStyle w:val="Tekstprzypisudolnego"/>
        <w:rPr>
          <w:sz w:val="20"/>
          <w:szCs w:val="20"/>
        </w:rPr>
      </w:pPr>
      <w:r w:rsidRPr="00584332">
        <w:rPr>
          <w:rStyle w:val="Odwoanieprzypisudolnego"/>
          <w:sz w:val="20"/>
          <w:szCs w:val="20"/>
        </w:rPr>
        <w:footnoteRef/>
      </w:r>
      <w:r w:rsidRPr="00584332">
        <w:rPr>
          <w:sz w:val="20"/>
          <w:szCs w:val="20"/>
        </w:rPr>
        <w:t xml:space="preserve">Zob. K. Jeżyna, </w:t>
      </w:r>
      <w:r w:rsidRPr="00584332">
        <w:rPr>
          <w:i/>
          <w:sz w:val="20"/>
          <w:szCs w:val="20"/>
        </w:rPr>
        <w:t>Łakomstwo. W teologii moralnej</w:t>
      </w:r>
      <w:r w:rsidRPr="00584332">
        <w:rPr>
          <w:sz w:val="20"/>
          <w:szCs w:val="20"/>
        </w:rPr>
        <w:t xml:space="preserve">, (w:) </w:t>
      </w:r>
      <w:r w:rsidRPr="00584332">
        <w:rPr>
          <w:i/>
          <w:sz w:val="20"/>
          <w:szCs w:val="20"/>
        </w:rPr>
        <w:t>Encyklopedia katolicka</w:t>
      </w:r>
      <w:r w:rsidRPr="00584332">
        <w:rPr>
          <w:sz w:val="20"/>
          <w:szCs w:val="20"/>
        </w:rPr>
        <w:t xml:space="preserve">, t. 11, Lublin 2006. </w:t>
      </w:r>
    </w:p>
  </w:footnote>
  <w:footnote w:id="125">
    <w:p w:rsidR="000C47FF" w:rsidRPr="00584332" w:rsidRDefault="000C47FF" w:rsidP="00584332">
      <w:pPr>
        <w:pStyle w:val="Tekstprzypisudolnego"/>
        <w:rPr>
          <w:sz w:val="20"/>
          <w:szCs w:val="20"/>
        </w:rPr>
      </w:pPr>
      <w:r w:rsidRPr="00584332">
        <w:rPr>
          <w:rStyle w:val="Odwoanieprzypisudolnego"/>
          <w:sz w:val="20"/>
          <w:szCs w:val="20"/>
        </w:rPr>
        <w:footnoteRef/>
      </w:r>
      <w:r w:rsidRPr="00584332">
        <w:rPr>
          <w:b/>
          <w:sz w:val="20"/>
          <w:szCs w:val="20"/>
        </w:rPr>
        <w:t>Acedia</w:t>
      </w:r>
      <w:r w:rsidRPr="00584332">
        <w:rPr>
          <w:sz w:val="20"/>
          <w:szCs w:val="20"/>
        </w:rPr>
        <w:t xml:space="preserve"> - &lt;gr.</w:t>
      </w:r>
      <w:r w:rsidRPr="00584332">
        <w:rPr>
          <w:rStyle w:val="TeksttreciKursywa1"/>
          <w:sz w:val="20"/>
          <w:szCs w:val="20"/>
        </w:rPr>
        <w:t xml:space="preserve"> akecliu</w:t>
      </w:r>
      <w:r w:rsidRPr="00584332">
        <w:rPr>
          <w:sz w:val="20"/>
          <w:szCs w:val="20"/>
        </w:rPr>
        <w:t>= niedbałość, zniechęcenie, opieszałość, znu</w:t>
      </w:r>
      <w:r w:rsidRPr="00584332">
        <w:rPr>
          <w:sz w:val="20"/>
          <w:szCs w:val="20"/>
        </w:rPr>
        <w:softHyphen/>
        <w:t xml:space="preserve">żenie, smutek&gt;. Beztroskość; duchowe lenistwo, apatia, obojętność zapowiadająca degrengoladę. </w:t>
      </w:r>
    </w:p>
  </w:footnote>
  <w:footnote w:id="126">
    <w:p w:rsidR="000C47FF" w:rsidRPr="0076090D" w:rsidRDefault="000C47FF" w:rsidP="00584332">
      <w:pPr>
        <w:pStyle w:val="Tekstprzypisudolnego"/>
      </w:pPr>
      <w:r w:rsidRPr="0076090D">
        <w:rPr>
          <w:rStyle w:val="Odwoanieprzypisudolnego"/>
        </w:rPr>
        <w:footnoteRef/>
      </w:r>
      <w:r w:rsidRPr="0076090D">
        <w:t xml:space="preserve">Anachoretyzm - &lt;gr. </w:t>
      </w:r>
      <w:r w:rsidRPr="0076090D">
        <w:rPr>
          <w:i/>
        </w:rPr>
        <w:t>anachoreo</w:t>
      </w:r>
      <w:r w:rsidRPr="0076090D">
        <w:t xml:space="preserve"> = oddalam się, odchodzę w górę, tj. odchodzę z doliny Nilu na pustynię&gt; - forma religijności znana w chrześcijaństwie, judaizmie, buddyzmie, hi</w:t>
      </w:r>
      <w:r w:rsidRPr="0076090D">
        <w:t>n</w:t>
      </w:r>
      <w:r w:rsidRPr="0076090D">
        <w:t xml:space="preserve">duizmie, islamie. Anachoreta pędzi życie w samotności modląc się i umartwiając.   </w:t>
      </w:r>
    </w:p>
  </w:footnote>
  <w:footnote w:id="127">
    <w:p w:rsidR="000C47FF" w:rsidRPr="0076090D" w:rsidRDefault="000C47FF" w:rsidP="00584332">
      <w:pPr>
        <w:pStyle w:val="Tekstprzypisudolnego"/>
      </w:pPr>
      <w:r w:rsidRPr="0076090D">
        <w:rPr>
          <w:rStyle w:val="Odwoanieprzypisudolnego"/>
        </w:rPr>
        <w:footnoteRef/>
      </w:r>
      <w:r w:rsidRPr="0076090D">
        <w:t xml:space="preserve">Cenobityzm - &lt;gr. </w:t>
      </w:r>
      <w:r w:rsidRPr="0076090D">
        <w:rPr>
          <w:i/>
        </w:rPr>
        <w:t>koinobion</w:t>
      </w:r>
      <w:r w:rsidRPr="0076090D">
        <w:t xml:space="preserve"> = życie we wspólnocie&gt; - życie zakonne we wspólnocie, w przeciwieństwie do anachoretyzmu. </w:t>
      </w:r>
    </w:p>
  </w:footnote>
  <w:footnote w:id="128">
    <w:p w:rsidR="000C47FF" w:rsidRPr="0076090D" w:rsidRDefault="000C47FF" w:rsidP="00584332">
      <w:pPr>
        <w:pStyle w:val="Tekstprzypisudolnego"/>
      </w:pPr>
      <w:r w:rsidRPr="0076090D">
        <w:rPr>
          <w:rStyle w:val="Odwoanieprzypisudolnego"/>
        </w:rPr>
        <w:footnoteRef/>
      </w:r>
      <w:r w:rsidRPr="0076090D">
        <w:t xml:space="preserve">Kwietyzm – nurt w Kościele katolickim XVII – XVIII w. </w:t>
      </w:r>
      <w:proofErr w:type="gramStart"/>
      <w:r w:rsidRPr="0076090D">
        <w:t>koncentrujący</w:t>
      </w:r>
      <w:proofErr w:type="gramEnd"/>
      <w:r w:rsidRPr="0076090D">
        <w:t xml:space="preserve"> się na wysiłku uzyskiwania mistycznie pojętego spokoju (łac. </w:t>
      </w:r>
      <w:r w:rsidRPr="0076090D">
        <w:rPr>
          <w:i/>
        </w:rPr>
        <w:t>quietus</w:t>
      </w:r>
      <w:r w:rsidRPr="0076090D">
        <w:t xml:space="preserve">) wewnętrznego. </w:t>
      </w:r>
    </w:p>
  </w:footnote>
  <w:footnote w:id="129">
    <w:p w:rsidR="000C47FF" w:rsidRPr="0076090D" w:rsidRDefault="000C47FF" w:rsidP="00584332">
      <w:pPr>
        <w:pStyle w:val="Tekstprzypisudolnego"/>
      </w:pPr>
      <w:r w:rsidRPr="0076090D">
        <w:rPr>
          <w:rStyle w:val="Odwoanieprzypisudolnego"/>
        </w:rPr>
        <w:footnoteRef/>
      </w:r>
      <w:r w:rsidRPr="0076090D">
        <w:rPr>
          <w:iCs/>
        </w:rPr>
        <w:t xml:space="preserve">Zob. </w:t>
      </w:r>
      <w:r w:rsidRPr="0076090D">
        <w:rPr>
          <w:i/>
          <w:iCs/>
        </w:rPr>
        <w:t>Katechizm Kościoła Katolickiego</w:t>
      </w:r>
      <w:r w:rsidRPr="0076090D">
        <w:t xml:space="preserve">, Pallotinum, Poznań 1994, s. 434 – 435. </w:t>
      </w:r>
    </w:p>
  </w:footnote>
  <w:footnote w:id="130">
    <w:p w:rsidR="000C47FF" w:rsidRPr="00584332" w:rsidRDefault="000C47FF" w:rsidP="00584332">
      <w:pPr>
        <w:jc w:val="both"/>
        <w:rPr>
          <w:rFonts w:ascii="Times New Roman" w:hAnsi="Times New Roman"/>
          <w:sz w:val="20"/>
          <w:szCs w:val="20"/>
        </w:rPr>
      </w:pPr>
      <w:r w:rsidRPr="00584332">
        <w:rPr>
          <w:rStyle w:val="Odwoanieprzypisudolnego"/>
          <w:rFonts w:ascii="Times New Roman" w:hAnsi="Times New Roman"/>
          <w:sz w:val="20"/>
          <w:szCs w:val="20"/>
        </w:rPr>
        <w:footnoteRef/>
      </w:r>
      <w:r w:rsidRPr="00584332">
        <w:rPr>
          <w:rStyle w:val="Pogrubienie"/>
          <w:rFonts w:ascii="Times New Roman" w:eastAsia="Calibri" w:hAnsi="Times New Roman" w:cs="Times New Roman"/>
          <w:sz w:val="20"/>
          <w:szCs w:val="20"/>
        </w:rPr>
        <w:t>Słuszność</w:t>
      </w:r>
      <w:r w:rsidRPr="00584332">
        <w:rPr>
          <w:rStyle w:val="Pogrubienie"/>
          <w:rFonts w:ascii="Times New Roman" w:eastAsia="Calibri" w:hAnsi="Times New Roman" w:cs="Times New Roman"/>
          <w:b/>
          <w:sz w:val="20"/>
          <w:szCs w:val="20"/>
        </w:rPr>
        <w:t xml:space="preserve"> - &lt;</w:t>
      </w:r>
      <w:proofErr w:type="gramStart"/>
      <w:r w:rsidRPr="00584332">
        <w:rPr>
          <w:rStyle w:val="Pogrubienie"/>
          <w:rFonts w:ascii="Times New Roman" w:eastAsia="Calibri" w:hAnsi="Times New Roman" w:cs="Times New Roman"/>
          <w:b/>
          <w:sz w:val="20"/>
          <w:szCs w:val="20"/>
        </w:rPr>
        <w:t>łac.</w:t>
      </w:r>
      <w:r w:rsidRPr="00584332">
        <w:rPr>
          <w:rStyle w:val="TeksttreciKursywa"/>
          <w:rFonts w:eastAsia="Calibri"/>
          <w:sz w:val="20"/>
          <w:szCs w:val="20"/>
        </w:rPr>
        <w:t xml:space="preserve">  rectitudo</w:t>
      </w:r>
      <w:proofErr w:type="gramEnd"/>
      <w:r w:rsidRPr="00584332">
        <w:rPr>
          <w:rStyle w:val="TeksttreciKursywa"/>
          <w:rFonts w:eastAsia="Calibri"/>
          <w:sz w:val="20"/>
          <w:szCs w:val="20"/>
        </w:rPr>
        <w:t>, rectum, ratio, aeąuitas, aequum =</w:t>
      </w:r>
      <w:r w:rsidRPr="00584332">
        <w:rPr>
          <w:rFonts w:ascii="Times New Roman" w:hAnsi="Times New Roman"/>
          <w:sz w:val="20"/>
          <w:szCs w:val="20"/>
        </w:rPr>
        <w:t xml:space="preserve"> cecha&gt;. Wartość działania </w:t>
      </w:r>
      <w:proofErr w:type="gramStart"/>
      <w:r w:rsidRPr="00584332">
        <w:rPr>
          <w:rFonts w:ascii="Times New Roman" w:hAnsi="Times New Roman"/>
          <w:sz w:val="20"/>
          <w:szCs w:val="20"/>
        </w:rPr>
        <w:t>człowieka jako</w:t>
      </w:r>
      <w:proofErr w:type="gramEnd"/>
      <w:r w:rsidRPr="00584332">
        <w:rPr>
          <w:rFonts w:ascii="Times New Roman" w:hAnsi="Times New Roman"/>
          <w:sz w:val="20"/>
          <w:szCs w:val="20"/>
        </w:rPr>
        <w:t xml:space="preserve"> rozpoznanego obiektywnie. Niekiedy jest błęd</w:t>
      </w:r>
      <w:r w:rsidRPr="00584332">
        <w:rPr>
          <w:rFonts w:ascii="Times New Roman" w:hAnsi="Times New Roman"/>
          <w:sz w:val="20"/>
          <w:szCs w:val="20"/>
        </w:rPr>
        <w:softHyphen/>
        <w:t>nie utożsamiana z godziwością lub sprawiedliwością.</w:t>
      </w:r>
    </w:p>
    <w:p w:rsidR="000C47FF" w:rsidRPr="00584332" w:rsidRDefault="000C47FF" w:rsidP="00584332">
      <w:pPr>
        <w:jc w:val="both"/>
        <w:rPr>
          <w:rFonts w:ascii="Times New Roman" w:hAnsi="Times New Roman"/>
          <w:sz w:val="20"/>
          <w:szCs w:val="20"/>
        </w:rPr>
      </w:pPr>
      <w:r w:rsidRPr="00584332">
        <w:rPr>
          <w:rFonts w:ascii="Times New Roman" w:hAnsi="Times New Roman"/>
          <w:sz w:val="20"/>
          <w:szCs w:val="20"/>
        </w:rPr>
        <w:t xml:space="preserve">     Według stoików, głównie Cycerona, </w:t>
      </w:r>
      <w:r w:rsidRPr="00584332">
        <w:rPr>
          <w:rFonts w:ascii="Times New Roman" w:hAnsi="Times New Roman"/>
          <w:b/>
          <w:sz w:val="20"/>
          <w:szCs w:val="20"/>
        </w:rPr>
        <w:t>słuszność jest tym, co wybiera i posta</w:t>
      </w:r>
      <w:r w:rsidRPr="00584332">
        <w:rPr>
          <w:rFonts w:ascii="Times New Roman" w:hAnsi="Times New Roman"/>
          <w:b/>
          <w:sz w:val="20"/>
          <w:szCs w:val="20"/>
        </w:rPr>
        <w:softHyphen/>
        <w:t>nawia rozum zgodnie z prawem naturalnym</w:t>
      </w:r>
      <w:r w:rsidRPr="00584332">
        <w:rPr>
          <w:rFonts w:ascii="Times New Roman" w:hAnsi="Times New Roman"/>
          <w:sz w:val="20"/>
          <w:szCs w:val="20"/>
        </w:rPr>
        <w:t xml:space="preserve">, oraz co pozwala odróżniać dobro od zła, dążyć do niego i osiągać je. Słuszność nakazuje, co należy czynić, i zakazuje tego, czego czynić nie należy. Zasada słuszności orzeka, że </w:t>
      </w:r>
      <w:r w:rsidRPr="00584332">
        <w:rPr>
          <w:rFonts w:ascii="Times New Roman" w:hAnsi="Times New Roman"/>
          <w:b/>
          <w:sz w:val="20"/>
          <w:szCs w:val="20"/>
        </w:rPr>
        <w:t>działanie ma wartość moralną</w:t>
      </w:r>
      <w:r w:rsidRPr="00584332">
        <w:rPr>
          <w:rFonts w:ascii="Times New Roman" w:hAnsi="Times New Roman"/>
          <w:sz w:val="20"/>
          <w:szCs w:val="20"/>
        </w:rPr>
        <w:t>, jeżeli jest racjonalne, zgodne z prawem i pow</w:t>
      </w:r>
      <w:r w:rsidRPr="00584332">
        <w:rPr>
          <w:rFonts w:ascii="Times New Roman" w:hAnsi="Times New Roman"/>
          <w:sz w:val="20"/>
          <w:szCs w:val="20"/>
        </w:rPr>
        <w:t>o</w:t>
      </w:r>
      <w:r w:rsidRPr="00584332">
        <w:rPr>
          <w:rFonts w:ascii="Times New Roman" w:hAnsi="Times New Roman"/>
          <w:sz w:val="20"/>
          <w:szCs w:val="20"/>
        </w:rPr>
        <w:t>duje dawanie każdemu tego, co mu się należy. W teologii moralnej wy</w:t>
      </w:r>
      <w:r w:rsidRPr="00584332">
        <w:rPr>
          <w:rFonts w:ascii="Times New Roman" w:hAnsi="Times New Roman"/>
          <w:sz w:val="20"/>
          <w:szCs w:val="20"/>
        </w:rPr>
        <w:softHyphen/>
        <w:t>znacznikami słuszności działania są: przedmiot czynu, jego inten</w:t>
      </w:r>
      <w:r w:rsidRPr="00584332">
        <w:rPr>
          <w:rFonts w:ascii="Times New Roman" w:hAnsi="Times New Roman"/>
          <w:sz w:val="20"/>
          <w:szCs w:val="20"/>
        </w:rPr>
        <w:softHyphen/>
        <w:t xml:space="preserve">cja oraz okoliczności. </w:t>
      </w:r>
      <w:r w:rsidRPr="00584332">
        <w:rPr>
          <w:rFonts w:ascii="Times New Roman" w:hAnsi="Times New Roman"/>
          <w:b/>
          <w:sz w:val="20"/>
          <w:szCs w:val="20"/>
        </w:rPr>
        <w:t>Czyn zgodny z normą moralności w aspekcie zamiaru jest czynem moralnie dobrym, zaś zgodny z normą moralności w aspekcie przedmiotowej treści i okolicz</w:t>
      </w:r>
      <w:r w:rsidRPr="00584332">
        <w:rPr>
          <w:rFonts w:ascii="Times New Roman" w:hAnsi="Times New Roman"/>
          <w:b/>
          <w:sz w:val="20"/>
          <w:szCs w:val="20"/>
        </w:rPr>
        <w:softHyphen/>
        <w:t>ności - czynem moralnie słusznym</w:t>
      </w:r>
      <w:r w:rsidRPr="00584332">
        <w:rPr>
          <w:rFonts w:ascii="Times New Roman" w:hAnsi="Times New Roman"/>
          <w:sz w:val="20"/>
          <w:szCs w:val="20"/>
        </w:rPr>
        <w:t>. Czyn jest w pełni godziwy moralnie dopiero wtedy, gdy jest zarówno dobry, jak i słuszny, a więc gdy podmiot pragnie dobra osoby, której jego czyn dotyczy, i gdy jego działanie pod kątem przedmiotu i okolicz</w:t>
      </w:r>
      <w:r w:rsidRPr="00584332">
        <w:rPr>
          <w:rFonts w:ascii="Times New Roman" w:hAnsi="Times New Roman"/>
          <w:sz w:val="20"/>
          <w:szCs w:val="20"/>
        </w:rPr>
        <w:softHyphen/>
        <w:t>ności odpowiada osobie oraz przynosi należne jej w danej sytuacji dobro. Moralnie słuszne jest działanie, które w pełni afirmuje osobę jego sprawcy. W etyce, w związku z określeniem kryteriów słuszn</w:t>
      </w:r>
      <w:r w:rsidRPr="00584332">
        <w:rPr>
          <w:rFonts w:ascii="Times New Roman" w:hAnsi="Times New Roman"/>
          <w:sz w:val="20"/>
          <w:szCs w:val="20"/>
        </w:rPr>
        <w:t>o</w:t>
      </w:r>
      <w:r w:rsidRPr="00584332">
        <w:rPr>
          <w:rFonts w:ascii="Times New Roman" w:hAnsi="Times New Roman"/>
          <w:sz w:val="20"/>
          <w:szCs w:val="20"/>
        </w:rPr>
        <w:t>ści działania wyłoniły się przeciwstawne poglądy: deontologizmu i teleologizmu zwane również konsekwencjalizmem, proporcj</w:t>
      </w:r>
      <w:r w:rsidRPr="00584332">
        <w:rPr>
          <w:rFonts w:ascii="Times New Roman" w:hAnsi="Times New Roman"/>
          <w:sz w:val="20"/>
          <w:szCs w:val="20"/>
        </w:rPr>
        <w:t>o</w:t>
      </w:r>
      <w:r w:rsidRPr="00584332">
        <w:rPr>
          <w:rFonts w:ascii="Times New Roman" w:hAnsi="Times New Roman"/>
          <w:sz w:val="20"/>
          <w:szCs w:val="20"/>
        </w:rPr>
        <w:t>nalizmem lub utylitaryzmem. Według reprezentantów deontologizmu słuszność czynu można określić na podstawie jego treści wewnętrznej, zwanej przedmiotem</w:t>
      </w:r>
      <w:r w:rsidRPr="00584332">
        <w:rPr>
          <w:rStyle w:val="TeksttreciKursywa"/>
          <w:rFonts w:eastAsia="Calibri"/>
          <w:sz w:val="20"/>
          <w:szCs w:val="20"/>
        </w:rPr>
        <w:t>,</w:t>
      </w:r>
      <w:r w:rsidRPr="00584332">
        <w:rPr>
          <w:rFonts w:ascii="Times New Roman" w:hAnsi="Times New Roman"/>
          <w:sz w:val="20"/>
          <w:szCs w:val="20"/>
        </w:rPr>
        <w:t xml:space="preserve"> a nie dopiero na podstawie jego konsek</w:t>
      </w:r>
      <w:r w:rsidRPr="00584332">
        <w:rPr>
          <w:rFonts w:ascii="Times New Roman" w:hAnsi="Times New Roman"/>
          <w:sz w:val="20"/>
          <w:szCs w:val="20"/>
        </w:rPr>
        <w:softHyphen/>
        <w:t>wencji. Dzięki temu odnośnym normom treściowym przysługi</w:t>
      </w:r>
      <w:r w:rsidRPr="00584332">
        <w:rPr>
          <w:rFonts w:ascii="Times New Roman" w:hAnsi="Times New Roman"/>
          <w:sz w:val="20"/>
          <w:szCs w:val="20"/>
        </w:rPr>
        <w:softHyphen/>
        <w:t>wałaby uniwersalna ważność. W umiarkowanych odmianach deontologizmu o słuszności działania decyduje zarówno jego skutek, jak i aksjologicznie uhierarchizowana, niezmienna oraz powszechna natura osoby, do której odnosi się to działanie. Natomiast zdaniem zwolenników teleologizmu o moralnej słuszności działania decy</w:t>
      </w:r>
      <w:r w:rsidRPr="00584332">
        <w:rPr>
          <w:rFonts w:ascii="Times New Roman" w:hAnsi="Times New Roman"/>
          <w:sz w:val="20"/>
          <w:szCs w:val="20"/>
        </w:rPr>
        <w:softHyphen/>
        <w:t xml:space="preserve">dują wyłącznie jego pożyteczne lub szkodliwe skutki. Wobec trudności jednoznacznego </w:t>
      </w:r>
      <w:proofErr w:type="gramStart"/>
      <w:r w:rsidRPr="00584332">
        <w:rPr>
          <w:rFonts w:ascii="Times New Roman" w:hAnsi="Times New Roman"/>
          <w:sz w:val="20"/>
          <w:szCs w:val="20"/>
        </w:rPr>
        <w:t>określenia jakości</w:t>
      </w:r>
      <w:proofErr w:type="gramEnd"/>
      <w:r w:rsidRPr="00584332">
        <w:rPr>
          <w:rFonts w:ascii="Times New Roman" w:hAnsi="Times New Roman"/>
          <w:sz w:val="20"/>
          <w:szCs w:val="20"/>
        </w:rPr>
        <w:t xml:space="preserve"> długofalowych skutków czynów ludzkich oraz różnorodności ko</w:t>
      </w:r>
      <w:r w:rsidRPr="00584332">
        <w:rPr>
          <w:rFonts w:ascii="Times New Roman" w:hAnsi="Times New Roman"/>
          <w:sz w:val="20"/>
          <w:szCs w:val="20"/>
        </w:rPr>
        <w:t>n</w:t>
      </w:r>
      <w:r w:rsidRPr="00584332">
        <w:rPr>
          <w:rFonts w:ascii="Times New Roman" w:hAnsi="Times New Roman"/>
          <w:sz w:val="20"/>
          <w:szCs w:val="20"/>
        </w:rPr>
        <w:t>kretnych sytuacji, w których są one podejmowane, w teleologizmie zaprzecza się istnieniu norm ogólnie ważnych i dopuszcza możliwość usprawiedliwionych wyjątków od wszelkich treścio</w:t>
      </w:r>
      <w:r w:rsidRPr="00584332">
        <w:rPr>
          <w:rFonts w:ascii="Times New Roman" w:hAnsi="Times New Roman"/>
          <w:sz w:val="20"/>
          <w:szCs w:val="20"/>
        </w:rPr>
        <w:softHyphen/>
        <w:t xml:space="preserve">wych norm moralnych. Zob. T. Zadykowicz, </w:t>
      </w:r>
      <w:r w:rsidRPr="00584332">
        <w:rPr>
          <w:rFonts w:ascii="Times New Roman" w:hAnsi="Times New Roman"/>
          <w:i/>
          <w:sz w:val="20"/>
          <w:szCs w:val="20"/>
        </w:rPr>
        <w:t>Słuszność</w:t>
      </w:r>
      <w:r w:rsidRPr="00584332">
        <w:rPr>
          <w:rFonts w:ascii="Times New Roman" w:hAnsi="Times New Roman"/>
          <w:sz w:val="20"/>
          <w:szCs w:val="20"/>
        </w:rPr>
        <w:t xml:space="preserve">, (w:) </w:t>
      </w:r>
      <w:r w:rsidRPr="00584332">
        <w:rPr>
          <w:rFonts w:ascii="Times New Roman" w:hAnsi="Times New Roman"/>
          <w:i/>
          <w:sz w:val="20"/>
          <w:szCs w:val="20"/>
        </w:rPr>
        <w:t>Enc</w:t>
      </w:r>
      <w:r w:rsidRPr="00584332">
        <w:rPr>
          <w:rFonts w:ascii="Times New Roman" w:hAnsi="Times New Roman"/>
          <w:i/>
          <w:sz w:val="20"/>
          <w:szCs w:val="20"/>
        </w:rPr>
        <w:t>y</w:t>
      </w:r>
      <w:r w:rsidRPr="00584332">
        <w:rPr>
          <w:rFonts w:ascii="Times New Roman" w:hAnsi="Times New Roman"/>
          <w:i/>
          <w:sz w:val="20"/>
          <w:szCs w:val="20"/>
        </w:rPr>
        <w:t>klopedia katolicka</w:t>
      </w:r>
      <w:r w:rsidRPr="00584332">
        <w:rPr>
          <w:rFonts w:ascii="Times New Roman" w:hAnsi="Times New Roman"/>
          <w:sz w:val="20"/>
          <w:szCs w:val="20"/>
        </w:rPr>
        <w:t>, t. 18, Lublin 2013.</w:t>
      </w:r>
    </w:p>
  </w:footnote>
  <w:footnote w:id="131">
    <w:p w:rsidR="000C47FF" w:rsidRPr="00584332" w:rsidRDefault="000C47FF" w:rsidP="00584332">
      <w:pPr>
        <w:pStyle w:val="Tekstprzypisudolnego"/>
        <w:rPr>
          <w:sz w:val="20"/>
          <w:szCs w:val="20"/>
        </w:rPr>
      </w:pPr>
      <w:r w:rsidRPr="00584332">
        <w:rPr>
          <w:rStyle w:val="Odwoanieprzypisudolnego"/>
          <w:sz w:val="20"/>
          <w:szCs w:val="20"/>
        </w:rPr>
        <w:footnoteRef/>
      </w:r>
      <w:r w:rsidRPr="00584332">
        <w:rPr>
          <w:i/>
          <w:sz w:val="20"/>
          <w:szCs w:val="20"/>
        </w:rPr>
        <w:t>Katechizm Kościoła Katolickiego</w:t>
      </w:r>
      <w:r w:rsidRPr="00584332">
        <w:rPr>
          <w:sz w:val="20"/>
          <w:szCs w:val="20"/>
        </w:rPr>
        <w:t xml:space="preserve">, Pallottinum 1994, s. 546 – 548.. </w:t>
      </w:r>
    </w:p>
  </w:footnote>
  <w:footnote w:id="132">
    <w:p w:rsidR="000C47FF" w:rsidRPr="00584332" w:rsidRDefault="000C47FF" w:rsidP="00584332">
      <w:pPr>
        <w:pStyle w:val="Tekstprzypisudolnego"/>
        <w:rPr>
          <w:sz w:val="20"/>
          <w:szCs w:val="20"/>
        </w:rPr>
      </w:pPr>
      <w:r w:rsidRPr="00584332">
        <w:rPr>
          <w:rStyle w:val="Odwoanieprzypisudolnego"/>
          <w:sz w:val="20"/>
          <w:szCs w:val="20"/>
        </w:rPr>
        <w:footnoteRef/>
      </w:r>
      <w:r w:rsidRPr="00584332">
        <w:rPr>
          <w:b/>
          <w:sz w:val="20"/>
          <w:szCs w:val="20"/>
        </w:rPr>
        <w:t>Dzień 1 Maja</w:t>
      </w:r>
      <w:r w:rsidRPr="00584332">
        <w:rPr>
          <w:sz w:val="20"/>
          <w:szCs w:val="20"/>
        </w:rPr>
        <w:t xml:space="preserve"> jest </w:t>
      </w:r>
      <w:proofErr w:type="gramStart"/>
      <w:r w:rsidRPr="00584332">
        <w:rPr>
          <w:sz w:val="20"/>
          <w:szCs w:val="20"/>
        </w:rPr>
        <w:t>obchodzony jako</w:t>
      </w:r>
      <w:proofErr w:type="gramEnd"/>
      <w:r w:rsidRPr="00584332">
        <w:rPr>
          <w:sz w:val="20"/>
          <w:szCs w:val="20"/>
        </w:rPr>
        <w:t xml:space="preserve"> święto robotnicze. Zostało wprowadzone w 1889 roku przez II Międzynarodówkę w celu upamiętnienia wydarzeń z 1 maja zaistniałych w Chicago w </w:t>
      </w:r>
      <w:r w:rsidRPr="00584332">
        <w:rPr>
          <w:b/>
          <w:sz w:val="20"/>
          <w:szCs w:val="20"/>
        </w:rPr>
        <w:t>1886</w:t>
      </w:r>
      <w:r w:rsidRPr="00584332">
        <w:rPr>
          <w:sz w:val="20"/>
          <w:szCs w:val="20"/>
        </w:rPr>
        <w:t xml:space="preserve"> roku. Tam właściciel firmy McCormick zwolnił wszystkich robotników. Ci zaprotestowali. W czasie przemówienia jednego ze strajkujących robotników policja zaatakowała </w:t>
      </w:r>
      <w:proofErr w:type="gramStart"/>
      <w:r w:rsidRPr="00584332">
        <w:rPr>
          <w:sz w:val="20"/>
          <w:szCs w:val="20"/>
        </w:rPr>
        <w:t>protestujących mimo, że</w:t>
      </w:r>
      <w:proofErr w:type="gramEnd"/>
      <w:r w:rsidRPr="00584332">
        <w:rPr>
          <w:sz w:val="20"/>
          <w:szCs w:val="20"/>
        </w:rPr>
        <w:t xml:space="preserve"> ci zachowywali się pokojowo. Dokonano masakry. Wielu robotników zginęło, a dzień </w:t>
      </w:r>
      <w:r w:rsidRPr="00584332">
        <w:rPr>
          <w:b/>
          <w:sz w:val="20"/>
          <w:szCs w:val="20"/>
        </w:rPr>
        <w:t>1 Maja od 1890</w:t>
      </w:r>
      <w:r w:rsidRPr="00584332">
        <w:rPr>
          <w:sz w:val="20"/>
          <w:szCs w:val="20"/>
        </w:rPr>
        <w:t xml:space="preserve"> roku jest syst</w:t>
      </w:r>
      <w:r w:rsidRPr="00584332">
        <w:rPr>
          <w:sz w:val="20"/>
          <w:szCs w:val="20"/>
        </w:rPr>
        <w:t>e</w:t>
      </w:r>
      <w:r w:rsidRPr="00584332">
        <w:rPr>
          <w:sz w:val="20"/>
          <w:szCs w:val="20"/>
        </w:rPr>
        <w:t xml:space="preserve">matycznie </w:t>
      </w:r>
      <w:proofErr w:type="gramStart"/>
      <w:r w:rsidRPr="00584332">
        <w:rPr>
          <w:sz w:val="20"/>
          <w:szCs w:val="20"/>
        </w:rPr>
        <w:t>obchodzony jako</w:t>
      </w:r>
      <w:proofErr w:type="gramEnd"/>
      <w:r w:rsidRPr="00584332">
        <w:rPr>
          <w:sz w:val="20"/>
          <w:szCs w:val="20"/>
        </w:rPr>
        <w:t xml:space="preserve"> święto robotnicze, utrwalajace walką o 8 godzinny dzień pracy. W Polsce święto to obchodzono wa</w:t>
      </w:r>
      <w:r w:rsidRPr="00584332">
        <w:rPr>
          <w:sz w:val="20"/>
          <w:szCs w:val="20"/>
        </w:rPr>
        <w:t>l</w:t>
      </w:r>
      <w:r w:rsidRPr="00584332">
        <w:rPr>
          <w:sz w:val="20"/>
          <w:szCs w:val="20"/>
        </w:rPr>
        <w:t xml:space="preserve">cząc jednocześnie o wyzwolenia kraju spod władzy zaborców i okupantów.      </w:t>
      </w:r>
    </w:p>
  </w:footnote>
  <w:footnote w:id="133">
    <w:p w:rsidR="000C47FF" w:rsidRPr="00584332" w:rsidRDefault="000C47FF" w:rsidP="00584332">
      <w:pPr>
        <w:pStyle w:val="Tekstprzypisukocowego"/>
        <w:rPr>
          <w:sz w:val="20"/>
          <w:szCs w:val="20"/>
        </w:rPr>
      </w:pPr>
      <w:r w:rsidRPr="00584332">
        <w:rPr>
          <w:rStyle w:val="Odwoanieprzypisudolnego"/>
          <w:sz w:val="20"/>
          <w:szCs w:val="20"/>
        </w:rPr>
        <w:footnoteRef/>
      </w:r>
      <w:r w:rsidRPr="00584332">
        <w:rPr>
          <w:b/>
          <w:sz w:val="20"/>
          <w:szCs w:val="20"/>
        </w:rPr>
        <w:t>Wyzyskiem</w:t>
      </w:r>
      <w:r w:rsidRPr="00584332">
        <w:rPr>
          <w:sz w:val="20"/>
          <w:szCs w:val="20"/>
        </w:rPr>
        <w:t xml:space="preserve"> nazywamy typ stosunku społecznego, tworzonego przez wszelkie nadużywanie władzy dla przejmowania dóbr innych ludzi, zmuszonych do ich wyprodukowania. Produkcja jest zawsze społeczna, tzn. ludzie produkują wspólnie, a stosunki, jakie ich przy tym łączą, muszą być sprawiedliwe, tj. takie, które jednakowo traktują osoby ze względu na te cechy, które są dla nich wspólne, a odmiennie ze względu na te, które ich różnią. </w:t>
      </w:r>
    </w:p>
    <w:p w:rsidR="000C47FF" w:rsidRPr="00584332" w:rsidRDefault="000C47FF" w:rsidP="00584332">
      <w:pPr>
        <w:pStyle w:val="Tekstprzypisukocowego"/>
        <w:rPr>
          <w:sz w:val="20"/>
          <w:szCs w:val="20"/>
        </w:rPr>
      </w:pPr>
      <w:r w:rsidRPr="00584332">
        <w:rPr>
          <w:sz w:val="20"/>
          <w:szCs w:val="20"/>
        </w:rPr>
        <w:t xml:space="preserve">      Stosunki owej wspólnoty produkującej mogą być albo jakąś formą współpracy, albo wyzysku jednych przez drugich. Wspó</w:t>
      </w:r>
      <w:r w:rsidRPr="00584332">
        <w:rPr>
          <w:sz w:val="20"/>
          <w:szCs w:val="20"/>
        </w:rPr>
        <w:t>ł</w:t>
      </w:r>
      <w:r w:rsidRPr="00584332">
        <w:rPr>
          <w:sz w:val="20"/>
          <w:szCs w:val="20"/>
        </w:rPr>
        <w:t xml:space="preserve">praca pomnaża treści materialne i duchowe obu stron stosunku produkcji: właściciela zakładu pracy, banku i zatrudnionego w nim proletariusza. Współpraca ta pozwala na adekwatny podział produktów pracy w ich wartości użytkowej, a nie tylko </w:t>
      </w:r>
      <w:proofErr w:type="gramStart"/>
      <w:r w:rsidRPr="00584332">
        <w:rPr>
          <w:sz w:val="20"/>
          <w:szCs w:val="20"/>
        </w:rPr>
        <w:t>wartości jako</w:t>
      </w:r>
      <w:proofErr w:type="gramEnd"/>
      <w:r w:rsidRPr="00584332">
        <w:rPr>
          <w:sz w:val="20"/>
          <w:szCs w:val="20"/>
        </w:rPr>
        <w:t xml:space="preserve"> wartości. Współpraca ta ubogaca i pracdawców i pracobiorców w urzeczywistnianiu idei ich człowieczeńskości.</w:t>
      </w:r>
    </w:p>
    <w:p w:rsidR="000C47FF" w:rsidRPr="00584332" w:rsidRDefault="000C47FF" w:rsidP="00584332">
      <w:pPr>
        <w:pStyle w:val="Tekstprzypisukocowego"/>
        <w:rPr>
          <w:sz w:val="20"/>
          <w:szCs w:val="20"/>
        </w:rPr>
      </w:pPr>
      <w:r w:rsidRPr="00584332">
        <w:rPr>
          <w:sz w:val="20"/>
          <w:szCs w:val="20"/>
        </w:rPr>
        <w:t xml:space="preserve">     Natomast wyzyskiem jest taki stosunek społeczny, w którym jeden z jego członów – burżuazja - przywłaszcza sobie wartość użytkową, wypracowaną, w jakiejś części przez jego drugi człon, tj. siłę roboczą, proletariat, ludzi pracy. Stosunek ten powstaje w warunkach społecznego </w:t>
      </w:r>
      <w:proofErr w:type="gramStart"/>
      <w:r w:rsidRPr="00584332">
        <w:rPr>
          <w:sz w:val="20"/>
          <w:szCs w:val="20"/>
        </w:rPr>
        <w:t>zniewolenia (aby</w:t>
      </w:r>
      <w:proofErr w:type="gramEnd"/>
      <w:r w:rsidRPr="00584332">
        <w:rPr>
          <w:sz w:val="20"/>
          <w:szCs w:val="20"/>
        </w:rPr>
        <w:t xml:space="preserve"> przeżyć, proletariusz musi się zatrudnić), uprzedmiotowienia fundowanego przez pan</w:t>
      </w:r>
      <w:r w:rsidRPr="00584332">
        <w:rPr>
          <w:sz w:val="20"/>
          <w:szCs w:val="20"/>
        </w:rPr>
        <w:t>u</w:t>
      </w:r>
      <w:r w:rsidRPr="00584332">
        <w:rPr>
          <w:sz w:val="20"/>
          <w:szCs w:val="20"/>
        </w:rPr>
        <w:t>jące treści burżuazyjnego życia społecznego, jego form kulturowych. W praktyce społecznej sprowadza się to do ograniczania</w:t>
      </w:r>
      <w:r w:rsidRPr="00457CDD">
        <w:rPr>
          <w:sz w:val="20"/>
          <w:szCs w:val="20"/>
        </w:rPr>
        <w:t xml:space="preserve"> </w:t>
      </w:r>
      <w:r w:rsidRPr="00584332">
        <w:rPr>
          <w:sz w:val="20"/>
          <w:szCs w:val="20"/>
        </w:rPr>
        <w:t xml:space="preserve">treści </w:t>
      </w:r>
      <w:r w:rsidRPr="00584332">
        <w:rPr>
          <w:b/>
          <w:sz w:val="20"/>
          <w:szCs w:val="20"/>
        </w:rPr>
        <w:t>umowy o pracę</w:t>
      </w:r>
      <w:r w:rsidRPr="00584332">
        <w:rPr>
          <w:sz w:val="20"/>
          <w:szCs w:val="20"/>
        </w:rPr>
        <w:t xml:space="preserve"> do jej formalnej strony. </w:t>
      </w:r>
      <w:r w:rsidRPr="00584332">
        <w:rPr>
          <w:b/>
          <w:sz w:val="20"/>
          <w:szCs w:val="20"/>
        </w:rPr>
        <w:t>Poza umową</w:t>
      </w:r>
      <w:r w:rsidRPr="00584332">
        <w:rPr>
          <w:sz w:val="20"/>
          <w:szCs w:val="20"/>
        </w:rPr>
        <w:t xml:space="preserve"> pozostaje </w:t>
      </w:r>
      <w:r w:rsidRPr="00584332">
        <w:rPr>
          <w:b/>
          <w:sz w:val="20"/>
          <w:szCs w:val="20"/>
        </w:rPr>
        <w:t>wartość użytkowa</w:t>
      </w:r>
      <w:r w:rsidRPr="00584332">
        <w:rPr>
          <w:sz w:val="20"/>
          <w:szCs w:val="20"/>
        </w:rPr>
        <w:t xml:space="preserve"> tworzona przez pracę zatrudnianych proletariuszy.  </w:t>
      </w:r>
    </w:p>
    <w:p w:rsidR="000C47FF" w:rsidRPr="00584332" w:rsidRDefault="000C47FF" w:rsidP="00584332">
      <w:pPr>
        <w:pStyle w:val="Tekstprzypisukocowego"/>
        <w:rPr>
          <w:sz w:val="20"/>
          <w:szCs w:val="20"/>
        </w:rPr>
      </w:pPr>
      <w:r w:rsidRPr="00584332">
        <w:rPr>
          <w:sz w:val="20"/>
          <w:szCs w:val="20"/>
        </w:rPr>
        <w:t xml:space="preserve">      Wysokość formalnie określanej płacy minimalnej określają koszty odtworzenia siły roboczej proletariusza, ustalane przez społeczeństwo a konstatowane przez państwo w postaci </w:t>
      </w:r>
      <w:r w:rsidRPr="00584332">
        <w:rPr>
          <w:b/>
          <w:sz w:val="20"/>
          <w:szCs w:val="20"/>
        </w:rPr>
        <w:t>decyzji prawnej (tzw. płaca minimalna).</w:t>
      </w:r>
      <w:r w:rsidRPr="00584332">
        <w:rPr>
          <w:sz w:val="20"/>
          <w:szCs w:val="20"/>
        </w:rPr>
        <w:t xml:space="preserve"> Płaca ta jest wartością forma</w:t>
      </w:r>
      <w:r w:rsidRPr="00584332">
        <w:rPr>
          <w:sz w:val="20"/>
          <w:szCs w:val="20"/>
        </w:rPr>
        <w:t>l</w:t>
      </w:r>
      <w:r w:rsidRPr="00584332">
        <w:rPr>
          <w:sz w:val="20"/>
          <w:szCs w:val="20"/>
        </w:rPr>
        <w:t xml:space="preserve">ną, </w:t>
      </w:r>
      <w:proofErr w:type="gramStart"/>
      <w:r w:rsidRPr="00584332">
        <w:rPr>
          <w:sz w:val="20"/>
          <w:szCs w:val="20"/>
        </w:rPr>
        <w:t>wartością jako</w:t>
      </w:r>
      <w:proofErr w:type="gramEnd"/>
      <w:r w:rsidRPr="00584332">
        <w:rPr>
          <w:sz w:val="20"/>
          <w:szCs w:val="20"/>
        </w:rPr>
        <w:t xml:space="preserve"> wartością. Ale w czasie trwania tej formalnie umówionej pracy proletariusze produkcyjnie zorganizowani tw</w:t>
      </w:r>
      <w:r w:rsidRPr="00584332">
        <w:rPr>
          <w:sz w:val="20"/>
          <w:szCs w:val="20"/>
        </w:rPr>
        <w:t>o</w:t>
      </w:r>
      <w:r w:rsidRPr="00584332">
        <w:rPr>
          <w:sz w:val="20"/>
          <w:szCs w:val="20"/>
        </w:rPr>
        <w:t xml:space="preserve">rzą </w:t>
      </w:r>
      <w:r w:rsidRPr="00584332">
        <w:rPr>
          <w:b/>
          <w:sz w:val="20"/>
          <w:szCs w:val="20"/>
        </w:rPr>
        <w:t xml:space="preserve">wartości użytkowe. </w:t>
      </w:r>
      <w:r w:rsidRPr="00584332">
        <w:rPr>
          <w:sz w:val="20"/>
          <w:szCs w:val="20"/>
        </w:rPr>
        <w:t>Ich właścicielem staje się posiadacz zakładu pracy, a które wprowadzane na rynek zamieniają swoją wa</w:t>
      </w:r>
      <w:r w:rsidRPr="00584332">
        <w:rPr>
          <w:sz w:val="20"/>
          <w:szCs w:val="20"/>
        </w:rPr>
        <w:t>r</w:t>
      </w:r>
      <w:r w:rsidRPr="00584332">
        <w:rPr>
          <w:sz w:val="20"/>
          <w:szCs w:val="20"/>
        </w:rPr>
        <w:t xml:space="preserve">tość użytkową na </w:t>
      </w:r>
      <w:proofErr w:type="gramStart"/>
      <w:r w:rsidRPr="00584332">
        <w:rPr>
          <w:sz w:val="20"/>
          <w:szCs w:val="20"/>
        </w:rPr>
        <w:t>wartość jako</w:t>
      </w:r>
      <w:proofErr w:type="gramEnd"/>
      <w:r w:rsidRPr="00584332">
        <w:rPr>
          <w:sz w:val="20"/>
          <w:szCs w:val="20"/>
        </w:rPr>
        <w:t xml:space="preserve"> wartość pieniężną. Tak przekształcana wartość jest burżuazji zyskiem, który jest też wyzyskiem. W socjalizmie zysk ten otrzymywali robotnicy w wyniku wtórnego podziału dochodu narodowego: szkoły bezpłatne, wczasy, be</w:t>
      </w:r>
      <w:r w:rsidRPr="00584332">
        <w:rPr>
          <w:sz w:val="20"/>
          <w:szCs w:val="20"/>
        </w:rPr>
        <w:t>z</w:t>
      </w:r>
      <w:r w:rsidRPr="00584332">
        <w:rPr>
          <w:sz w:val="20"/>
          <w:szCs w:val="20"/>
        </w:rPr>
        <w:t>płatna opieka medyczna, pomoc w uzyskaniu mieszkania itd.</w:t>
      </w:r>
    </w:p>
    <w:p w:rsidR="000C47FF" w:rsidRPr="00584332" w:rsidRDefault="000C47FF" w:rsidP="00584332">
      <w:pPr>
        <w:pStyle w:val="Tekstprzypisudolnego"/>
        <w:rPr>
          <w:sz w:val="20"/>
          <w:szCs w:val="20"/>
        </w:rPr>
      </w:pPr>
      <w:r w:rsidRPr="00584332">
        <w:rPr>
          <w:sz w:val="20"/>
          <w:szCs w:val="20"/>
        </w:rPr>
        <w:t xml:space="preserve">     K. Marks powiadał, że w ten sposób miejsce „Formalnego podporządkowania pracy kapitałowej zajmuje podporządkowanie realne”. Sposób, w jaki to, co formalne zamienia się na to, co realne znajdujemy w opisach, w których K. Marks posługuje się kategorią „wartości dodatkowej” opisującej nieopłaconą część pracy proletariatu przywłaszczaną przez burżuazję. K. Marks, </w:t>
      </w:r>
      <w:r w:rsidRPr="00584332">
        <w:rPr>
          <w:i/>
          <w:sz w:val="20"/>
          <w:szCs w:val="20"/>
        </w:rPr>
        <w:t>K</w:t>
      </w:r>
      <w:r w:rsidRPr="00584332">
        <w:rPr>
          <w:i/>
          <w:sz w:val="20"/>
          <w:szCs w:val="20"/>
        </w:rPr>
        <w:t>a</w:t>
      </w:r>
      <w:r w:rsidRPr="00584332">
        <w:rPr>
          <w:i/>
          <w:sz w:val="20"/>
          <w:szCs w:val="20"/>
        </w:rPr>
        <w:t>pitał. Krytyka ekonomii politycznej</w:t>
      </w:r>
      <w:r w:rsidRPr="00584332">
        <w:rPr>
          <w:sz w:val="20"/>
          <w:szCs w:val="20"/>
        </w:rPr>
        <w:t xml:space="preserve">, t. I. </w:t>
      </w:r>
      <w:r w:rsidRPr="00584332">
        <w:rPr>
          <w:i/>
          <w:sz w:val="20"/>
          <w:szCs w:val="20"/>
        </w:rPr>
        <w:t>Proces wytwarzania kapitału</w:t>
      </w:r>
      <w:r w:rsidRPr="00584332">
        <w:rPr>
          <w:sz w:val="20"/>
          <w:szCs w:val="20"/>
        </w:rPr>
        <w:t xml:space="preserve">, (w:) K. Marks, </w:t>
      </w:r>
      <w:r w:rsidRPr="00584332">
        <w:rPr>
          <w:i/>
          <w:sz w:val="20"/>
          <w:szCs w:val="20"/>
        </w:rPr>
        <w:t>Dzieła,</w:t>
      </w:r>
      <w:r w:rsidRPr="00584332">
        <w:rPr>
          <w:sz w:val="20"/>
          <w:szCs w:val="20"/>
        </w:rPr>
        <w:t xml:space="preserve"> t. XXIII, Warszawa 1968, s. 249 – 253, 389 – 391, 604, 738 – 739. Zob. przyp. nr.75 w A. J. Karpiński, </w:t>
      </w:r>
      <w:r w:rsidRPr="00584332">
        <w:rPr>
          <w:i/>
          <w:sz w:val="20"/>
          <w:szCs w:val="20"/>
        </w:rPr>
        <w:t xml:space="preserve">Władimira Putina geopolityka dla Rosji… </w:t>
      </w:r>
      <w:r w:rsidRPr="00584332">
        <w:rPr>
          <w:sz w:val="20"/>
          <w:szCs w:val="20"/>
        </w:rPr>
        <w:t>dz. cyt., 307.</w:t>
      </w:r>
      <w:r w:rsidRPr="00584332">
        <w:rPr>
          <w:i/>
          <w:sz w:val="20"/>
          <w:szCs w:val="20"/>
        </w:rPr>
        <w:t xml:space="preserve"> </w:t>
      </w:r>
    </w:p>
    <w:p w:rsidR="000C47FF" w:rsidRPr="00584332" w:rsidRDefault="000C47FF" w:rsidP="00584332">
      <w:pPr>
        <w:pStyle w:val="Tekstprzypisudolnego"/>
        <w:rPr>
          <w:sz w:val="20"/>
          <w:szCs w:val="20"/>
        </w:rPr>
      </w:pPr>
      <w:r w:rsidRPr="00584332">
        <w:rPr>
          <w:sz w:val="20"/>
          <w:szCs w:val="20"/>
        </w:rPr>
        <w:t xml:space="preserve">      15 listopada 2017 roku wicepremier Mateusz Morawiecki</w:t>
      </w:r>
      <w:r w:rsidRPr="00584332">
        <w:rPr>
          <w:b/>
          <w:sz w:val="20"/>
          <w:szCs w:val="20"/>
        </w:rPr>
        <w:t xml:space="preserve"> </w:t>
      </w:r>
      <w:r w:rsidRPr="00584332">
        <w:rPr>
          <w:sz w:val="20"/>
          <w:szCs w:val="20"/>
        </w:rPr>
        <w:t xml:space="preserve">powiedział, że Polska każdego roku płaci 100 miliardów złotych „zagranicy”, tj. właścicielom udziałów w różnych przedsiębiorstwach działających w Polsce. Część tego, co wypracuje polski własciciel i proletariusz jest oddawane innym, np. Anglikom. Dla porównania w budżecie państwa po stronie dochodów w 2017 roku założono kwotę 325 428 002 (w tys. zł). O ok. 1/3 dochody byłyby większe, gdyby przedsiębiorstwa, będące własnością „zagranicy”, były własnością Polaków, państwa polskiego. Do tego trzeba doliczyć jeszcze płacone procenty od zaciągniętych kredytów na ok. 1 bln zł i jeszcze wiele innych rzeczy.  </w:t>
      </w:r>
    </w:p>
  </w:footnote>
  <w:footnote w:id="134">
    <w:p w:rsidR="000C47FF" w:rsidRPr="00584332" w:rsidRDefault="000C47FF" w:rsidP="00584332">
      <w:pPr>
        <w:pStyle w:val="Tekstprzypisudolnego"/>
        <w:rPr>
          <w:sz w:val="20"/>
          <w:szCs w:val="20"/>
        </w:rPr>
      </w:pPr>
      <w:r w:rsidRPr="00584332">
        <w:rPr>
          <w:rStyle w:val="Odwoanieprzypisudolnego"/>
          <w:sz w:val="20"/>
          <w:szCs w:val="20"/>
        </w:rPr>
        <w:footnoteRef/>
      </w:r>
      <w:r w:rsidRPr="00584332">
        <w:rPr>
          <w:i/>
          <w:sz w:val="20"/>
          <w:szCs w:val="20"/>
        </w:rPr>
        <w:t>Katechizm Kościoła Katolickiego</w:t>
      </w:r>
      <w:r w:rsidRPr="00584332">
        <w:rPr>
          <w:sz w:val="20"/>
          <w:szCs w:val="20"/>
        </w:rPr>
        <w:t xml:space="preserve">, Pallottinum 1994, s. 546 – 548. </w:t>
      </w:r>
    </w:p>
  </w:footnote>
  <w:footnote w:id="135">
    <w:p w:rsidR="000C47FF" w:rsidRPr="00584332" w:rsidRDefault="000C47FF" w:rsidP="00584332">
      <w:pPr>
        <w:pStyle w:val="Tekstprzypisudolnego"/>
        <w:rPr>
          <w:sz w:val="20"/>
          <w:szCs w:val="20"/>
        </w:rPr>
      </w:pPr>
      <w:r w:rsidRPr="00584332">
        <w:rPr>
          <w:rStyle w:val="Odwoanieprzypisudolnego"/>
          <w:sz w:val="20"/>
          <w:szCs w:val="20"/>
        </w:rPr>
        <w:footnoteRef/>
      </w:r>
      <w:r w:rsidRPr="00584332">
        <w:rPr>
          <w:b/>
          <w:sz w:val="20"/>
          <w:szCs w:val="20"/>
        </w:rPr>
        <w:t>Dzień 1 Maja</w:t>
      </w:r>
      <w:r w:rsidRPr="00584332">
        <w:rPr>
          <w:sz w:val="20"/>
          <w:szCs w:val="20"/>
        </w:rPr>
        <w:t xml:space="preserve"> jest </w:t>
      </w:r>
      <w:proofErr w:type="gramStart"/>
      <w:r w:rsidRPr="00584332">
        <w:rPr>
          <w:sz w:val="20"/>
          <w:szCs w:val="20"/>
        </w:rPr>
        <w:t>obchodzony jako</w:t>
      </w:r>
      <w:proofErr w:type="gramEnd"/>
      <w:r w:rsidRPr="00584332">
        <w:rPr>
          <w:sz w:val="20"/>
          <w:szCs w:val="20"/>
        </w:rPr>
        <w:t xml:space="preserve"> święto robotnicze. Zostało wprowadzone w 1889 roku przez II Międzynarodówkę w celu upamiętnienia wydarzeń z 1 maja zaistniałych w Chicago w </w:t>
      </w:r>
      <w:r w:rsidRPr="00584332">
        <w:rPr>
          <w:b/>
          <w:sz w:val="20"/>
          <w:szCs w:val="20"/>
        </w:rPr>
        <w:t>1886</w:t>
      </w:r>
      <w:r w:rsidRPr="00584332">
        <w:rPr>
          <w:sz w:val="20"/>
          <w:szCs w:val="20"/>
        </w:rPr>
        <w:t xml:space="preserve"> roku. Tam właściciel firmy McCormick zwolnił wszystkich robotników. Ci zaprotestowali. W czasie przemówienia jednego ze strajkujących robotników policja zaatakowała </w:t>
      </w:r>
      <w:proofErr w:type="gramStart"/>
      <w:r w:rsidRPr="00584332">
        <w:rPr>
          <w:sz w:val="20"/>
          <w:szCs w:val="20"/>
        </w:rPr>
        <w:t>protestujących mimo, że</w:t>
      </w:r>
      <w:proofErr w:type="gramEnd"/>
      <w:r w:rsidRPr="00584332">
        <w:rPr>
          <w:sz w:val="20"/>
          <w:szCs w:val="20"/>
        </w:rPr>
        <w:t xml:space="preserve"> ci zachowywali się pokojowo. Dokonano masakry. Wielu robotników zginęło, a dzień </w:t>
      </w:r>
      <w:r w:rsidRPr="00584332">
        <w:rPr>
          <w:b/>
          <w:sz w:val="20"/>
          <w:szCs w:val="20"/>
        </w:rPr>
        <w:t>1 Maja od 1890</w:t>
      </w:r>
      <w:r w:rsidRPr="00584332">
        <w:rPr>
          <w:sz w:val="20"/>
          <w:szCs w:val="20"/>
        </w:rPr>
        <w:t xml:space="preserve"> roku jest syst</w:t>
      </w:r>
      <w:r w:rsidRPr="00584332">
        <w:rPr>
          <w:sz w:val="20"/>
          <w:szCs w:val="20"/>
        </w:rPr>
        <w:t>e</w:t>
      </w:r>
      <w:r w:rsidRPr="00584332">
        <w:rPr>
          <w:sz w:val="20"/>
          <w:szCs w:val="20"/>
        </w:rPr>
        <w:t xml:space="preserve">matycznie </w:t>
      </w:r>
      <w:proofErr w:type="gramStart"/>
      <w:r w:rsidRPr="00584332">
        <w:rPr>
          <w:sz w:val="20"/>
          <w:szCs w:val="20"/>
        </w:rPr>
        <w:t>obchodzony jako</w:t>
      </w:r>
      <w:proofErr w:type="gramEnd"/>
      <w:r w:rsidRPr="00584332">
        <w:rPr>
          <w:sz w:val="20"/>
          <w:szCs w:val="20"/>
        </w:rPr>
        <w:t xml:space="preserve"> święto robotnicze, utrwalajace walką o 8 godzinny dzień pracy. W Polsce święto to obchodzono wa</w:t>
      </w:r>
      <w:r w:rsidRPr="00584332">
        <w:rPr>
          <w:sz w:val="20"/>
          <w:szCs w:val="20"/>
        </w:rPr>
        <w:t>l</w:t>
      </w:r>
      <w:r w:rsidRPr="00584332">
        <w:rPr>
          <w:sz w:val="20"/>
          <w:szCs w:val="20"/>
        </w:rPr>
        <w:t xml:space="preserve">cząc jednocześnie o wyzwolenia kraju spod władzy zaborców i okupantów.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654DE"/>
    <w:multiLevelType w:val="multilevel"/>
    <w:tmpl w:val="174890E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5"/>
        <w:szCs w:val="15"/>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15"/>
        <w:szCs w:val="1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4">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6">
      <w:numFmt w:val="decimal"/>
      <w:lvlText w:val=""/>
      <w:lvlJc w:val="left"/>
    </w:lvl>
    <w:lvl w:ilvl="7">
      <w:numFmt w:val="decimal"/>
      <w:lvlText w:val=""/>
      <w:lvlJc w:val="left"/>
    </w:lvl>
    <w:lvl w:ilvl="8">
      <w:numFmt w:val="decimal"/>
      <w:lvlText w:val=""/>
      <w:lvlJc w:val="left"/>
    </w:lvl>
  </w:abstractNum>
  <w:abstractNum w:abstractNumId="1">
    <w:nsid w:val="693D0727"/>
    <w:multiLevelType w:val="hybridMultilevel"/>
    <w:tmpl w:val="463CC2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E642839"/>
    <w:multiLevelType w:val="hybridMultilevel"/>
    <w:tmpl w:val="B8AC52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autoHyphenation/>
  <w:hyphenationZone w:val="425"/>
  <w:characterSpacingControl w:val="doNotCompress"/>
  <w:savePreviewPicture/>
  <w:footnotePr>
    <w:footnote w:id="0"/>
    <w:footnote w:id="1"/>
  </w:footnotePr>
  <w:endnotePr>
    <w:endnote w:id="0"/>
    <w:endnote w:id="1"/>
  </w:endnotePr>
  <w:compat/>
  <w:rsids>
    <w:rsidRoot w:val="00AB2B5D"/>
    <w:rsid w:val="00063D24"/>
    <w:rsid w:val="000A4851"/>
    <w:rsid w:val="000C47FF"/>
    <w:rsid w:val="000D0F04"/>
    <w:rsid w:val="001615AC"/>
    <w:rsid w:val="00164142"/>
    <w:rsid w:val="001659EA"/>
    <w:rsid w:val="00173E34"/>
    <w:rsid w:val="00192962"/>
    <w:rsid w:val="0025335F"/>
    <w:rsid w:val="0027051E"/>
    <w:rsid w:val="002F1B6C"/>
    <w:rsid w:val="002F59F2"/>
    <w:rsid w:val="002F78DA"/>
    <w:rsid w:val="0045531A"/>
    <w:rsid w:val="004E4BEC"/>
    <w:rsid w:val="00527DC4"/>
    <w:rsid w:val="005454D5"/>
    <w:rsid w:val="00584332"/>
    <w:rsid w:val="00601E2F"/>
    <w:rsid w:val="00647CB0"/>
    <w:rsid w:val="006C66B8"/>
    <w:rsid w:val="006D6526"/>
    <w:rsid w:val="00713536"/>
    <w:rsid w:val="0079031A"/>
    <w:rsid w:val="007C3B86"/>
    <w:rsid w:val="008366FF"/>
    <w:rsid w:val="008B1BF3"/>
    <w:rsid w:val="008F338E"/>
    <w:rsid w:val="00926113"/>
    <w:rsid w:val="00944A4C"/>
    <w:rsid w:val="00970D9B"/>
    <w:rsid w:val="00997924"/>
    <w:rsid w:val="00997DC1"/>
    <w:rsid w:val="009A0E44"/>
    <w:rsid w:val="00A1027C"/>
    <w:rsid w:val="00A36B7C"/>
    <w:rsid w:val="00AB2B5D"/>
    <w:rsid w:val="00AE11E4"/>
    <w:rsid w:val="00B164FF"/>
    <w:rsid w:val="00B57FA6"/>
    <w:rsid w:val="00B605C9"/>
    <w:rsid w:val="00C35D4A"/>
    <w:rsid w:val="00C5335C"/>
    <w:rsid w:val="00C8185F"/>
    <w:rsid w:val="00C82E81"/>
    <w:rsid w:val="00CE3847"/>
    <w:rsid w:val="00D741DB"/>
    <w:rsid w:val="00DA6C77"/>
    <w:rsid w:val="00EF46AB"/>
    <w:rsid w:val="00F75DC0"/>
    <w:rsid w:val="00FB3A95"/>
    <w:rsid w:val="00FE04D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96"/>
    <o:shapelayout v:ext="edit">
      <o:idmap v:ext="edit" data="1"/>
      <o:rules v:ext="edit">
        <o:r id="V:Rule27" type="connector" idref="#Łącznik prosty ze strzałką 236"/>
        <o:r id="V:Rule28" type="connector" idref="#_x0000_s1075"/>
        <o:r id="V:Rule29" type="connector" idref="#_x0000_s1053"/>
        <o:r id="V:Rule30" type="connector" idref="#Łącznik prosty ze strzałką 223"/>
        <o:r id="V:Rule31" type="connector" idref="#_x0000_s1052"/>
        <o:r id="V:Rule32" type="connector" idref="#Łącznik prosty ze strzałką 230"/>
        <o:r id="V:Rule33" type="connector" idref="#_x0000_s1074"/>
        <o:r id="V:Rule34" type="connector" idref="#_x0000_s1054"/>
        <o:r id="V:Rule35" type="connector" idref="#Łącznik prosty ze strzałką 222"/>
        <o:r id="V:Rule36" type="connector" idref="#Łącznik prosty ze strzałką 235"/>
        <o:r id="V:Rule37" type="connector" idref="#_x0000_s1051"/>
        <o:r id="V:Rule38" type="connector" idref="#Łącznik prosty ze strzałką 226"/>
        <o:r id="V:Rule39" type="connector" idref="#_x0000_s1055"/>
        <o:r id="V:Rule40" type="connector" idref="#_x0000_s1087"/>
        <o:r id="V:Rule41" type="connector" idref="#_x0000_s1058"/>
        <o:r id="V:Rule42" type="connector" idref="#_x0000_s1092"/>
        <o:r id="V:Rule43" type="connector" idref="#_x0000_s1089"/>
        <o:r id="V:Rule44" type="connector" idref="#_x0000_s1057"/>
        <o:r id="V:Rule45" type="connector" idref="#_x0000_s1090"/>
        <o:r id="V:Rule46" type="connector" idref="#_x0000_s1073"/>
        <o:r id="V:Rule47" type="connector" idref="#_x0000_s1088"/>
        <o:r id="V:Rule48" type="connector" idref="#Łącznik prosty ze strzałką 228"/>
        <o:r id="V:Rule49" type="connector" idref="#_x0000_s1072"/>
        <o:r id="V:Rule50" type="connector" idref="#_x0000_s1094"/>
        <o:r id="V:Rule51" type="connector" idref="#_x0000_s1056"/>
        <o:r id="V:Rule52" type="connector"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0D9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2">
    <w:name w:val="List 2"/>
    <w:basedOn w:val="Normalny"/>
    <w:uiPriority w:val="99"/>
    <w:unhideWhenUsed/>
    <w:rsid w:val="00AB2B5D"/>
    <w:pPr>
      <w:ind w:left="566" w:hanging="283"/>
    </w:pPr>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semiHidden/>
    <w:unhideWhenUsed/>
    <w:rsid w:val="00AB2B5D"/>
    <w:pPr>
      <w:widowControl w:val="0"/>
      <w:shd w:val="clear" w:color="auto" w:fill="FFFFFF"/>
      <w:autoSpaceDE w:val="0"/>
      <w:spacing w:before="29" w:line="264" w:lineRule="exact"/>
      <w:ind w:right="77" w:firstLine="360"/>
      <w:jc w:val="both"/>
    </w:pPr>
    <w:rPr>
      <w:rFonts w:ascii="Times New Roman" w:eastAsia="Times New Roman" w:hAnsi="Times New Roman" w:cs="Times New Roman"/>
      <w:color w:val="000000"/>
      <w:lang w:eastAsia="pl-PL"/>
    </w:rPr>
  </w:style>
  <w:style w:type="character" w:customStyle="1" w:styleId="TekstpodstawowywcityZnak">
    <w:name w:val="Tekst podstawowy wcięty Znak"/>
    <w:basedOn w:val="Domylnaczcionkaakapitu"/>
    <w:link w:val="Tekstpodstawowywcity"/>
    <w:uiPriority w:val="99"/>
    <w:semiHidden/>
    <w:rsid w:val="00AB2B5D"/>
    <w:rPr>
      <w:rFonts w:ascii="Times New Roman" w:eastAsia="Times New Roman" w:hAnsi="Times New Roman" w:cs="Times New Roman"/>
      <w:color w:val="000000"/>
      <w:shd w:val="clear" w:color="auto" w:fill="FFFFFF"/>
      <w:lang w:eastAsia="pl-PL"/>
    </w:rPr>
  </w:style>
  <w:style w:type="paragraph" w:styleId="Akapitzlist">
    <w:name w:val="List Paragraph"/>
    <w:basedOn w:val="Normalny"/>
    <w:uiPriority w:val="99"/>
    <w:qFormat/>
    <w:rsid w:val="00AB2B5D"/>
    <w:pPr>
      <w:spacing w:after="200" w:line="276" w:lineRule="auto"/>
      <w:ind w:left="720"/>
      <w:contextualSpacing/>
    </w:pPr>
  </w:style>
  <w:style w:type="paragraph" w:styleId="Tekstprzypisudolnego">
    <w:name w:val="footnote text"/>
    <w:basedOn w:val="Normalny"/>
    <w:link w:val="TekstprzypisudolnegoZnak"/>
    <w:uiPriority w:val="99"/>
    <w:rsid w:val="0079031A"/>
    <w:pPr>
      <w:tabs>
        <w:tab w:val="left" w:pos="8505"/>
      </w:tabs>
      <w:jc w:val="both"/>
    </w:pPr>
    <w:rPr>
      <w:rFonts w:ascii="Times New Roman" w:eastAsia="Times New Roman" w:hAnsi="Times New Roman" w:cs="Times New Roman"/>
      <w:sz w:val="28"/>
      <w:szCs w:val="28"/>
      <w:lang w:eastAsia="pl-PL"/>
    </w:rPr>
  </w:style>
  <w:style w:type="character" w:customStyle="1" w:styleId="TekstprzypisudolnegoZnak">
    <w:name w:val="Tekst przypisu dolnego Znak"/>
    <w:basedOn w:val="Domylnaczcionkaakapitu"/>
    <w:link w:val="Tekstprzypisudolnego"/>
    <w:uiPriority w:val="99"/>
    <w:rsid w:val="0079031A"/>
    <w:rPr>
      <w:rFonts w:ascii="Times New Roman" w:eastAsia="Times New Roman" w:hAnsi="Times New Roman" w:cs="Times New Roman"/>
      <w:sz w:val="28"/>
      <w:szCs w:val="28"/>
      <w:lang w:eastAsia="pl-PL"/>
    </w:rPr>
  </w:style>
  <w:style w:type="character" w:styleId="Odwoanieprzypisudolnego">
    <w:name w:val="footnote reference"/>
    <w:basedOn w:val="Domylnaczcionkaakapitu"/>
    <w:rsid w:val="0079031A"/>
    <w:rPr>
      <w:rFonts w:cs="Times New Roman"/>
      <w:vertAlign w:val="superscript"/>
    </w:rPr>
  </w:style>
  <w:style w:type="character" w:customStyle="1" w:styleId="Teksttreci">
    <w:name w:val="Tekst treści_"/>
    <w:basedOn w:val="Domylnaczcionkaakapitu"/>
    <w:link w:val="Teksttreci0"/>
    <w:locked/>
    <w:rsid w:val="0079031A"/>
    <w:rPr>
      <w:rFonts w:cs="Times New Roman"/>
      <w:sz w:val="17"/>
      <w:szCs w:val="17"/>
      <w:shd w:val="clear" w:color="auto" w:fill="FFFFFF"/>
    </w:rPr>
  </w:style>
  <w:style w:type="paragraph" w:customStyle="1" w:styleId="Teksttreci0">
    <w:name w:val="Tekst treści"/>
    <w:basedOn w:val="Normalny"/>
    <w:link w:val="Teksttreci"/>
    <w:rsid w:val="0079031A"/>
    <w:pPr>
      <w:shd w:val="clear" w:color="auto" w:fill="FFFFFF"/>
      <w:tabs>
        <w:tab w:val="left" w:pos="8505"/>
      </w:tabs>
      <w:spacing w:before="300" w:line="211" w:lineRule="exact"/>
      <w:jc w:val="both"/>
    </w:pPr>
    <w:rPr>
      <w:rFonts w:cs="Times New Roman"/>
      <w:sz w:val="17"/>
      <w:szCs w:val="17"/>
    </w:rPr>
  </w:style>
  <w:style w:type="paragraph" w:styleId="Tekstdymka">
    <w:name w:val="Balloon Text"/>
    <w:basedOn w:val="Normalny"/>
    <w:link w:val="TekstdymkaZnak"/>
    <w:uiPriority w:val="99"/>
    <w:semiHidden/>
    <w:unhideWhenUsed/>
    <w:rsid w:val="0079031A"/>
    <w:rPr>
      <w:rFonts w:ascii="Tahoma" w:hAnsi="Tahoma" w:cs="Tahoma"/>
      <w:sz w:val="16"/>
      <w:szCs w:val="16"/>
    </w:rPr>
  </w:style>
  <w:style w:type="character" w:customStyle="1" w:styleId="TekstdymkaZnak">
    <w:name w:val="Tekst dymka Znak"/>
    <w:basedOn w:val="Domylnaczcionkaakapitu"/>
    <w:link w:val="Tekstdymka"/>
    <w:uiPriority w:val="99"/>
    <w:semiHidden/>
    <w:rsid w:val="0079031A"/>
    <w:rPr>
      <w:rFonts w:ascii="Tahoma" w:hAnsi="Tahoma" w:cs="Tahoma"/>
      <w:sz w:val="16"/>
      <w:szCs w:val="16"/>
    </w:rPr>
  </w:style>
  <w:style w:type="paragraph" w:styleId="Tekstpodstawowywcity3">
    <w:name w:val="Body Text Indent 3"/>
    <w:basedOn w:val="Normalny"/>
    <w:link w:val="Tekstpodstawowywcity3Znak"/>
    <w:uiPriority w:val="99"/>
    <w:unhideWhenUsed/>
    <w:rsid w:val="0092611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926113"/>
    <w:rPr>
      <w:sz w:val="16"/>
      <w:szCs w:val="16"/>
    </w:rPr>
  </w:style>
  <w:style w:type="character" w:customStyle="1" w:styleId="Teksttreci7ptMaelitery">
    <w:name w:val="Tekst treści + 7 pt;Małe litery"/>
    <w:basedOn w:val="Teksttreci"/>
    <w:rsid w:val="00713536"/>
    <w:rPr>
      <w:rFonts w:ascii="Times New Roman" w:eastAsia="Times New Roman" w:hAnsi="Times New Roman"/>
      <w:b w:val="0"/>
      <w:bCs w:val="0"/>
      <w:i w:val="0"/>
      <w:iCs w:val="0"/>
      <w:smallCaps/>
      <w:strike w:val="0"/>
      <w:spacing w:val="0"/>
      <w:sz w:val="14"/>
      <w:szCs w:val="14"/>
    </w:rPr>
  </w:style>
  <w:style w:type="character" w:customStyle="1" w:styleId="TeksttreciKursywa">
    <w:name w:val="Tekst treści + Kursywa"/>
    <w:aliases w:val="Tekst treści (3) + Bez kursywy1,Tekst treści (3) + Constantia,10 pt2,Bez małych liter,5 pt30,Tekst treści (3) + Candara,8 pt1,Tekst treści (2) + Kursywa2"/>
    <w:basedOn w:val="Teksttreci"/>
    <w:uiPriority w:val="99"/>
    <w:rsid w:val="00713536"/>
    <w:rPr>
      <w:rFonts w:ascii="Times New Roman" w:eastAsia="Times New Roman" w:hAnsi="Times New Roman"/>
      <w:b w:val="0"/>
      <w:bCs w:val="0"/>
      <w:i/>
      <w:iCs/>
      <w:smallCaps w:val="0"/>
      <w:strike w:val="0"/>
      <w:spacing w:val="0"/>
      <w:sz w:val="15"/>
      <w:szCs w:val="15"/>
    </w:rPr>
  </w:style>
  <w:style w:type="character" w:customStyle="1" w:styleId="TeksttreciKursywaMaelitery">
    <w:name w:val="Tekst treści + Kursywa;Małe litery"/>
    <w:basedOn w:val="Teksttreci"/>
    <w:rsid w:val="00713536"/>
    <w:rPr>
      <w:rFonts w:ascii="Times New Roman" w:eastAsia="Times New Roman" w:hAnsi="Times New Roman"/>
      <w:b w:val="0"/>
      <w:bCs w:val="0"/>
      <w:i/>
      <w:iCs/>
      <w:smallCaps/>
      <w:strike w:val="0"/>
      <w:spacing w:val="0"/>
      <w:sz w:val="15"/>
      <w:szCs w:val="15"/>
    </w:rPr>
  </w:style>
  <w:style w:type="character" w:customStyle="1" w:styleId="Teksttreci8ptKursywaMaelitery">
    <w:name w:val="Tekst treści + 8 pt;Kursywa;Małe litery"/>
    <w:basedOn w:val="Teksttreci"/>
    <w:rsid w:val="00713536"/>
    <w:rPr>
      <w:rFonts w:ascii="Times New Roman" w:eastAsia="Times New Roman" w:hAnsi="Times New Roman"/>
      <w:b w:val="0"/>
      <w:bCs w:val="0"/>
      <w:i/>
      <w:iCs/>
      <w:smallCaps/>
      <w:strike w:val="0"/>
      <w:spacing w:val="0"/>
      <w:sz w:val="16"/>
      <w:szCs w:val="16"/>
    </w:rPr>
  </w:style>
  <w:style w:type="paragraph" w:styleId="Nagwek">
    <w:name w:val="header"/>
    <w:basedOn w:val="Normalny"/>
    <w:link w:val="NagwekZnak"/>
    <w:uiPriority w:val="99"/>
    <w:semiHidden/>
    <w:unhideWhenUsed/>
    <w:rsid w:val="006D6526"/>
    <w:pPr>
      <w:tabs>
        <w:tab w:val="center" w:pos="4536"/>
        <w:tab w:val="right" w:pos="9072"/>
      </w:tabs>
    </w:pPr>
  </w:style>
  <w:style w:type="character" w:customStyle="1" w:styleId="NagwekZnak">
    <w:name w:val="Nagłówek Znak"/>
    <w:basedOn w:val="Domylnaczcionkaakapitu"/>
    <w:link w:val="Nagwek"/>
    <w:uiPriority w:val="99"/>
    <w:semiHidden/>
    <w:rsid w:val="006D6526"/>
  </w:style>
  <w:style w:type="paragraph" w:styleId="Stopka">
    <w:name w:val="footer"/>
    <w:basedOn w:val="Normalny"/>
    <w:link w:val="StopkaZnak"/>
    <w:uiPriority w:val="99"/>
    <w:unhideWhenUsed/>
    <w:rsid w:val="006D6526"/>
    <w:pPr>
      <w:tabs>
        <w:tab w:val="center" w:pos="4536"/>
        <w:tab w:val="right" w:pos="9072"/>
      </w:tabs>
    </w:pPr>
  </w:style>
  <w:style w:type="character" w:customStyle="1" w:styleId="StopkaZnak">
    <w:name w:val="Stopka Znak"/>
    <w:basedOn w:val="Domylnaczcionkaakapitu"/>
    <w:link w:val="Stopka"/>
    <w:uiPriority w:val="99"/>
    <w:rsid w:val="006D6526"/>
  </w:style>
  <w:style w:type="character" w:customStyle="1" w:styleId="Teksttreci72">
    <w:name w:val="Tekst treści + 72"/>
    <w:aliases w:val="5 pt41"/>
    <w:basedOn w:val="Teksttreci"/>
    <w:uiPriority w:val="99"/>
    <w:rsid w:val="002F78DA"/>
    <w:rPr>
      <w:rFonts w:ascii="Times New Roman" w:hAnsi="Times New Roman"/>
      <w:sz w:val="15"/>
      <w:szCs w:val="15"/>
    </w:rPr>
  </w:style>
  <w:style w:type="paragraph" w:styleId="Tekstpodstawowy">
    <w:name w:val="Body Text"/>
    <w:basedOn w:val="Normalny"/>
    <w:link w:val="TekstpodstawowyZnak"/>
    <w:uiPriority w:val="99"/>
    <w:semiHidden/>
    <w:unhideWhenUsed/>
    <w:rsid w:val="00944A4C"/>
    <w:pPr>
      <w:spacing w:after="120"/>
    </w:pPr>
  </w:style>
  <w:style w:type="character" w:customStyle="1" w:styleId="TekstpodstawowyZnak">
    <w:name w:val="Tekst podstawowy Znak"/>
    <w:basedOn w:val="Domylnaczcionkaakapitu"/>
    <w:link w:val="Tekstpodstawowy"/>
    <w:uiPriority w:val="99"/>
    <w:semiHidden/>
    <w:rsid w:val="00944A4C"/>
  </w:style>
  <w:style w:type="character" w:customStyle="1" w:styleId="TeksttreciPogrubienie">
    <w:name w:val="Tekst treści + Pogrubienie"/>
    <w:aliases w:val="Odstępy 0 pt,Stopka (2) + Pogrubienie,Małe litery,Bez kursywy5,Tekst treści (20) + 10 pt,Kursywa11"/>
    <w:basedOn w:val="Teksttreci"/>
    <w:rsid w:val="00997DC1"/>
    <w:rPr>
      <w:b/>
      <w:bCs/>
    </w:rPr>
  </w:style>
  <w:style w:type="character" w:customStyle="1" w:styleId="TeksttreciMaelitery">
    <w:name w:val="Tekst treści + Małe litery"/>
    <w:basedOn w:val="Teksttreci"/>
    <w:uiPriority w:val="99"/>
    <w:rsid w:val="00997DC1"/>
    <w:rPr>
      <w:rFonts w:ascii="Times New Roman" w:hAnsi="Times New Roman"/>
      <w:smallCaps/>
      <w:sz w:val="19"/>
      <w:szCs w:val="19"/>
    </w:rPr>
  </w:style>
  <w:style w:type="character" w:styleId="Hipercze">
    <w:name w:val="Hyperlink"/>
    <w:basedOn w:val="Domylnaczcionkaakapitu"/>
    <w:rsid w:val="0045531A"/>
    <w:rPr>
      <w:rFonts w:cs="Times New Roman"/>
      <w:color w:val="000080"/>
      <w:u w:val="single"/>
    </w:rPr>
  </w:style>
  <w:style w:type="character" w:customStyle="1" w:styleId="Nagwek1">
    <w:name w:val="Nagłówek #1_"/>
    <w:basedOn w:val="Domylnaczcionkaakapitu"/>
    <w:link w:val="Nagwek10"/>
    <w:uiPriority w:val="99"/>
    <w:locked/>
    <w:rsid w:val="00584332"/>
    <w:rPr>
      <w:rFonts w:ascii="Candara" w:eastAsia="Times New Roman" w:hAnsi="Candara" w:cs="Candara"/>
      <w:sz w:val="28"/>
      <w:szCs w:val="28"/>
      <w:shd w:val="clear" w:color="auto" w:fill="FFFFFF"/>
    </w:rPr>
  </w:style>
  <w:style w:type="character" w:styleId="Pogrubienie">
    <w:name w:val="Strong"/>
    <w:aliases w:val="Tekst treści + 7,5 pt,Tekst treści (4) + 7,5 pt105,Kursywa59,Tekst treści + 99"/>
    <w:basedOn w:val="Teksttreci"/>
    <w:uiPriority w:val="99"/>
    <w:qFormat/>
    <w:rsid w:val="00584332"/>
    <w:rPr>
      <w:rFonts w:ascii="Constantia" w:eastAsia="Times New Roman" w:hAnsi="Constantia" w:cs="Constantia"/>
      <w:spacing w:val="10"/>
      <w:sz w:val="15"/>
      <w:szCs w:val="15"/>
    </w:rPr>
  </w:style>
  <w:style w:type="paragraph" w:customStyle="1" w:styleId="Nagwek10">
    <w:name w:val="Nagłówek #1"/>
    <w:basedOn w:val="Normalny"/>
    <w:link w:val="Nagwek1"/>
    <w:uiPriority w:val="99"/>
    <w:rsid w:val="00584332"/>
    <w:pPr>
      <w:shd w:val="clear" w:color="auto" w:fill="FFFFFF"/>
      <w:spacing w:before="960" w:after="420" w:line="379" w:lineRule="exact"/>
      <w:jc w:val="right"/>
      <w:outlineLvl w:val="0"/>
    </w:pPr>
    <w:rPr>
      <w:rFonts w:ascii="Candara" w:eastAsia="Times New Roman" w:hAnsi="Candara" w:cs="Candara"/>
      <w:sz w:val="28"/>
      <w:szCs w:val="28"/>
    </w:rPr>
  </w:style>
  <w:style w:type="character" w:customStyle="1" w:styleId="Teksttreci3">
    <w:name w:val="Tekst treści (3)_"/>
    <w:basedOn w:val="Domylnaczcionkaakapitu"/>
    <w:link w:val="Teksttreci31"/>
    <w:uiPriority w:val="99"/>
    <w:locked/>
    <w:rsid w:val="00584332"/>
    <w:rPr>
      <w:rFonts w:ascii="Arial Unicode MS" w:eastAsia="Arial Unicode MS" w:hAnsi="Arial Unicode MS" w:cs="Arial Unicode MS"/>
      <w:sz w:val="69"/>
      <w:szCs w:val="69"/>
      <w:shd w:val="clear" w:color="auto" w:fill="FFFFFF"/>
    </w:rPr>
  </w:style>
  <w:style w:type="paragraph" w:customStyle="1" w:styleId="Teksttreci31">
    <w:name w:val="Tekst treści (3)1"/>
    <w:basedOn w:val="Normalny"/>
    <w:link w:val="Teksttreci3"/>
    <w:uiPriority w:val="99"/>
    <w:rsid w:val="00584332"/>
    <w:pPr>
      <w:shd w:val="clear" w:color="auto" w:fill="FFFFFF"/>
      <w:spacing w:before="420" w:after="300" w:line="240" w:lineRule="atLeast"/>
    </w:pPr>
    <w:rPr>
      <w:rFonts w:ascii="Arial Unicode MS" w:eastAsia="Arial Unicode MS" w:hAnsi="Arial Unicode MS" w:cs="Arial Unicode MS"/>
      <w:sz w:val="69"/>
      <w:szCs w:val="69"/>
    </w:rPr>
  </w:style>
  <w:style w:type="character" w:customStyle="1" w:styleId="TeksttreciKursywa1">
    <w:name w:val="Tekst treści + Kursywa1"/>
    <w:aliases w:val="Odstępy 2 pt1"/>
    <w:basedOn w:val="Teksttreci"/>
    <w:uiPriority w:val="99"/>
    <w:rsid w:val="00584332"/>
    <w:rPr>
      <w:rFonts w:ascii="Times New Roman" w:eastAsia="Times New Roman" w:hAnsi="Times New Roman"/>
      <w:i/>
      <w:iCs/>
      <w:spacing w:val="40"/>
    </w:rPr>
  </w:style>
  <w:style w:type="paragraph" w:styleId="Tekstprzypisukocowego">
    <w:name w:val="endnote text"/>
    <w:basedOn w:val="Normalny"/>
    <w:link w:val="TekstprzypisukocowegoZnak"/>
    <w:uiPriority w:val="99"/>
    <w:rsid w:val="00584332"/>
    <w:pPr>
      <w:tabs>
        <w:tab w:val="left" w:pos="8505"/>
      </w:tabs>
      <w:jc w:val="both"/>
    </w:pPr>
    <w:rPr>
      <w:rFonts w:ascii="Times New Roman" w:eastAsia="Times New Roman" w:hAnsi="Times New Roman" w:cs="Times New Roman"/>
      <w:sz w:val="28"/>
      <w:szCs w:val="28"/>
      <w:lang w:eastAsia="pl-PL"/>
    </w:rPr>
  </w:style>
  <w:style w:type="character" w:customStyle="1" w:styleId="TekstprzypisukocowegoZnak">
    <w:name w:val="Tekst przypisu końcowego Znak"/>
    <w:basedOn w:val="Domylnaczcionkaakapitu"/>
    <w:link w:val="Tekstprzypisukocowego"/>
    <w:uiPriority w:val="99"/>
    <w:rsid w:val="00584332"/>
    <w:rPr>
      <w:rFonts w:ascii="Times New Roman" w:eastAsia="Times New Roman" w:hAnsi="Times New Roman" w:cs="Times New Roman"/>
      <w:sz w:val="28"/>
      <w:szCs w:val="28"/>
      <w:lang w:eastAsia="pl-PL"/>
    </w:rPr>
  </w:style>
</w:styles>
</file>

<file path=word/webSettings.xml><?xml version="1.0" encoding="utf-8"?>
<w:webSettings xmlns:r="http://schemas.openxmlformats.org/officeDocument/2006/relationships" xmlns:w="http://schemas.openxmlformats.org/wordprocessingml/2006/main">
  <w:divs>
    <w:div w:id="81514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karp4@wp.pl"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F8F4E-2A90-423E-B598-3CCB361F0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17607</Words>
  <Characters>105643</Characters>
  <Application>Microsoft Office Word</Application>
  <DocSecurity>0</DocSecurity>
  <Lines>880</Lines>
  <Paragraphs>246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2021-11-05T09:18:00Z</dcterms:created>
  <dcterms:modified xsi:type="dcterms:W3CDTF">2021-11-05T09:18:00Z</dcterms:modified>
</cp:coreProperties>
</file>